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A4" w:rsidRDefault="004E10A4" w:rsidP="00CA53E0">
      <w:pPr>
        <w:jc w:val="center"/>
        <w:rPr>
          <w:rFonts w:ascii="黑体" w:eastAsia="黑体" w:hAnsi="黑体"/>
          <w:sz w:val="44"/>
          <w:szCs w:val="44"/>
        </w:rPr>
      </w:pPr>
    </w:p>
    <w:p w:rsidR="005672FC" w:rsidRPr="00CA53E0" w:rsidRDefault="00465475" w:rsidP="00CA53E0">
      <w:pPr>
        <w:jc w:val="center"/>
        <w:rPr>
          <w:rFonts w:ascii="黑体" w:eastAsia="黑体" w:hAnsi="黑体"/>
          <w:sz w:val="44"/>
          <w:szCs w:val="44"/>
        </w:rPr>
      </w:pPr>
      <w:r>
        <w:rPr>
          <w:rFonts w:ascii="黑体" w:eastAsia="黑体" w:hAnsi="黑体" w:hint="eastAsia"/>
          <w:sz w:val="44"/>
          <w:szCs w:val="44"/>
        </w:rPr>
        <w:t>2021</w:t>
      </w:r>
      <w:r w:rsidR="001E778C" w:rsidRPr="00CA53E0">
        <w:rPr>
          <w:rFonts w:ascii="黑体" w:eastAsia="黑体" w:hAnsi="黑体" w:hint="eastAsia"/>
          <w:sz w:val="44"/>
          <w:szCs w:val="44"/>
        </w:rPr>
        <w:t>年</w:t>
      </w:r>
      <w:r w:rsidR="001E778C" w:rsidRPr="00CA53E0">
        <w:rPr>
          <w:rFonts w:ascii="黑体" w:eastAsia="黑体" w:hAnsi="黑体"/>
          <w:sz w:val="44"/>
          <w:szCs w:val="44"/>
        </w:rPr>
        <w:t>部门预算公开说明</w:t>
      </w:r>
    </w:p>
    <w:p w:rsidR="00CA53E0" w:rsidRDefault="00CA53E0" w:rsidP="00CA53E0">
      <w:pPr>
        <w:ind w:firstLineChars="200" w:firstLine="640"/>
        <w:rPr>
          <w:rFonts w:ascii="黑体" w:eastAsia="黑体" w:hAnsi="黑体"/>
          <w:sz w:val="32"/>
          <w:szCs w:val="32"/>
        </w:rPr>
      </w:pPr>
    </w:p>
    <w:p w:rsidR="001E778C" w:rsidRPr="00CA53E0" w:rsidRDefault="001E778C" w:rsidP="00CA53E0">
      <w:pPr>
        <w:ind w:firstLineChars="200" w:firstLine="640"/>
        <w:rPr>
          <w:rFonts w:ascii="黑体" w:eastAsia="黑体" w:hAnsi="黑体"/>
          <w:sz w:val="32"/>
          <w:szCs w:val="32"/>
        </w:rPr>
      </w:pPr>
      <w:r w:rsidRPr="00CA53E0">
        <w:rPr>
          <w:rFonts w:ascii="黑体" w:eastAsia="黑体" w:hAnsi="黑体" w:hint="eastAsia"/>
          <w:sz w:val="32"/>
          <w:szCs w:val="32"/>
        </w:rPr>
        <w:t>一、部门主要职责职能及机构设置情况</w:t>
      </w:r>
    </w:p>
    <w:p w:rsidR="001E778C" w:rsidRPr="00CA53E0" w:rsidRDefault="00AF218D"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（一）</w:t>
      </w:r>
      <w:r w:rsidR="001E778C" w:rsidRPr="00CA53E0">
        <w:rPr>
          <w:rFonts w:ascii="华文仿宋" w:eastAsia="华文仿宋" w:hAnsi="华文仿宋" w:hint="eastAsia"/>
          <w:sz w:val="32"/>
          <w:szCs w:val="32"/>
        </w:rPr>
        <w:t>职责职能</w:t>
      </w:r>
    </w:p>
    <w:p w:rsidR="00465475" w:rsidRPr="00D9726F" w:rsidRDefault="00465475" w:rsidP="00465475">
      <w:pPr>
        <w:adjustRightInd w:val="0"/>
        <w:snapToGrid w:val="0"/>
        <w:spacing w:line="360" w:lineRule="auto"/>
        <w:ind w:firstLineChars="200" w:firstLine="640"/>
        <w:rPr>
          <w:rFonts w:ascii="仿宋" w:eastAsia="仿宋" w:hAnsi="仿宋" w:cs="仿宋"/>
          <w:sz w:val="32"/>
          <w:szCs w:val="32"/>
        </w:rPr>
      </w:pPr>
      <w:r w:rsidRPr="00D9726F">
        <w:rPr>
          <w:rFonts w:ascii="仿宋" w:eastAsia="仿宋" w:hAnsi="仿宋" w:cs="仿宋"/>
          <w:sz w:val="32"/>
          <w:szCs w:val="32"/>
        </w:rPr>
        <w:t>1</w:t>
      </w:r>
      <w:r w:rsidRPr="00D9726F">
        <w:rPr>
          <w:rFonts w:ascii="仿宋" w:eastAsia="仿宋" w:hAnsi="仿宋" w:cs="仿宋" w:hint="eastAsia"/>
          <w:sz w:val="32"/>
          <w:szCs w:val="32"/>
        </w:rPr>
        <w:t>、负责全区基础设施、民生保障、生态环保等项目的综合协调，指导安全生产、工程质量和工程投资监管，对接市住建局的有关行业管理工作；</w:t>
      </w:r>
    </w:p>
    <w:p w:rsidR="00465475" w:rsidRPr="00D9726F" w:rsidRDefault="00465475" w:rsidP="00465475">
      <w:pPr>
        <w:adjustRightInd w:val="0"/>
        <w:snapToGrid w:val="0"/>
        <w:spacing w:line="360" w:lineRule="auto"/>
        <w:ind w:firstLineChars="200" w:firstLine="640"/>
        <w:rPr>
          <w:rFonts w:ascii="仿宋" w:eastAsia="仿宋" w:hAnsi="仿宋" w:cs="仿宋"/>
          <w:sz w:val="32"/>
          <w:szCs w:val="32"/>
        </w:rPr>
      </w:pPr>
      <w:r w:rsidRPr="00D9726F">
        <w:rPr>
          <w:rFonts w:ascii="仿宋" w:eastAsia="仿宋" w:hAnsi="仿宋" w:cs="仿宋"/>
          <w:sz w:val="32"/>
          <w:szCs w:val="32"/>
        </w:rPr>
        <w:t>2</w:t>
      </w:r>
      <w:r w:rsidRPr="00D9726F">
        <w:rPr>
          <w:rFonts w:ascii="仿宋" w:eastAsia="仿宋" w:hAnsi="仿宋" w:cs="仿宋" w:hint="eastAsia"/>
          <w:sz w:val="32"/>
          <w:szCs w:val="32"/>
        </w:rPr>
        <w:t>、负责全区基础设施、民生保障、生态环保等项目年度建设计划的编制；</w:t>
      </w:r>
    </w:p>
    <w:p w:rsidR="00465475" w:rsidRPr="00D9726F" w:rsidRDefault="00465475" w:rsidP="00465475">
      <w:pPr>
        <w:adjustRightInd w:val="0"/>
        <w:snapToGrid w:val="0"/>
        <w:spacing w:line="360" w:lineRule="auto"/>
        <w:ind w:firstLineChars="200" w:firstLine="640"/>
        <w:rPr>
          <w:rFonts w:ascii="仿宋" w:eastAsia="仿宋" w:hAnsi="仿宋" w:cs="仿宋"/>
          <w:sz w:val="32"/>
          <w:szCs w:val="32"/>
        </w:rPr>
      </w:pPr>
      <w:r w:rsidRPr="00D9726F">
        <w:rPr>
          <w:rFonts w:ascii="仿宋" w:eastAsia="仿宋" w:hAnsi="仿宋" w:cs="仿宋"/>
          <w:sz w:val="32"/>
          <w:szCs w:val="32"/>
        </w:rPr>
        <w:t>3</w:t>
      </w:r>
      <w:r w:rsidRPr="00D9726F">
        <w:rPr>
          <w:rFonts w:ascii="仿宋" w:eastAsia="仿宋" w:hAnsi="仿宋" w:cs="仿宋" w:hint="eastAsia"/>
          <w:sz w:val="32"/>
          <w:szCs w:val="32"/>
        </w:rPr>
        <w:t>、负责全区新型城镇化建设，包括农村危房改造、棚户区改造项目建设、黑臭水体治理和学校建设；</w:t>
      </w:r>
    </w:p>
    <w:p w:rsidR="00465475" w:rsidRPr="00D9726F" w:rsidRDefault="00465475" w:rsidP="00465475">
      <w:pPr>
        <w:adjustRightInd w:val="0"/>
        <w:snapToGrid w:val="0"/>
        <w:spacing w:line="360" w:lineRule="auto"/>
        <w:ind w:firstLineChars="200" w:firstLine="640"/>
        <w:rPr>
          <w:rFonts w:ascii="仿宋" w:eastAsia="仿宋" w:hAnsi="仿宋" w:cs="仿宋"/>
          <w:sz w:val="32"/>
          <w:szCs w:val="32"/>
        </w:rPr>
      </w:pPr>
      <w:r w:rsidRPr="00D9726F">
        <w:rPr>
          <w:rFonts w:ascii="仿宋" w:eastAsia="仿宋" w:hAnsi="仿宋" w:cs="仿宋"/>
          <w:sz w:val="32"/>
          <w:szCs w:val="32"/>
        </w:rPr>
        <w:t>4</w:t>
      </w:r>
      <w:r w:rsidRPr="00D9726F">
        <w:rPr>
          <w:rFonts w:ascii="仿宋" w:eastAsia="仿宋" w:hAnsi="仿宋" w:cs="仿宋" w:hint="eastAsia"/>
          <w:sz w:val="32"/>
          <w:szCs w:val="32"/>
        </w:rPr>
        <w:t>、负责区财政投资、本局牵头的建设项目的部分前期工作以及对统建单位后续相关工作的全程监管；</w:t>
      </w:r>
    </w:p>
    <w:p w:rsidR="00465475" w:rsidRDefault="00465475" w:rsidP="00465475">
      <w:pPr>
        <w:adjustRightInd w:val="0"/>
        <w:snapToGrid w:val="0"/>
        <w:spacing w:line="360" w:lineRule="auto"/>
        <w:ind w:firstLineChars="200" w:firstLine="640"/>
        <w:rPr>
          <w:rFonts w:ascii="仿宋" w:eastAsia="仿宋" w:hAnsi="仿宋" w:cs="仿宋"/>
          <w:sz w:val="32"/>
          <w:szCs w:val="32"/>
        </w:rPr>
      </w:pPr>
      <w:r w:rsidRPr="00D9726F">
        <w:rPr>
          <w:rFonts w:ascii="仿宋" w:eastAsia="仿宋" w:hAnsi="仿宋" w:cs="仿宋" w:hint="eastAsia"/>
          <w:sz w:val="32"/>
          <w:szCs w:val="32"/>
        </w:rPr>
        <w:t>5、负责协调问题楼盘的工程扫尾、竣工验收和办证工作；</w:t>
      </w:r>
    </w:p>
    <w:p w:rsidR="00465475" w:rsidRPr="00D9726F" w:rsidRDefault="00465475" w:rsidP="0046547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w:t>
      </w:r>
      <w:r w:rsidRPr="00D9726F">
        <w:rPr>
          <w:rFonts w:ascii="仿宋" w:eastAsia="仿宋" w:hAnsi="仿宋" w:cs="仿宋" w:hint="eastAsia"/>
          <w:sz w:val="32"/>
          <w:szCs w:val="32"/>
        </w:rPr>
        <w:t>负责农村公路建设和交通重点工程项目建设工作。</w:t>
      </w:r>
    </w:p>
    <w:p w:rsidR="001E778C" w:rsidRPr="00CA53E0" w:rsidRDefault="00AF218D" w:rsidP="00AF218D">
      <w:pPr>
        <w:ind w:firstLineChars="200" w:firstLine="640"/>
        <w:rPr>
          <w:rFonts w:ascii="华文仿宋" w:eastAsia="华文仿宋" w:hAnsi="华文仿宋"/>
          <w:sz w:val="32"/>
          <w:szCs w:val="32"/>
        </w:rPr>
      </w:pPr>
      <w:r w:rsidRPr="00AF218D">
        <w:rPr>
          <w:rFonts w:ascii="华文仿宋" w:eastAsia="华文仿宋" w:hAnsi="华文仿宋" w:hint="eastAsia"/>
          <w:sz w:val="32"/>
          <w:szCs w:val="32"/>
        </w:rPr>
        <w:t>（二）</w:t>
      </w:r>
      <w:r w:rsidR="001E778C" w:rsidRPr="00CA53E0">
        <w:rPr>
          <w:rFonts w:ascii="华文仿宋" w:eastAsia="华文仿宋" w:hAnsi="华文仿宋" w:hint="eastAsia"/>
          <w:sz w:val="32"/>
          <w:szCs w:val="32"/>
        </w:rPr>
        <w:t>机构</w:t>
      </w:r>
      <w:r w:rsidR="001E778C" w:rsidRPr="00CA53E0">
        <w:rPr>
          <w:rFonts w:ascii="华文仿宋" w:eastAsia="华文仿宋" w:hAnsi="华文仿宋"/>
          <w:sz w:val="32"/>
          <w:szCs w:val="32"/>
        </w:rPr>
        <w:t>设置</w:t>
      </w:r>
      <w:r w:rsidR="001E778C" w:rsidRPr="00CA53E0">
        <w:rPr>
          <w:rFonts w:ascii="华文仿宋" w:eastAsia="华文仿宋" w:hAnsi="华文仿宋" w:hint="eastAsia"/>
          <w:sz w:val="32"/>
          <w:szCs w:val="32"/>
        </w:rPr>
        <w:t>情况</w:t>
      </w:r>
    </w:p>
    <w:p w:rsidR="001E778C" w:rsidRPr="00CA53E0" w:rsidRDefault="00CA53E0"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益阳高新技术产业开发区管理委员会建设管理局</w:t>
      </w:r>
      <w:r w:rsidR="001E778C" w:rsidRPr="00CA53E0">
        <w:rPr>
          <w:rFonts w:ascii="华文仿宋" w:eastAsia="华文仿宋" w:hAnsi="华文仿宋" w:hint="eastAsia"/>
          <w:sz w:val="32"/>
          <w:szCs w:val="32"/>
        </w:rPr>
        <w:t>内设工程计划科、工程管理科</w:t>
      </w:r>
      <w:r w:rsidR="00680433">
        <w:rPr>
          <w:rFonts w:ascii="华文仿宋" w:eastAsia="华文仿宋" w:hAnsi="华文仿宋" w:hint="eastAsia"/>
          <w:sz w:val="32"/>
          <w:szCs w:val="32"/>
        </w:rPr>
        <w:t>、</w:t>
      </w:r>
      <w:r w:rsidR="00680433">
        <w:rPr>
          <w:rFonts w:ascii="华文仿宋" w:eastAsia="华文仿宋" w:hAnsi="华文仿宋"/>
          <w:sz w:val="32"/>
          <w:szCs w:val="32"/>
        </w:rPr>
        <w:t>村镇科</w:t>
      </w:r>
      <w:r w:rsidR="001E778C" w:rsidRPr="00CA53E0">
        <w:rPr>
          <w:rFonts w:ascii="华文仿宋" w:eastAsia="华文仿宋" w:hAnsi="华文仿宋" w:hint="eastAsia"/>
          <w:sz w:val="32"/>
          <w:szCs w:val="32"/>
        </w:rPr>
        <w:t>，全局无公务用车。</w:t>
      </w:r>
      <w:r w:rsidRPr="00CA53E0">
        <w:rPr>
          <w:rFonts w:ascii="华文仿宋" w:eastAsia="华文仿宋" w:hAnsi="华文仿宋" w:hint="eastAsia"/>
          <w:sz w:val="32"/>
          <w:szCs w:val="32"/>
        </w:rPr>
        <w:t>我局工作人员</w:t>
      </w:r>
      <w:r w:rsidRPr="00CA53E0">
        <w:rPr>
          <w:rFonts w:ascii="华文仿宋" w:eastAsia="华文仿宋" w:hAnsi="华文仿宋"/>
          <w:sz w:val="32"/>
          <w:szCs w:val="32"/>
        </w:rPr>
        <w:t>1</w:t>
      </w:r>
      <w:r w:rsidR="0041519E">
        <w:rPr>
          <w:rFonts w:ascii="华文仿宋" w:eastAsia="华文仿宋" w:hAnsi="华文仿宋"/>
          <w:sz w:val="32"/>
          <w:szCs w:val="32"/>
        </w:rPr>
        <w:t>4</w:t>
      </w:r>
      <w:r w:rsidRPr="00CA53E0">
        <w:rPr>
          <w:rFonts w:ascii="华文仿宋" w:eastAsia="华文仿宋" w:hAnsi="华文仿宋" w:hint="eastAsia"/>
          <w:sz w:val="32"/>
          <w:szCs w:val="32"/>
        </w:rPr>
        <w:t>人,全部在编</w:t>
      </w:r>
      <w:r w:rsidR="00DB36F6">
        <w:rPr>
          <w:rFonts w:ascii="华文仿宋" w:eastAsia="华文仿宋" w:hAnsi="华文仿宋" w:hint="eastAsia"/>
          <w:sz w:val="32"/>
          <w:szCs w:val="32"/>
        </w:rPr>
        <w:t>。</w:t>
      </w:r>
    </w:p>
    <w:p w:rsidR="001E778C" w:rsidRPr="00CA53E0" w:rsidRDefault="001E778C" w:rsidP="00CA53E0">
      <w:pPr>
        <w:ind w:firstLineChars="200" w:firstLine="640"/>
        <w:rPr>
          <w:rFonts w:ascii="黑体" w:eastAsia="黑体" w:hAnsi="黑体"/>
          <w:sz w:val="32"/>
          <w:szCs w:val="32"/>
        </w:rPr>
      </w:pPr>
      <w:r w:rsidRPr="00CA53E0">
        <w:rPr>
          <w:rFonts w:ascii="黑体" w:eastAsia="黑体" w:hAnsi="黑体" w:hint="eastAsia"/>
          <w:sz w:val="32"/>
          <w:szCs w:val="32"/>
        </w:rPr>
        <w:t>二、包括本部门预算和所属单位预算在内的汇总预算情况</w:t>
      </w:r>
    </w:p>
    <w:p w:rsidR="001E778C" w:rsidRPr="00CA53E0" w:rsidRDefault="001E778C"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lastRenderedPageBreak/>
        <w:t>益阳高</w:t>
      </w:r>
      <w:r w:rsidRPr="00CA53E0">
        <w:rPr>
          <w:rFonts w:ascii="华文仿宋" w:eastAsia="华文仿宋" w:hAnsi="华文仿宋"/>
          <w:sz w:val="32"/>
          <w:szCs w:val="32"/>
        </w:rPr>
        <w:t>新</w:t>
      </w:r>
      <w:r w:rsidRPr="00CA53E0">
        <w:rPr>
          <w:rFonts w:ascii="华文仿宋" w:eastAsia="华文仿宋" w:hAnsi="华文仿宋" w:hint="eastAsia"/>
          <w:sz w:val="32"/>
          <w:szCs w:val="32"/>
        </w:rPr>
        <w:t>技术</w:t>
      </w:r>
      <w:r w:rsidRPr="00CA53E0">
        <w:rPr>
          <w:rFonts w:ascii="华文仿宋" w:eastAsia="华文仿宋" w:hAnsi="华文仿宋"/>
          <w:sz w:val="32"/>
          <w:szCs w:val="32"/>
        </w:rPr>
        <w:t>产业开发区管理委员会建设管理局</w:t>
      </w:r>
      <w:r w:rsidRPr="00CA53E0">
        <w:rPr>
          <w:rFonts w:ascii="华文仿宋" w:eastAsia="华文仿宋" w:hAnsi="华文仿宋" w:hint="eastAsia"/>
          <w:sz w:val="32"/>
          <w:szCs w:val="32"/>
        </w:rPr>
        <w:t>只有本级，没有其他二级预算单位。因此，纳入</w:t>
      </w:r>
      <w:r w:rsidR="00465475">
        <w:rPr>
          <w:rFonts w:ascii="华文仿宋" w:eastAsia="华文仿宋" w:hAnsi="华文仿宋" w:hint="eastAsia"/>
          <w:sz w:val="32"/>
          <w:szCs w:val="32"/>
        </w:rPr>
        <w:t>2021</w:t>
      </w:r>
      <w:r w:rsidRPr="00CA53E0">
        <w:rPr>
          <w:rFonts w:ascii="华文仿宋" w:eastAsia="华文仿宋" w:hAnsi="华文仿宋" w:hint="eastAsia"/>
          <w:sz w:val="32"/>
          <w:szCs w:val="32"/>
        </w:rPr>
        <w:t>年部门预算编制范围的只有益阳高</w:t>
      </w:r>
      <w:r w:rsidRPr="00CA53E0">
        <w:rPr>
          <w:rFonts w:ascii="华文仿宋" w:eastAsia="华文仿宋" w:hAnsi="华文仿宋"/>
          <w:sz w:val="32"/>
          <w:szCs w:val="32"/>
        </w:rPr>
        <w:t>新</w:t>
      </w:r>
      <w:r w:rsidRPr="00CA53E0">
        <w:rPr>
          <w:rFonts w:ascii="华文仿宋" w:eastAsia="华文仿宋" w:hAnsi="华文仿宋" w:hint="eastAsia"/>
          <w:sz w:val="32"/>
          <w:szCs w:val="32"/>
        </w:rPr>
        <w:t>技术</w:t>
      </w:r>
      <w:r w:rsidRPr="00CA53E0">
        <w:rPr>
          <w:rFonts w:ascii="华文仿宋" w:eastAsia="华文仿宋" w:hAnsi="华文仿宋"/>
          <w:sz w:val="32"/>
          <w:szCs w:val="32"/>
        </w:rPr>
        <w:t>产业开发区管理委员会建设管理局</w:t>
      </w:r>
      <w:r w:rsidRPr="00CA53E0">
        <w:rPr>
          <w:rFonts w:ascii="华文仿宋" w:eastAsia="华文仿宋" w:hAnsi="华文仿宋" w:hint="eastAsia"/>
          <w:sz w:val="32"/>
          <w:szCs w:val="32"/>
        </w:rPr>
        <w:t>本级。</w:t>
      </w:r>
      <w:r w:rsidR="00465475">
        <w:rPr>
          <w:rFonts w:ascii="华文仿宋" w:eastAsia="华文仿宋" w:hAnsi="华文仿宋" w:hint="eastAsia"/>
          <w:sz w:val="32"/>
          <w:szCs w:val="32"/>
        </w:rPr>
        <w:t>2021</w:t>
      </w:r>
      <w:r w:rsidRPr="00CA53E0">
        <w:rPr>
          <w:rFonts w:ascii="华文仿宋" w:eastAsia="华文仿宋" w:hAnsi="华文仿宋" w:hint="eastAsia"/>
          <w:sz w:val="32"/>
          <w:szCs w:val="32"/>
        </w:rPr>
        <w:t>年部门预算只有本级预算。</w:t>
      </w:r>
      <w:r w:rsidR="00465475">
        <w:rPr>
          <w:rFonts w:ascii="华文仿宋" w:eastAsia="华文仿宋" w:hAnsi="华文仿宋" w:hint="eastAsia"/>
          <w:sz w:val="32"/>
          <w:szCs w:val="32"/>
        </w:rPr>
        <w:t>2021</w:t>
      </w:r>
      <w:r w:rsidRPr="00CA53E0">
        <w:rPr>
          <w:rFonts w:ascii="华文仿宋" w:eastAsia="华文仿宋" w:hAnsi="华文仿宋" w:hint="eastAsia"/>
          <w:sz w:val="32"/>
          <w:szCs w:val="32"/>
        </w:rPr>
        <w:t>年一般公共预算拨款收入</w:t>
      </w:r>
      <w:r w:rsidR="00423906" w:rsidRPr="00423906">
        <w:rPr>
          <w:rFonts w:ascii="华文仿宋" w:eastAsia="华文仿宋" w:hAnsi="华文仿宋"/>
          <w:sz w:val="32"/>
          <w:szCs w:val="32"/>
        </w:rPr>
        <w:t>15439.65</w:t>
      </w:r>
      <w:r w:rsidRPr="00CA53E0">
        <w:rPr>
          <w:rFonts w:ascii="华文仿宋" w:eastAsia="华文仿宋" w:hAnsi="华文仿宋" w:hint="eastAsia"/>
          <w:sz w:val="32"/>
          <w:szCs w:val="32"/>
        </w:rPr>
        <w:t>万元</w:t>
      </w:r>
      <w:r w:rsidR="00CA4798">
        <w:rPr>
          <w:rFonts w:ascii="华文仿宋" w:eastAsia="华文仿宋" w:hAnsi="华文仿宋" w:hint="eastAsia"/>
          <w:sz w:val="32"/>
          <w:szCs w:val="32"/>
        </w:rPr>
        <w:t>，</w:t>
      </w:r>
      <w:r w:rsidR="00CA4798">
        <w:rPr>
          <w:rFonts w:ascii="华文仿宋" w:eastAsia="华文仿宋" w:hAnsi="华文仿宋"/>
          <w:sz w:val="32"/>
          <w:szCs w:val="32"/>
        </w:rPr>
        <w:t>政府性基金拨款</w:t>
      </w:r>
      <w:r w:rsidR="00CA4798">
        <w:rPr>
          <w:rFonts w:ascii="华文仿宋" w:eastAsia="华文仿宋" w:hAnsi="华文仿宋" w:hint="eastAsia"/>
          <w:sz w:val="32"/>
          <w:szCs w:val="32"/>
        </w:rPr>
        <w:t>63735万</w:t>
      </w:r>
      <w:r w:rsidR="00CA4798">
        <w:rPr>
          <w:rFonts w:ascii="华文仿宋" w:eastAsia="华文仿宋" w:hAnsi="华文仿宋"/>
          <w:sz w:val="32"/>
          <w:szCs w:val="32"/>
        </w:rPr>
        <w:t>元</w:t>
      </w:r>
      <w:r w:rsidRPr="00CA53E0">
        <w:rPr>
          <w:rFonts w:ascii="华文仿宋" w:eastAsia="华文仿宋" w:hAnsi="华文仿宋" w:hint="eastAsia"/>
          <w:sz w:val="32"/>
          <w:szCs w:val="32"/>
        </w:rPr>
        <w:t>，</w:t>
      </w:r>
      <w:r w:rsidR="00423906">
        <w:rPr>
          <w:rFonts w:ascii="华文仿宋" w:eastAsia="华文仿宋" w:hAnsi="华文仿宋" w:hint="eastAsia"/>
          <w:sz w:val="32"/>
          <w:szCs w:val="32"/>
        </w:rPr>
        <w:t>合计</w:t>
      </w:r>
      <w:r w:rsidR="00423906" w:rsidRPr="00423906">
        <w:rPr>
          <w:rFonts w:ascii="华文仿宋" w:eastAsia="华文仿宋" w:hAnsi="华文仿宋"/>
          <w:sz w:val="32"/>
          <w:szCs w:val="32"/>
        </w:rPr>
        <w:t>79174.65</w:t>
      </w:r>
      <w:r w:rsidR="00423906">
        <w:rPr>
          <w:rFonts w:ascii="华文仿宋" w:eastAsia="华文仿宋" w:hAnsi="华文仿宋" w:hint="eastAsia"/>
          <w:sz w:val="32"/>
          <w:szCs w:val="32"/>
        </w:rPr>
        <w:t>。</w:t>
      </w:r>
      <w:r w:rsidRPr="00CA53E0">
        <w:rPr>
          <w:rFonts w:ascii="华文仿宋" w:eastAsia="华文仿宋" w:hAnsi="华文仿宋" w:hint="eastAsia"/>
          <w:sz w:val="32"/>
          <w:szCs w:val="32"/>
        </w:rPr>
        <w:t>具体安排情况如下：</w:t>
      </w:r>
    </w:p>
    <w:p w:rsidR="001E778C" w:rsidRPr="00CA53E0" w:rsidRDefault="001E778C"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（一）</w:t>
      </w:r>
      <w:r w:rsidR="00687BB0">
        <w:rPr>
          <w:rFonts w:ascii="华文仿宋" w:eastAsia="华文仿宋" w:hAnsi="华文仿宋" w:hint="eastAsia"/>
          <w:sz w:val="32"/>
          <w:szCs w:val="32"/>
        </w:rPr>
        <w:t>一般</w:t>
      </w:r>
      <w:r w:rsidR="00687BB0">
        <w:rPr>
          <w:rFonts w:ascii="华文仿宋" w:eastAsia="华文仿宋" w:hAnsi="华文仿宋"/>
          <w:sz w:val="32"/>
          <w:szCs w:val="32"/>
        </w:rPr>
        <w:t>公共预算拨款</w:t>
      </w:r>
      <w:r w:rsidRPr="00CA53E0">
        <w:rPr>
          <w:rFonts w:ascii="华文仿宋" w:eastAsia="华文仿宋" w:hAnsi="华文仿宋" w:hint="eastAsia"/>
          <w:sz w:val="32"/>
          <w:szCs w:val="32"/>
        </w:rPr>
        <w:t>基本支出：</w:t>
      </w:r>
      <w:r w:rsidR="00465475">
        <w:rPr>
          <w:rFonts w:ascii="华文仿宋" w:eastAsia="华文仿宋" w:hAnsi="华文仿宋" w:hint="eastAsia"/>
          <w:sz w:val="32"/>
          <w:szCs w:val="32"/>
        </w:rPr>
        <w:t>2021</w:t>
      </w:r>
      <w:r w:rsidRPr="00CA53E0">
        <w:rPr>
          <w:rFonts w:ascii="华文仿宋" w:eastAsia="华文仿宋" w:hAnsi="华文仿宋" w:hint="eastAsia"/>
          <w:sz w:val="32"/>
          <w:szCs w:val="32"/>
        </w:rPr>
        <w:t>年年初预算数为</w:t>
      </w:r>
      <w:r w:rsidR="00CA4798">
        <w:rPr>
          <w:rFonts w:ascii="华文仿宋" w:eastAsia="华文仿宋" w:hAnsi="华文仿宋"/>
          <w:sz w:val="32"/>
          <w:szCs w:val="32"/>
        </w:rPr>
        <w:t>219.65</w:t>
      </w:r>
      <w:r w:rsidR="00270F42" w:rsidRPr="00CA53E0">
        <w:rPr>
          <w:rFonts w:ascii="华文仿宋" w:eastAsia="华文仿宋" w:hAnsi="华文仿宋" w:hint="eastAsia"/>
          <w:sz w:val="32"/>
          <w:szCs w:val="32"/>
        </w:rPr>
        <w:t>万元</w:t>
      </w:r>
      <w:r w:rsidRPr="00CA53E0">
        <w:rPr>
          <w:rFonts w:ascii="华文仿宋" w:eastAsia="华文仿宋" w:hAnsi="华文仿宋" w:hint="eastAsia"/>
          <w:sz w:val="32"/>
          <w:szCs w:val="32"/>
        </w:rPr>
        <w:t>，其中：人</w:t>
      </w:r>
      <w:r w:rsidRPr="00CA53E0">
        <w:rPr>
          <w:rFonts w:ascii="华文仿宋" w:eastAsia="华文仿宋" w:hAnsi="华文仿宋"/>
          <w:sz w:val="32"/>
          <w:szCs w:val="32"/>
        </w:rPr>
        <w:t>员经费</w:t>
      </w:r>
      <w:r w:rsidR="00423906">
        <w:rPr>
          <w:rFonts w:ascii="华文仿宋" w:eastAsia="华文仿宋" w:hAnsi="华文仿宋"/>
          <w:sz w:val="32"/>
          <w:szCs w:val="32"/>
        </w:rPr>
        <w:t>163.1</w:t>
      </w:r>
      <w:r w:rsidRPr="00CA53E0">
        <w:rPr>
          <w:rFonts w:ascii="华文仿宋" w:eastAsia="华文仿宋" w:hAnsi="华文仿宋" w:hint="eastAsia"/>
          <w:sz w:val="32"/>
          <w:szCs w:val="32"/>
        </w:rPr>
        <w:t>万元、</w:t>
      </w:r>
      <w:r w:rsidR="00270F42" w:rsidRPr="00CA53E0">
        <w:rPr>
          <w:rFonts w:ascii="华文仿宋" w:eastAsia="华文仿宋" w:hAnsi="华文仿宋" w:hint="eastAsia"/>
          <w:sz w:val="32"/>
          <w:szCs w:val="32"/>
        </w:rPr>
        <w:t>公用</w:t>
      </w:r>
      <w:r w:rsidR="00270F42" w:rsidRPr="00CA53E0">
        <w:rPr>
          <w:rFonts w:ascii="华文仿宋" w:eastAsia="华文仿宋" w:hAnsi="华文仿宋"/>
          <w:sz w:val="32"/>
          <w:szCs w:val="32"/>
        </w:rPr>
        <w:t>经</w:t>
      </w:r>
      <w:r w:rsidR="00270F42" w:rsidRPr="00CA53E0">
        <w:rPr>
          <w:rFonts w:ascii="华文仿宋" w:eastAsia="华文仿宋" w:hAnsi="华文仿宋" w:hint="eastAsia"/>
          <w:sz w:val="32"/>
          <w:szCs w:val="32"/>
        </w:rPr>
        <w:t>费</w:t>
      </w:r>
      <w:r w:rsidR="00423906">
        <w:rPr>
          <w:rFonts w:ascii="华文仿宋" w:eastAsia="华文仿宋" w:hAnsi="华文仿宋"/>
          <w:sz w:val="32"/>
          <w:szCs w:val="32"/>
        </w:rPr>
        <w:t>56.55</w:t>
      </w:r>
      <w:r w:rsidRPr="00CA53E0">
        <w:rPr>
          <w:rFonts w:ascii="华文仿宋" w:eastAsia="华文仿宋" w:hAnsi="华文仿宋" w:hint="eastAsia"/>
          <w:sz w:val="32"/>
          <w:szCs w:val="32"/>
        </w:rPr>
        <w:t>万元</w:t>
      </w:r>
      <w:r w:rsidR="00270F42" w:rsidRPr="00CA53E0">
        <w:rPr>
          <w:rFonts w:ascii="华文仿宋" w:eastAsia="华文仿宋" w:hAnsi="华文仿宋" w:hint="eastAsia"/>
          <w:sz w:val="32"/>
          <w:szCs w:val="32"/>
        </w:rPr>
        <w:t>，主要用于为保障单位机构正常运转、完成日常工作任务而发生的各项支出，包括工资、津贴、离退休费、社会保障缴费、公积金等人员支出和办</w:t>
      </w:r>
      <w:r w:rsidR="00424278" w:rsidRPr="00CA53E0">
        <w:rPr>
          <w:rFonts w:ascii="华文仿宋" w:eastAsia="华文仿宋" w:hAnsi="华文仿宋" w:hint="eastAsia"/>
          <w:sz w:val="32"/>
          <w:szCs w:val="32"/>
        </w:rPr>
        <w:t>公费、印刷费、水电费、物业管理等日常公用经费支出</w:t>
      </w:r>
      <w:r w:rsidRPr="00CA53E0">
        <w:rPr>
          <w:rFonts w:ascii="华文仿宋" w:eastAsia="华文仿宋" w:hAnsi="华文仿宋" w:hint="eastAsia"/>
          <w:sz w:val="32"/>
          <w:szCs w:val="32"/>
        </w:rPr>
        <w:t>。</w:t>
      </w:r>
    </w:p>
    <w:p w:rsidR="001E778C" w:rsidRDefault="001E778C"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（二）</w:t>
      </w:r>
      <w:r w:rsidR="00687BB0">
        <w:rPr>
          <w:rFonts w:ascii="华文仿宋" w:eastAsia="华文仿宋" w:hAnsi="华文仿宋" w:hint="eastAsia"/>
          <w:sz w:val="32"/>
          <w:szCs w:val="32"/>
        </w:rPr>
        <w:t>一般</w:t>
      </w:r>
      <w:r w:rsidR="00687BB0">
        <w:rPr>
          <w:rFonts w:ascii="华文仿宋" w:eastAsia="华文仿宋" w:hAnsi="华文仿宋"/>
          <w:sz w:val="32"/>
          <w:szCs w:val="32"/>
        </w:rPr>
        <w:t>公共预算拨款</w:t>
      </w:r>
      <w:r w:rsidRPr="00CA53E0">
        <w:rPr>
          <w:rFonts w:ascii="华文仿宋" w:eastAsia="华文仿宋" w:hAnsi="华文仿宋" w:hint="eastAsia"/>
          <w:sz w:val="32"/>
          <w:szCs w:val="32"/>
        </w:rPr>
        <w:t>项目支出：</w:t>
      </w:r>
      <w:r w:rsidR="00465475">
        <w:rPr>
          <w:rFonts w:ascii="华文仿宋" w:eastAsia="华文仿宋" w:hAnsi="华文仿宋" w:hint="eastAsia"/>
          <w:sz w:val="32"/>
          <w:szCs w:val="32"/>
        </w:rPr>
        <w:t>2021</w:t>
      </w:r>
      <w:r w:rsidRPr="00CA53E0">
        <w:rPr>
          <w:rFonts w:ascii="华文仿宋" w:eastAsia="华文仿宋" w:hAnsi="华文仿宋" w:hint="eastAsia"/>
          <w:sz w:val="32"/>
          <w:szCs w:val="32"/>
        </w:rPr>
        <w:t>年年初预算数为</w:t>
      </w:r>
      <w:r w:rsidR="00423906" w:rsidRPr="00423906">
        <w:rPr>
          <w:rFonts w:ascii="华文仿宋" w:eastAsia="华文仿宋" w:hAnsi="华文仿宋"/>
          <w:sz w:val="32"/>
          <w:szCs w:val="32"/>
        </w:rPr>
        <w:t>15220</w:t>
      </w:r>
      <w:r w:rsidRPr="00CA53E0">
        <w:rPr>
          <w:rFonts w:ascii="华文仿宋" w:eastAsia="华文仿宋" w:hAnsi="华文仿宋" w:hint="eastAsia"/>
          <w:sz w:val="32"/>
          <w:szCs w:val="32"/>
        </w:rPr>
        <w:t>万元，</w:t>
      </w:r>
      <w:r w:rsidR="00270F42" w:rsidRPr="00CA53E0">
        <w:rPr>
          <w:rFonts w:ascii="华文仿宋" w:eastAsia="华文仿宋" w:hAnsi="华文仿宋" w:hint="eastAsia"/>
          <w:sz w:val="32"/>
          <w:szCs w:val="32"/>
        </w:rPr>
        <w:t>其</w:t>
      </w:r>
      <w:r w:rsidR="00270F42" w:rsidRPr="00CA53E0">
        <w:rPr>
          <w:rFonts w:ascii="华文仿宋" w:eastAsia="华文仿宋" w:hAnsi="华文仿宋"/>
          <w:sz w:val="32"/>
          <w:szCs w:val="32"/>
        </w:rPr>
        <w:t>中</w:t>
      </w:r>
      <w:r w:rsidR="00687BB0">
        <w:rPr>
          <w:rFonts w:ascii="华文仿宋" w:eastAsia="华文仿宋" w:hAnsi="华文仿宋" w:hint="eastAsia"/>
          <w:sz w:val="32"/>
          <w:szCs w:val="32"/>
        </w:rPr>
        <w:t>教育</w:t>
      </w:r>
      <w:r w:rsidR="00687BB0">
        <w:rPr>
          <w:rFonts w:ascii="华文仿宋" w:eastAsia="华文仿宋" w:hAnsi="华文仿宋"/>
          <w:sz w:val="32"/>
          <w:szCs w:val="32"/>
        </w:rPr>
        <w:t>支出</w:t>
      </w:r>
      <w:r w:rsidR="00687BB0">
        <w:rPr>
          <w:rFonts w:ascii="华文仿宋" w:eastAsia="华文仿宋" w:hAnsi="华文仿宋" w:hint="eastAsia"/>
          <w:sz w:val="32"/>
          <w:szCs w:val="32"/>
        </w:rPr>
        <w:t>2400万</w:t>
      </w:r>
      <w:r w:rsidR="00687BB0">
        <w:rPr>
          <w:rFonts w:ascii="华文仿宋" w:eastAsia="华文仿宋" w:hAnsi="华文仿宋"/>
          <w:sz w:val="32"/>
          <w:szCs w:val="32"/>
        </w:rPr>
        <w:t>元，</w:t>
      </w:r>
      <w:r w:rsidR="00687BB0" w:rsidRPr="00687BB0">
        <w:rPr>
          <w:rFonts w:ascii="华文仿宋" w:eastAsia="华文仿宋" w:hAnsi="华文仿宋" w:hint="eastAsia"/>
          <w:sz w:val="32"/>
          <w:szCs w:val="32"/>
        </w:rPr>
        <w:t>节能环保支出</w:t>
      </w:r>
      <w:r w:rsidR="00687BB0">
        <w:rPr>
          <w:rFonts w:ascii="华文仿宋" w:eastAsia="华文仿宋" w:hAnsi="华文仿宋" w:hint="eastAsia"/>
          <w:sz w:val="32"/>
          <w:szCs w:val="32"/>
        </w:rPr>
        <w:t>2000万</w:t>
      </w:r>
      <w:r w:rsidR="00687BB0">
        <w:rPr>
          <w:rFonts w:ascii="华文仿宋" w:eastAsia="华文仿宋" w:hAnsi="华文仿宋"/>
          <w:sz w:val="32"/>
          <w:szCs w:val="32"/>
        </w:rPr>
        <w:t>元，</w:t>
      </w:r>
      <w:r w:rsidR="00687BB0" w:rsidRPr="00687BB0">
        <w:rPr>
          <w:rFonts w:ascii="华文仿宋" w:eastAsia="华文仿宋" w:hAnsi="华文仿宋" w:hint="eastAsia"/>
          <w:sz w:val="32"/>
          <w:szCs w:val="32"/>
        </w:rPr>
        <w:t>城乡社区支出</w:t>
      </w:r>
      <w:r w:rsidR="00687BB0">
        <w:rPr>
          <w:rFonts w:ascii="华文仿宋" w:eastAsia="华文仿宋" w:hAnsi="华文仿宋" w:hint="eastAsia"/>
          <w:sz w:val="32"/>
          <w:szCs w:val="32"/>
        </w:rPr>
        <w:t>10000万元，</w:t>
      </w:r>
      <w:r w:rsidR="00687BB0" w:rsidRPr="00687BB0">
        <w:rPr>
          <w:rFonts w:ascii="华文仿宋" w:eastAsia="华文仿宋" w:hAnsi="华文仿宋" w:hint="eastAsia"/>
          <w:sz w:val="32"/>
          <w:szCs w:val="32"/>
        </w:rPr>
        <w:t>交通运输支出</w:t>
      </w:r>
      <w:r w:rsidR="00687BB0">
        <w:rPr>
          <w:rFonts w:ascii="华文仿宋" w:eastAsia="华文仿宋" w:hAnsi="华文仿宋" w:hint="eastAsia"/>
          <w:sz w:val="32"/>
          <w:szCs w:val="32"/>
        </w:rPr>
        <w:t>320万</w:t>
      </w:r>
      <w:r w:rsidR="00687BB0">
        <w:rPr>
          <w:rFonts w:ascii="华文仿宋" w:eastAsia="华文仿宋" w:hAnsi="华文仿宋"/>
          <w:sz w:val="32"/>
          <w:szCs w:val="32"/>
        </w:rPr>
        <w:t>元，</w:t>
      </w:r>
      <w:r w:rsidR="00687BB0" w:rsidRPr="00687BB0">
        <w:rPr>
          <w:rFonts w:ascii="华文仿宋" w:eastAsia="华文仿宋" w:hAnsi="华文仿宋" w:hint="eastAsia"/>
          <w:sz w:val="32"/>
          <w:szCs w:val="32"/>
        </w:rPr>
        <w:t>住房保障支出</w:t>
      </w:r>
      <w:r w:rsidR="00687BB0">
        <w:rPr>
          <w:rFonts w:ascii="华文仿宋" w:eastAsia="华文仿宋" w:hAnsi="华文仿宋" w:hint="eastAsia"/>
          <w:sz w:val="32"/>
          <w:szCs w:val="32"/>
        </w:rPr>
        <w:t>500万</w:t>
      </w:r>
      <w:r w:rsidR="00687BB0">
        <w:rPr>
          <w:rFonts w:ascii="华文仿宋" w:eastAsia="华文仿宋" w:hAnsi="华文仿宋"/>
          <w:sz w:val="32"/>
          <w:szCs w:val="32"/>
        </w:rPr>
        <w:t>元</w:t>
      </w:r>
      <w:r w:rsidR="00424278" w:rsidRPr="00CA53E0">
        <w:rPr>
          <w:rFonts w:ascii="华文仿宋" w:eastAsia="华文仿宋" w:hAnsi="华文仿宋" w:hint="eastAsia"/>
          <w:sz w:val="32"/>
          <w:szCs w:val="32"/>
        </w:rPr>
        <w:t>。</w:t>
      </w:r>
    </w:p>
    <w:p w:rsidR="009111C4" w:rsidRPr="00CA53E0" w:rsidRDefault="009111C4" w:rsidP="00CA53E0">
      <w:pPr>
        <w:ind w:firstLineChars="200" w:firstLine="64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）政府性基金拨款</w:t>
      </w:r>
      <w:r>
        <w:rPr>
          <w:rFonts w:ascii="华文仿宋" w:eastAsia="华文仿宋" w:hAnsi="华文仿宋" w:hint="eastAsia"/>
          <w:sz w:val="32"/>
          <w:szCs w:val="32"/>
        </w:rPr>
        <w:t>项目</w:t>
      </w:r>
      <w:r>
        <w:rPr>
          <w:rFonts w:ascii="华文仿宋" w:eastAsia="华文仿宋" w:hAnsi="华文仿宋"/>
          <w:sz w:val="32"/>
          <w:szCs w:val="32"/>
        </w:rPr>
        <w:t>支出：</w:t>
      </w:r>
      <w:r>
        <w:rPr>
          <w:rFonts w:ascii="华文仿宋" w:eastAsia="华文仿宋" w:hAnsi="华文仿宋" w:hint="eastAsia"/>
          <w:sz w:val="32"/>
          <w:szCs w:val="32"/>
        </w:rPr>
        <w:t>2021年</w:t>
      </w:r>
      <w:r>
        <w:rPr>
          <w:rFonts w:ascii="华文仿宋" w:eastAsia="华文仿宋" w:hAnsi="华文仿宋"/>
          <w:sz w:val="32"/>
          <w:szCs w:val="32"/>
        </w:rPr>
        <w:t>年初预算数</w:t>
      </w:r>
      <w:r>
        <w:rPr>
          <w:rFonts w:ascii="华文仿宋" w:eastAsia="华文仿宋" w:hAnsi="华文仿宋" w:hint="eastAsia"/>
          <w:sz w:val="32"/>
          <w:szCs w:val="32"/>
        </w:rPr>
        <w:t>63735万</w:t>
      </w:r>
      <w:r>
        <w:rPr>
          <w:rFonts w:ascii="华文仿宋" w:eastAsia="华文仿宋" w:hAnsi="华文仿宋"/>
          <w:sz w:val="32"/>
          <w:szCs w:val="32"/>
        </w:rPr>
        <w:t>元，其中</w:t>
      </w:r>
      <w:r w:rsidRPr="009111C4">
        <w:rPr>
          <w:rFonts w:ascii="华文仿宋" w:eastAsia="华文仿宋" w:hAnsi="华文仿宋" w:hint="eastAsia"/>
          <w:sz w:val="32"/>
          <w:szCs w:val="32"/>
        </w:rPr>
        <w:t>城乡社区支出</w:t>
      </w:r>
      <w:r>
        <w:rPr>
          <w:rFonts w:ascii="华文仿宋" w:eastAsia="华文仿宋" w:hAnsi="华文仿宋" w:hint="eastAsia"/>
          <w:sz w:val="32"/>
          <w:szCs w:val="32"/>
        </w:rPr>
        <w:t>63735万</w:t>
      </w:r>
      <w:r>
        <w:rPr>
          <w:rFonts w:ascii="华文仿宋" w:eastAsia="华文仿宋" w:hAnsi="华文仿宋"/>
          <w:sz w:val="32"/>
          <w:szCs w:val="32"/>
        </w:rPr>
        <w:t>元。</w:t>
      </w:r>
    </w:p>
    <w:p w:rsidR="00CA53E0" w:rsidRPr="00CA53E0" w:rsidRDefault="00267A23" w:rsidP="00CA53E0">
      <w:pPr>
        <w:ind w:firstLineChars="200" w:firstLine="640"/>
        <w:rPr>
          <w:rFonts w:ascii="黑体" w:eastAsia="黑体" w:hAnsi="黑体"/>
          <w:sz w:val="32"/>
          <w:szCs w:val="32"/>
        </w:rPr>
      </w:pPr>
      <w:r w:rsidRPr="00CA53E0">
        <w:rPr>
          <w:rFonts w:ascii="黑体" w:eastAsia="黑体" w:hAnsi="黑体" w:hint="eastAsia"/>
          <w:sz w:val="32"/>
          <w:szCs w:val="32"/>
        </w:rPr>
        <w:t>三、预算收支增减变化情况说明</w:t>
      </w:r>
    </w:p>
    <w:p w:rsidR="004E10A4" w:rsidRDefault="00465475" w:rsidP="00CA53E0">
      <w:pPr>
        <w:ind w:firstLineChars="200" w:firstLine="640"/>
        <w:rPr>
          <w:rFonts w:ascii="黑体" w:eastAsia="黑体" w:hAnsi="黑体"/>
          <w:sz w:val="32"/>
          <w:szCs w:val="32"/>
        </w:rPr>
      </w:pPr>
      <w:r>
        <w:rPr>
          <w:rFonts w:ascii="华文仿宋" w:eastAsia="华文仿宋" w:hAnsi="华文仿宋" w:hint="eastAsia"/>
          <w:sz w:val="32"/>
          <w:szCs w:val="32"/>
        </w:rPr>
        <w:t>2021</w:t>
      </w:r>
      <w:r w:rsidR="00267A23" w:rsidRPr="00CA53E0">
        <w:rPr>
          <w:rFonts w:ascii="华文仿宋" w:eastAsia="华文仿宋" w:hAnsi="华文仿宋" w:hint="eastAsia"/>
          <w:sz w:val="32"/>
          <w:szCs w:val="32"/>
        </w:rPr>
        <w:t>年年初预算数</w:t>
      </w:r>
      <w:r w:rsidR="002E3E90" w:rsidRPr="002E3E90">
        <w:rPr>
          <w:rFonts w:ascii="华文仿宋" w:eastAsia="华文仿宋" w:hAnsi="华文仿宋"/>
          <w:sz w:val="32"/>
          <w:szCs w:val="32"/>
        </w:rPr>
        <w:t>79174.65</w:t>
      </w:r>
      <w:r w:rsidR="00267A23" w:rsidRPr="00CA53E0">
        <w:rPr>
          <w:rFonts w:ascii="华文仿宋" w:eastAsia="华文仿宋" w:hAnsi="华文仿宋" w:hint="eastAsia"/>
          <w:sz w:val="32"/>
          <w:szCs w:val="32"/>
        </w:rPr>
        <w:t>万元，收入较去年增加</w:t>
      </w:r>
      <w:r w:rsidR="002E3E90" w:rsidRPr="002E3E90">
        <w:rPr>
          <w:rFonts w:ascii="华文仿宋" w:eastAsia="华文仿宋" w:hAnsi="华文仿宋"/>
          <w:sz w:val="32"/>
          <w:szCs w:val="32"/>
        </w:rPr>
        <w:t>47685.36</w:t>
      </w:r>
      <w:r w:rsidR="00267A23" w:rsidRPr="00CA53E0">
        <w:rPr>
          <w:rFonts w:ascii="华文仿宋" w:eastAsia="华文仿宋" w:hAnsi="华文仿宋" w:hint="eastAsia"/>
          <w:sz w:val="32"/>
          <w:szCs w:val="32"/>
        </w:rPr>
        <w:t>万元，增长</w:t>
      </w:r>
      <w:r w:rsidR="002E3E90">
        <w:rPr>
          <w:rFonts w:ascii="华文仿宋" w:eastAsia="华文仿宋" w:hAnsi="华文仿宋"/>
          <w:sz w:val="32"/>
          <w:szCs w:val="32"/>
        </w:rPr>
        <w:t>151.43</w:t>
      </w:r>
      <w:r w:rsidR="00267A23" w:rsidRPr="00CA53E0">
        <w:rPr>
          <w:rFonts w:ascii="华文仿宋" w:eastAsia="华文仿宋" w:hAnsi="华文仿宋" w:hint="eastAsia"/>
          <w:sz w:val="32"/>
          <w:szCs w:val="32"/>
        </w:rPr>
        <w:t>%。主要原因：</w:t>
      </w:r>
      <w:r w:rsidR="00F2645D" w:rsidRPr="00CA53E0">
        <w:rPr>
          <w:rFonts w:ascii="华文仿宋" w:eastAsia="华文仿宋" w:hAnsi="华文仿宋" w:hint="eastAsia"/>
          <w:sz w:val="32"/>
          <w:szCs w:val="32"/>
        </w:rPr>
        <w:t>建设</w:t>
      </w:r>
      <w:r w:rsidR="00F2645D" w:rsidRPr="00CA53E0">
        <w:rPr>
          <w:rFonts w:ascii="华文仿宋" w:eastAsia="华文仿宋" w:hAnsi="华文仿宋"/>
          <w:sz w:val="32"/>
          <w:szCs w:val="32"/>
        </w:rPr>
        <w:t>项目</w:t>
      </w:r>
      <w:r w:rsidR="00F2645D" w:rsidRPr="00CA53E0">
        <w:rPr>
          <w:rFonts w:ascii="华文仿宋" w:eastAsia="华文仿宋" w:hAnsi="华文仿宋" w:hint="eastAsia"/>
          <w:sz w:val="32"/>
          <w:szCs w:val="32"/>
        </w:rPr>
        <w:t>跨</w:t>
      </w:r>
      <w:r w:rsidR="00F2645D" w:rsidRPr="00CA53E0">
        <w:rPr>
          <w:rFonts w:ascii="华文仿宋" w:eastAsia="华文仿宋" w:hAnsi="华文仿宋"/>
          <w:sz w:val="32"/>
          <w:szCs w:val="32"/>
        </w:rPr>
        <w:t>年度付款</w:t>
      </w:r>
      <w:r w:rsidR="00F2645D" w:rsidRPr="00CA53E0">
        <w:rPr>
          <w:rFonts w:ascii="华文仿宋" w:eastAsia="华文仿宋" w:hAnsi="华文仿宋" w:hint="eastAsia"/>
          <w:sz w:val="32"/>
          <w:szCs w:val="32"/>
        </w:rPr>
        <w:t>情况</w:t>
      </w:r>
      <w:r w:rsidR="00F2645D" w:rsidRPr="00CA53E0">
        <w:rPr>
          <w:rFonts w:ascii="华文仿宋" w:eastAsia="华文仿宋" w:hAnsi="华文仿宋"/>
          <w:sz w:val="32"/>
          <w:szCs w:val="32"/>
        </w:rPr>
        <w:t>多</w:t>
      </w:r>
      <w:r w:rsidR="00F2645D" w:rsidRPr="00CA53E0">
        <w:rPr>
          <w:rFonts w:ascii="华文仿宋" w:eastAsia="华文仿宋" w:hAnsi="华文仿宋" w:hint="eastAsia"/>
          <w:sz w:val="32"/>
          <w:szCs w:val="32"/>
        </w:rPr>
        <w:t>，</w:t>
      </w:r>
      <w:r w:rsidR="00F2645D" w:rsidRPr="00CA53E0">
        <w:rPr>
          <w:rFonts w:ascii="华文仿宋" w:eastAsia="华文仿宋" w:hAnsi="华文仿宋"/>
          <w:sz w:val="32"/>
          <w:szCs w:val="32"/>
        </w:rPr>
        <w:t>按</w:t>
      </w:r>
      <w:r w:rsidR="00F2645D" w:rsidRPr="00CA53E0">
        <w:rPr>
          <w:rFonts w:ascii="华文仿宋" w:eastAsia="华文仿宋" w:hAnsi="华文仿宋" w:hint="eastAsia"/>
          <w:sz w:val="32"/>
          <w:szCs w:val="32"/>
        </w:rPr>
        <w:t>合同</w:t>
      </w:r>
      <w:r w:rsidR="00F2645D" w:rsidRPr="00CA53E0">
        <w:rPr>
          <w:rFonts w:ascii="华文仿宋" w:eastAsia="华文仿宋" w:hAnsi="华文仿宋"/>
          <w:sz w:val="32"/>
          <w:szCs w:val="32"/>
        </w:rPr>
        <w:t>履</w:t>
      </w:r>
      <w:r w:rsidR="00F2645D" w:rsidRPr="00CA53E0">
        <w:rPr>
          <w:rFonts w:ascii="华文仿宋" w:eastAsia="华文仿宋" w:hAnsi="华文仿宋" w:hint="eastAsia"/>
          <w:sz w:val="32"/>
          <w:szCs w:val="32"/>
        </w:rPr>
        <w:t>约</w:t>
      </w:r>
      <w:r w:rsidR="00F2645D" w:rsidRPr="00CA53E0">
        <w:rPr>
          <w:rFonts w:ascii="华文仿宋" w:eastAsia="华文仿宋" w:hAnsi="华文仿宋"/>
          <w:sz w:val="32"/>
          <w:szCs w:val="32"/>
        </w:rPr>
        <w:t>需在</w:t>
      </w:r>
      <w:r>
        <w:rPr>
          <w:rFonts w:ascii="华文仿宋" w:eastAsia="华文仿宋" w:hAnsi="华文仿宋"/>
          <w:sz w:val="32"/>
          <w:szCs w:val="32"/>
        </w:rPr>
        <w:t>2021</w:t>
      </w:r>
      <w:r w:rsidR="00F2645D" w:rsidRPr="00CA53E0">
        <w:rPr>
          <w:rFonts w:ascii="华文仿宋" w:eastAsia="华文仿宋" w:hAnsi="华文仿宋" w:hint="eastAsia"/>
          <w:sz w:val="32"/>
          <w:szCs w:val="32"/>
        </w:rPr>
        <w:t>年</w:t>
      </w:r>
      <w:r w:rsidR="00F2645D" w:rsidRPr="00CA53E0">
        <w:rPr>
          <w:rFonts w:ascii="华文仿宋" w:eastAsia="华文仿宋" w:hAnsi="华文仿宋"/>
          <w:sz w:val="32"/>
          <w:szCs w:val="32"/>
        </w:rPr>
        <w:t>付</w:t>
      </w:r>
      <w:r w:rsidR="00F2645D" w:rsidRPr="00CA53E0">
        <w:rPr>
          <w:rFonts w:ascii="华文仿宋" w:eastAsia="华文仿宋" w:hAnsi="华文仿宋" w:hint="eastAsia"/>
          <w:sz w:val="32"/>
          <w:szCs w:val="32"/>
        </w:rPr>
        <w:t>款</w:t>
      </w:r>
      <w:r w:rsidR="00F2645D" w:rsidRPr="00CA53E0">
        <w:rPr>
          <w:rFonts w:ascii="华文仿宋" w:eastAsia="华文仿宋" w:hAnsi="华文仿宋"/>
          <w:sz w:val="32"/>
          <w:szCs w:val="32"/>
        </w:rPr>
        <w:t>的项目</w:t>
      </w:r>
      <w:r w:rsidR="00F2645D" w:rsidRPr="00CA53E0">
        <w:rPr>
          <w:rFonts w:ascii="华文仿宋" w:eastAsia="华文仿宋" w:hAnsi="华文仿宋" w:hint="eastAsia"/>
          <w:sz w:val="32"/>
          <w:szCs w:val="32"/>
        </w:rPr>
        <w:t>较</w:t>
      </w:r>
      <w:r w:rsidR="00F2645D" w:rsidRPr="00CA53E0">
        <w:rPr>
          <w:rFonts w:ascii="华文仿宋" w:eastAsia="华文仿宋" w:hAnsi="华文仿宋"/>
          <w:sz w:val="32"/>
          <w:szCs w:val="32"/>
        </w:rPr>
        <w:t>多</w:t>
      </w:r>
      <w:r w:rsidR="002E3E90">
        <w:rPr>
          <w:rFonts w:ascii="华文仿宋" w:eastAsia="华文仿宋" w:hAnsi="华文仿宋" w:hint="eastAsia"/>
          <w:sz w:val="32"/>
          <w:szCs w:val="32"/>
        </w:rPr>
        <w:t>。</w:t>
      </w:r>
    </w:p>
    <w:p w:rsidR="00141D8B" w:rsidRPr="00CA53E0" w:rsidRDefault="00141D8B" w:rsidP="00CA53E0">
      <w:pPr>
        <w:ind w:firstLineChars="200" w:firstLine="640"/>
        <w:rPr>
          <w:rFonts w:ascii="黑体" w:eastAsia="黑体" w:hAnsi="黑体"/>
          <w:sz w:val="32"/>
          <w:szCs w:val="32"/>
        </w:rPr>
      </w:pPr>
      <w:r w:rsidRPr="00CA53E0">
        <w:rPr>
          <w:rFonts w:ascii="黑体" w:eastAsia="黑体" w:hAnsi="黑体" w:hint="eastAsia"/>
          <w:sz w:val="32"/>
          <w:szCs w:val="32"/>
        </w:rPr>
        <w:lastRenderedPageBreak/>
        <w:t>四、机关运行经费和“三公”经费安排情况说明</w:t>
      </w:r>
    </w:p>
    <w:p w:rsidR="00141D8B" w:rsidRPr="00CA53E0" w:rsidRDefault="00141D8B"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1、机关运行经费</w:t>
      </w:r>
    </w:p>
    <w:p w:rsidR="00141D8B" w:rsidRPr="00CA53E0" w:rsidRDefault="00141D8B"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机关运行经费当年一般公共预算拨款</w:t>
      </w:r>
      <w:r w:rsidR="00D40FD4">
        <w:rPr>
          <w:rFonts w:ascii="华文仿宋" w:eastAsia="华文仿宋" w:hAnsi="华文仿宋"/>
          <w:sz w:val="32"/>
          <w:szCs w:val="32"/>
        </w:rPr>
        <w:t>219.65</w:t>
      </w:r>
      <w:bookmarkStart w:id="0" w:name="_GoBack"/>
      <w:bookmarkEnd w:id="0"/>
      <w:r w:rsidRPr="00CA53E0">
        <w:rPr>
          <w:rFonts w:ascii="华文仿宋" w:eastAsia="华文仿宋" w:hAnsi="华文仿宋" w:hint="eastAsia"/>
          <w:sz w:val="32"/>
          <w:szCs w:val="32"/>
        </w:rPr>
        <w:t>万元，比</w:t>
      </w:r>
      <w:r w:rsidR="00465475">
        <w:rPr>
          <w:rFonts w:ascii="华文仿宋" w:eastAsia="华文仿宋" w:hAnsi="华文仿宋" w:hint="eastAsia"/>
          <w:sz w:val="32"/>
          <w:szCs w:val="32"/>
        </w:rPr>
        <w:t>202</w:t>
      </w:r>
      <w:r w:rsidR="002E3E90">
        <w:rPr>
          <w:rFonts w:ascii="华文仿宋" w:eastAsia="华文仿宋" w:hAnsi="华文仿宋"/>
          <w:sz w:val="32"/>
          <w:szCs w:val="32"/>
        </w:rPr>
        <w:t>0</w:t>
      </w:r>
      <w:r w:rsidRPr="00CA53E0">
        <w:rPr>
          <w:rFonts w:ascii="华文仿宋" w:eastAsia="华文仿宋" w:hAnsi="华文仿宋" w:hint="eastAsia"/>
          <w:sz w:val="32"/>
          <w:szCs w:val="32"/>
        </w:rPr>
        <w:t>年预算减少</w:t>
      </w:r>
      <w:r w:rsidR="002E3E90">
        <w:rPr>
          <w:rFonts w:ascii="华文仿宋" w:eastAsia="华文仿宋" w:hAnsi="华文仿宋"/>
          <w:sz w:val="32"/>
          <w:szCs w:val="32"/>
        </w:rPr>
        <w:t>35.64</w:t>
      </w:r>
      <w:r w:rsidRPr="00CA53E0">
        <w:rPr>
          <w:rFonts w:ascii="华文仿宋" w:eastAsia="华文仿宋" w:hAnsi="华文仿宋" w:hint="eastAsia"/>
          <w:sz w:val="32"/>
          <w:szCs w:val="32"/>
        </w:rPr>
        <w:t>万元，降幅</w:t>
      </w:r>
      <w:r w:rsidRPr="00CA53E0">
        <w:rPr>
          <w:rFonts w:ascii="华文仿宋" w:eastAsia="华文仿宋" w:hAnsi="华文仿宋"/>
          <w:sz w:val="32"/>
          <w:szCs w:val="32"/>
        </w:rPr>
        <w:t>1</w:t>
      </w:r>
      <w:r w:rsidR="002E3E90">
        <w:rPr>
          <w:rFonts w:ascii="华文仿宋" w:eastAsia="华文仿宋" w:hAnsi="华文仿宋"/>
          <w:sz w:val="32"/>
          <w:szCs w:val="32"/>
        </w:rPr>
        <w:t>3.96</w:t>
      </w:r>
      <w:r w:rsidRPr="00CA53E0">
        <w:rPr>
          <w:rFonts w:ascii="华文仿宋" w:eastAsia="华文仿宋" w:hAnsi="华文仿宋" w:hint="eastAsia"/>
          <w:sz w:val="32"/>
          <w:szCs w:val="32"/>
        </w:rPr>
        <w:t>%。主要原因是在职人员减少，从而公用经费计算基数减少。</w:t>
      </w:r>
    </w:p>
    <w:p w:rsidR="00141D8B" w:rsidRPr="00CA53E0" w:rsidRDefault="00141D8B"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2、“三公”经费预算</w:t>
      </w:r>
    </w:p>
    <w:p w:rsidR="00141D8B" w:rsidRPr="00CA53E0" w:rsidRDefault="00465475" w:rsidP="00CA53E0">
      <w:pPr>
        <w:ind w:firstLineChars="200" w:firstLine="640"/>
        <w:rPr>
          <w:rFonts w:ascii="华文仿宋" w:eastAsia="华文仿宋" w:hAnsi="华文仿宋"/>
          <w:sz w:val="32"/>
          <w:szCs w:val="32"/>
        </w:rPr>
      </w:pPr>
      <w:r>
        <w:rPr>
          <w:rFonts w:ascii="华文仿宋" w:eastAsia="华文仿宋" w:hAnsi="华文仿宋" w:hint="eastAsia"/>
          <w:sz w:val="32"/>
          <w:szCs w:val="32"/>
        </w:rPr>
        <w:t>2021</w:t>
      </w:r>
      <w:r w:rsidR="00141D8B" w:rsidRPr="00CA53E0">
        <w:rPr>
          <w:rFonts w:ascii="华文仿宋" w:eastAsia="华文仿宋" w:hAnsi="华文仿宋" w:hint="eastAsia"/>
          <w:sz w:val="32"/>
          <w:szCs w:val="32"/>
        </w:rPr>
        <w:t>年区建设管理局单位“三公”经费支出预算为</w:t>
      </w:r>
      <w:r w:rsidR="002E3E90">
        <w:rPr>
          <w:rFonts w:ascii="华文仿宋" w:eastAsia="华文仿宋" w:hAnsi="华文仿宋"/>
          <w:sz w:val="32"/>
          <w:szCs w:val="32"/>
        </w:rPr>
        <w:t>4</w:t>
      </w:r>
      <w:r w:rsidR="00141D8B" w:rsidRPr="00CA53E0">
        <w:rPr>
          <w:rFonts w:ascii="华文仿宋" w:eastAsia="华文仿宋" w:hAnsi="华文仿宋" w:hint="eastAsia"/>
          <w:sz w:val="32"/>
          <w:szCs w:val="32"/>
        </w:rPr>
        <w:t>万元，具体预算明细为：公务接待费</w:t>
      </w:r>
      <w:r w:rsidR="002E3E90">
        <w:rPr>
          <w:rFonts w:ascii="华文仿宋" w:eastAsia="华文仿宋" w:hAnsi="华文仿宋"/>
          <w:sz w:val="32"/>
          <w:szCs w:val="32"/>
        </w:rPr>
        <w:t>4</w:t>
      </w:r>
      <w:r w:rsidR="00141D8B" w:rsidRPr="00CA53E0">
        <w:rPr>
          <w:rFonts w:ascii="华文仿宋" w:eastAsia="华文仿宋" w:hAnsi="华文仿宋" w:hint="eastAsia"/>
          <w:sz w:val="32"/>
          <w:szCs w:val="32"/>
        </w:rPr>
        <w:t>万元，较</w:t>
      </w:r>
      <w:r w:rsidR="00141D8B" w:rsidRPr="00CA53E0">
        <w:rPr>
          <w:rFonts w:ascii="华文仿宋" w:eastAsia="华文仿宋" w:hAnsi="华文仿宋"/>
          <w:sz w:val="32"/>
          <w:szCs w:val="32"/>
        </w:rPr>
        <w:t>少年减少</w:t>
      </w:r>
      <w:r w:rsidR="002E3E90">
        <w:rPr>
          <w:rFonts w:ascii="华文仿宋" w:eastAsia="华文仿宋" w:hAnsi="华文仿宋"/>
          <w:sz w:val="32"/>
          <w:szCs w:val="32"/>
        </w:rPr>
        <w:t>5</w:t>
      </w:r>
      <w:r w:rsidR="00141D8B" w:rsidRPr="00CA53E0">
        <w:rPr>
          <w:rFonts w:ascii="华文仿宋" w:eastAsia="华文仿宋" w:hAnsi="华文仿宋" w:hint="eastAsia"/>
          <w:sz w:val="32"/>
          <w:szCs w:val="32"/>
        </w:rPr>
        <w:t>万</w:t>
      </w:r>
      <w:r w:rsidR="00141D8B" w:rsidRPr="00CA53E0">
        <w:rPr>
          <w:rFonts w:ascii="华文仿宋" w:eastAsia="华文仿宋" w:hAnsi="华文仿宋"/>
          <w:sz w:val="32"/>
          <w:szCs w:val="32"/>
        </w:rPr>
        <w:t>元。</w:t>
      </w:r>
      <w:r w:rsidR="00141D8B" w:rsidRPr="00CA53E0">
        <w:rPr>
          <w:rFonts w:ascii="华文仿宋" w:eastAsia="华文仿宋" w:hAnsi="华文仿宋" w:hint="eastAsia"/>
          <w:sz w:val="32"/>
          <w:szCs w:val="32"/>
        </w:rPr>
        <w:t>主要原因是继续贯彻厉行节约减少开支，压减“三公”经费。</w:t>
      </w:r>
    </w:p>
    <w:p w:rsidR="00267A23" w:rsidRPr="00CA53E0" w:rsidRDefault="00870206" w:rsidP="00CA53E0">
      <w:pPr>
        <w:ind w:firstLineChars="200" w:firstLine="640"/>
        <w:rPr>
          <w:rFonts w:ascii="黑体" w:eastAsia="黑体" w:hAnsi="黑体"/>
          <w:sz w:val="32"/>
          <w:szCs w:val="32"/>
        </w:rPr>
      </w:pPr>
      <w:r w:rsidRPr="00CA53E0">
        <w:rPr>
          <w:rFonts w:ascii="黑体" w:eastAsia="黑体" w:hAnsi="黑体" w:hint="eastAsia"/>
          <w:sz w:val="32"/>
          <w:szCs w:val="32"/>
        </w:rPr>
        <w:t>五、政府采购安排情况说明</w:t>
      </w:r>
    </w:p>
    <w:p w:rsidR="00870206" w:rsidRPr="00CA53E0" w:rsidRDefault="00465475" w:rsidP="00CA53E0">
      <w:pPr>
        <w:ind w:firstLineChars="200" w:firstLine="640"/>
        <w:rPr>
          <w:rFonts w:ascii="华文仿宋" w:eastAsia="华文仿宋" w:hAnsi="华文仿宋"/>
          <w:sz w:val="32"/>
          <w:szCs w:val="32"/>
        </w:rPr>
      </w:pPr>
      <w:r>
        <w:rPr>
          <w:rFonts w:ascii="华文仿宋" w:eastAsia="华文仿宋" w:hAnsi="华文仿宋" w:hint="eastAsia"/>
          <w:sz w:val="32"/>
          <w:szCs w:val="32"/>
        </w:rPr>
        <w:t>2021</w:t>
      </w:r>
      <w:r w:rsidR="00870206" w:rsidRPr="00CA53E0">
        <w:rPr>
          <w:rFonts w:ascii="华文仿宋" w:eastAsia="华文仿宋" w:hAnsi="华文仿宋" w:hint="eastAsia"/>
          <w:sz w:val="32"/>
          <w:szCs w:val="32"/>
        </w:rPr>
        <w:t>年政府</w:t>
      </w:r>
      <w:r w:rsidR="00870206" w:rsidRPr="00CA53E0">
        <w:rPr>
          <w:rFonts w:ascii="华文仿宋" w:eastAsia="华文仿宋" w:hAnsi="华文仿宋"/>
          <w:sz w:val="32"/>
          <w:szCs w:val="32"/>
        </w:rPr>
        <w:t>采购预算资金</w:t>
      </w:r>
      <w:r w:rsidR="00EF5F9B">
        <w:rPr>
          <w:rFonts w:ascii="华文仿宋" w:eastAsia="华文仿宋" w:hAnsi="华文仿宋"/>
          <w:sz w:val="32"/>
          <w:szCs w:val="32"/>
        </w:rPr>
        <w:t>4</w:t>
      </w:r>
      <w:r w:rsidR="00870206" w:rsidRPr="00CA53E0">
        <w:rPr>
          <w:rFonts w:ascii="华文仿宋" w:eastAsia="华文仿宋" w:hAnsi="华文仿宋" w:hint="eastAsia"/>
          <w:sz w:val="32"/>
          <w:szCs w:val="32"/>
        </w:rPr>
        <w:t>000万</w:t>
      </w:r>
      <w:r w:rsidR="00870206" w:rsidRPr="00CA53E0">
        <w:rPr>
          <w:rFonts w:ascii="华文仿宋" w:eastAsia="华文仿宋" w:hAnsi="华文仿宋"/>
          <w:sz w:val="32"/>
          <w:szCs w:val="32"/>
        </w:rPr>
        <w:t>元，其中</w:t>
      </w:r>
      <w:r w:rsidR="00870206" w:rsidRPr="00CA53E0">
        <w:rPr>
          <w:rFonts w:ascii="华文仿宋" w:eastAsia="华文仿宋" w:hAnsi="华文仿宋" w:hint="eastAsia"/>
          <w:sz w:val="32"/>
          <w:szCs w:val="32"/>
        </w:rPr>
        <w:t>市政道路建设2</w:t>
      </w:r>
      <w:r w:rsidR="002E3E90">
        <w:rPr>
          <w:rFonts w:ascii="华文仿宋" w:eastAsia="华文仿宋" w:hAnsi="华文仿宋"/>
          <w:sz w:val="32"/>
          <w:szCs w:val="32"/>
        </w:rPr>
        <w:t>3</w:t>
      </w:r>
      <w:r w:rsidR="00870206" w:rsidRPr="00CA53E0">
        <w:rPr>
          <w:rFonts w:ascii="华文仿宋" w:eastAsia="华文仿宋" w:hAnsi="华文仿宋" w:hint="eastAsia"/>
          <w:sz w:val="32"/>
          <w:szCs w:val="32"/>
        </w:rPr>
        <w:t>00万元</w:t>
      </w:r>
      <w:r w:rsidR="00870206" w:rsidRPr="00CA53E0">
        <w:rPr>
          <w:rFonts w:ascii="华文仿宋" w:eastAsia="华文仿宋" w:hAnsi="华文仿宋"/>
          <w:sz w:val="32"/>
          <w:szCs w:val="32"/>
        </w:rPr>
        <w:t>；</w:t>
      </w:r>
      <w:r w:rsidR="00870206" w:rsidRPr="00CA53E0">
        <w:rPr>
          <w:rFonts w:ascii="华文仿宋" w:eastAsia="华文仿宋" w:hAnsi="华文仿宋" w:hint="eastAsia"/>
          <w:sz w:val="32"/>
          <w:szCs w:val="32"/>
        </w:rPr>
        <w:t>市政公用设施建设1</w:t>
      </w:r>
      <w:r w:rsidR="002E3E90">
        <w:rPr>
          <w:rFonts w:ascii="华文仿宋" w:eastAsia="华文仿宋" w:hAnsi="华文仿宋"/>
          <w:sz w:val="32"/>
          <w:szCs w:val="32"/>
        </w:rPr>
        <w:t>2</w:t>
      </w:r>
      <w:r w:rsidR="00870206" w:rsidRPr="00CA53E0">
        <w:rPr>
          <w:rFonts w:ascii="华文仿宋" w:eastAsia="华文仿宋" w:hAnsi="华文仿宋" w:hint="eastAsia"/>
          <w:sz w:val="32"/>
          <w:szCs w:val="32"/>
        </w:rPr>
        <w:t>00万</w:t>
      </w:r>
      <w:r w:rsidR="00870206" w:rsidRPr="00CA53E0">
        <w:rPr>
          <w:rFonts w:ascii="华文仿宋" w:eastAsia="华文仿宋" w:hAnsi="华文仿宋"/>
          <w:sz w:val="32"/>
          <w:szCs w:val="32"/>
        </w:rPr>
        <w:t>元</w:t>
      </w:r>
      <w:r w:rsidR="00870206" w:rsidRPr="00CA53E0">
        <w:rPr>
          <w:rFonts w:ascii="华文仿宋" w:eastAsia="华文仿宋" w:hAnsi="华文仿宋" w:hint="eastAsia"/>
          <w:sz w:val="32"/>
          <w:szCs w:val="32"/>
        </w:rPr>
        <w:t>；</w:t>
      </w:r>
      <w:r w:rsidR="002E3E90">
        <w:rPr>
          <w:rFonts w:ascii="华文仿宋" w:eastAsia="华文仿宋" w:hAnsi="华文仿宋" w:hint="eastAsia"/>
          <w:sz w:val="32"/>
          <w:szCs w:val="32"/>
        </w:rPr>
        <w:t>园</w:t>
      </w:r>
      <w:r w:rsidR="002E3E90">
        <w:rPr>
          <w:rFonts w:ascii="华文仿宋" w:eastAsia="华文仿宋" w:hAnsi="华文仿宋"/>
          <w:sz w:val="32"/>
          <w:szCs w:val="32"/>
        </w:rPr>
        <w:t>林绿化</w:t>
      </w:r>
      <w:r w:rsidR="002E3E90">
        <w:rPr>
          <w:rFonts w:ascii="华文仿宋" w:eastAsia="华文仿宋" w:hAnsi="华文仿宋" w:hint="eastAsia"/>
          <w:sz w:val="32"/>
          <w:szCs w:val="32"/>
        </w:rPr>
        <w:t>工程500</w:t>
      </w:r>
      <w:r w:rsidR="00870206" w:rsidRPr="00CA53E0">
        <w:rPr>
          <w:rFonts w:ascii="华文仿宋" w:eastAsia="华文仿宋" w:hAnsi="华文仿宋" w:hint="eastAsia"/>
          <w:sz w:val="32"/>
          <w:szCs w:val="32"/>
        </w:rPr>
        <w:t>万</w:t>
      </w:r>
      <w:r w:rsidR="00870206" w:rsidRPr="00CA53E0">
        <w:rPr>
          <w:rFonts w:ascii="华文仿宋" w:eastAsia="华文仿宋" w:hAnsi="华文仿宋"/>
          <w:sz w:val="32"/>
          <w:szCs w:val="32"/>
        </w:rPr>
        <w:t>元；</w:t>
      </w:r>
    </w:p>
    <w:p w:rsidR="00870206" w:rsidRPr="00CA53E0" w:rsidRDefault="00870206" w:rsidP="00CA53E0">
      <w:pPr>
        <w:ind w:firstLineChars="200" w:firstLine="640"/>
        <w:rPr>
          <w:rFonts w:ascii="黑体" w:eastAsia="黑体" w:hAnsi="黑体"/>
          <w:sz w:val="32"/>
          <w:szCs w:val="32"/>
        </w:rPr>
      </w:pPr>
      <w:r w:rsidRPr="00CA53E0">
        <w:rPr>
          <w:rFonts w:ascii="黑体" w:eastAsia="黑体" w:hAnsi="黑体" w:hint="eastAsia"/>
          <w:sz w:val="32"/>
          <w:szCs w:val="32"/>
        </w:rPr>
        <w:t>六、名词解释</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1、财政拨款收入：指市财政当年拨付的资金。</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2、其他收入：指除上述“财政拨款收入”、“事业收入”、“经营收入”等以外的收入。主要是按规定动用的售房收入、存款利息收入等。</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3、年初结转和结余：指以前年度尚未完成、结转到本年按有关规定继续使用的资金。</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4、年末结转和结余：指本年度或以前年度预算安排、因</w:t>
      </w:r>
      <w:r w:rsidRPr="00CA53E0">
        <w:rPr>
          <w:rFonts w:ascii="华文仿宋" w:eastAsia="华文仿宋" w:hAnsi="华文仿宋" w:hint="eastAsia"/>
          <w:sz w:val="32"/>
          <w:szCs w:val="32"/>
        </w:rPr>
        <w:lastRenderedPageBreak/>
        <w:t>客观条件发生变化无法按原计划实施，需要延迟到以后年度按有关规定继续使用的资金。</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5、基本支出：指为保障机构正常运转、完成日常工作任务而发生的人员支出和公用支出。</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6、项目支出：指在基本支出之外为完成特定行政任务和事业发展目标所发生的支出。</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7、“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70206" w:rsidRPr="00CA53E0" w:rsidRDefault="00870206" w:rsidP="00CA53E0">
      <w:pPr>
        <w:ind w:firstLineChars="200" w:firstLine="640"/>
        <w:rPr>
          <w:rFonts w:ascii="黑体" w:eastAsia="黑体" w:hAnsi="黑体"/>
          <w:sz w:val="32"/>
          <w:szCs w:val="32"/>
        </w:rPr>
      </w:pPr>
      <w:r w:rsidRPr="00CA53E0">
        <w:rPr>
          <w:rFonts w:ascii="黑体" w:eastAsia="黑体" w:hAnsi="黑体" w:hint="eastAsia"/>
          <w:sz w:val="32"/>
          <w:szCs w:val="32"/>
        </w:rPr>
        <w:t>七、国有资产占用情况说明</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lastRenderedPageBreak/>
        <w:t>单位无</w:t>
      </w:r>
      <w:r w:rsidRPr="00CA53E0">
        <w:rPr>
          <w:rFonts w:ascii="华文仿宋" w:eastAsia="华文仿宋" w:hAnsi="华文仿宋"/>
          <w:sz w:val="32"/>
          <w:szCs w:val="32"/>
        </w:rPr>
        <w:t>公车</w:t>
      </w:r>
      <w:r w:rsidR="00CA53E0" w:rsidRPr="00CA53E0">
        <w:rPr>
          <w:rFonts w:ascii="华文仿宋" w:eastAsia="华文仿宋" w:hAnsi="华文仿宋" w:hint="eastAsia"/>
          <w:sz w:val="32"/>
          <w:szCs w:val="32"/>
        </w:rPr>
        <w:t>。</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单价50万元（含）以上通用设备：无。</w:t>
      </w:r>
    </w:p>
    <w:p w:rsidR="00870206" w:rsidRPr="00CA53E0" w:rsidRDefault="00870206" w:rsidP="00CA53E0">
      <w:pPr>
        <w:ind w:firstLineChars="200" w:firstLine="640"/>
        <w:rPr>
          <w:rFonts w:ascii="华文仿宋" w:eastAsia="华文仿宋" w:hAnsi="华文仿宋"/>
          <w:sz w:val="32"/>
          <w:szCs w:val="32"/>
        </w:rPr>
      </w:pPr>
      <w:r w:rsidRPr="00CA53E0">
        <w:rPr>
          <w:rFonts w:ascii="华文仿宋" w:eastAsia="华文仿宋" w:hAnsi="华文仿宋" w:hint="eastAsia"/>
          <w:sz w:val="32"/>
          <w:szCs w:val="32"/>
        </w:rPr>
        <w:t>单价100万元（含）以上通用设备：无。</w:t>
      </w:r>
    </w:p>
    <w:p w:rsidR="00870206" w:rsidRPr="00CA53E0" w:rsidRDefault="00870206" w:rsidP="00CA53E0">
      <w:pPr>
        <w:ind w:firstLineChars="200" w:firstLine="640"/>
        <w:rPr>
          <w:rFonts w:ascii="黑体" w:eastAsia="黑体" w:hAnsi="黑体"/>
          <w:sz w:val="32"/>
          <w:szCs w:val="32"/>
        </w:rPr>
      </w:pPr>
      <w:r w:rsidRPr="00CA53E0">
        <w:rPr>
          <w:rFonts w:ascii="黑体" w:eastAsia="黑体" w:hAnsi="黑体" w:hint="eastAsia"/>
          <w:sz w:val="32"/>
          <w:szCs w:val="32"/>
        </w:rPr>
        <w:t>八、重点项目预算的绩效目标等预算绩效情况说明</w:t>
      </w:r>
    </w:p>
    <w:p w:rsidR="00870206" w:rsidRPr="00CA53E0" w:rsidRDefault="00465475" w:rsidP="00CA53E0">
      <w:pPr>
        <w:ind w:firstLineChars="200" w:firstLine="640"/>
        <w:rPr>
          <w:rFonts w:ascii="华文仿宋" w:eastAsia="华文仿宋" w:hAnsi="华文仿宋"/>
          <w:sz w:val="32"/>
          <w:szCs w:val="32"/>
        </w:rPr>
      </w:pPr>
      <w:r>
        <w:rPr>
          <w:rFonts w:ascii="华文仿宋" w:eastAsia="华文仿宋" w:hAnsi="华文仿宋" w:hint="eastAsia"/>
          <w:sz w:val="32"/>
          <w:szCs w:val="32"/>
        </w:rPr>
        <w:t>2021</w:t>
      </w:r>
      <w:r w:rsidR="00870206" w:rsidRPr="00CA53E0">
        <w:rPr>
          <w:rFonts w:ascii="华文仿宋" w:eastAsia="华文仿宋" w:hAnsi="华文仿宋" w:hint="eastAsia"/>
          <w:sz w:val="32"/>
          <w:szCs w:val="32"/>
        </w:rPr>
        <w:t>年</w:t>
      </w:r>
      <w:r w:rsidR="00870206" w:rsidRPr="00CA53E0">
        <w:rPr>
          <w:rFonts w:ascii="华文仿宋" w:eastAsia="华文仿宋" w:hAnsi="华文仿宋"/>
          <w:sz w:val="32"/>
          <w:szCs w:val="32"/>
        </w:rPr>
        <w:t>本单位重点项目</w:t>
      </w:r>
      <w:r w:rsidR="00870206" w:rsidRPr="00CA53E0">
        <w:rPr>
          <w:rFonts w:ascii="华文仿宋" w:eastAsia="华文仿宋" w:hAnsi="华文仿宋" w:hint="eastAsia"/>
          <w:sz w:val="32"/>
          <w:szCs w:val="32"/>
        </w:rPr>
        <w:t>包括</w:t>
      </w:r>
      <w:r w:rsidR="00C2412F">
        <w:rPr>
          <w:rFonts w:ascii="华文仿宋" w:eastAsia="华文仿宋" w:hAnsi="华文仿宋" w:hint="eastAsia"/>
          <w:sz w:val="32"/>
          <w:szCs w:val="32"/>
        </w:rPr>
        <w:t>凤</w:t>
      </w:r>
      <w:r w:rsidR="00C2412F">
        <w:rPr>
          <w:rFonts w:ascii="华文仿宋" w:eastAsia="华文仿宋" w:hAnsi="华文仿宋"/>
          <w:sz w:val="32"/>
          <w:szCs w:val="32"/>
        </w:rPr>
        <w:t>山小学建</w:t>
      </w:r>
      <w:r w:rsidR="00C2412F">
        <w:rPr>
          <w:rFonts w:ascii="华文仿宋" w:eastAsia="华文仿宋" w:hAnsi="华文仿宋" w:hint="eastAsia"/>
          <w:sz w:val="32"/>
          <w:szCs w:val="32"/>
        </w:rPr>
        <w:t>设2400万</w:t>
      </w:r>
      <w:r w:rsidR="00C2412F">
        <w:rPr>
          <w:rFonts w:ascii="华文仿宋" w:eastAsia="华文仿宋" w:hAnsi="华文仿宋"/>
          <w:sz w:val="32"/>
          <w:szCs w:val="32"/>
        </w:rPr>
        <w:t>元，生</w:t>
      </w:r>
      <w:r w:rsidR="00C2412F">
        <w:rPr>
          <w:rFonts w:ascii="华文仿宋" w:eastAsia="华文仿宋" w:hAnsi="华文仿宋" w:hint="eastAsia"/>
          <w:sz w:val="32"/>
          <w:szCs w:val="32"/>
        </w:rPr>
        <w:t>态</w:t>
      </w:r>
      <w:r w:rsidR="00C2412F">
        <w:rPr>
          <w:rFonts w:ascii="华文仿宋" w:eastAsia="华文仿宋" w:hAnsi="华文仿宋"/>
          <w:sz w:val="32"/>
          <w:szCs w:val="32"/>
        </w:rPr>
        <w:t>环保治理</w:t>
      </w:r>
      <w:r w:rsidR="00C2412F">
        <w:rPr>
          <w:rFonts w:ascii="华文仿宋" w:eastAsia="华文仿宋" w:hAnsi="华文仿宋" w:hint="eastAsia"/>
          <w:sz w:val="32"/>
          <w:szCs w:val="32"/>
        </w:rPr>
        <w:t>专项2000万</w:t>
      </w:r>
      <w:r w:rsidR="00C2412F">
        <w:rPr>
          <w:rFonts w:ascii="华文仿宋" w:eastAsia="华文仿宋" w:hAnsi="华文仿宋"/>
          <w:sz w:val="32"/>
          <w:szCs w:val="32"/>
        </w:rPr>
        <w:t>元，基础设施</w:t>
      </w:r>
      <w:r w:rsidR="00C2412F">
        <w:rPr>
          <w:rFonts w:ascii="华文仿宋" w:eastAsia="华文仿宋" w:hAnsi="华文仿宋" w:hint="eastAsia"/>
          <w:sz w:val="32"/>
          <w:szCs w:val="32"/>
        </w:rPr>
        <w:t>PPP项目</w:t>
      </w:r>
      <w:r w:rsidR="00C2412F">
        <w:rPr>
          <w:rFonts w:ascii="华文仿宋" w:eastAsia="华文仿宋" w:hAnsi="华文仿宋"/>
          <w:sz w:val="32"/>
          <w:szCs w:val="32"/>
        </w:rPr>
        <w:t>支出</w:t>
      </w:r>
      <w:r w:rsidR="00C2412F">
        <w:rPr>
          <w:rFonts w:ascii="华文仿宋" w:eastAsia="华文仿宋" w:hAnsi="华文仿宋" w:hint="eastAsia"/>
          <w:sz w:val="32"/>
          <w:szCs w:val="32"/>
        </w:rPr>
        <w:t>10000万</w:t>
      </w:r>
      <w:r w:rsidR="00C2412F">
        <w:rPr>
          <w:rFonts w:ascii="华文仿宋" w:eastAsia="华文仿宋" w:hAnsi="华文仿宋"/>
          <w:sz w:val="32"/>
          <w:szCs w:val="32"/>
        </w:rPr>
        <w:t>元，园区基础设施建设</w:t>
      </w:r>
      <w:r w:rsidR="00C2412F">
        <w:rPr>
          <w:rFonts w:ascii="华文仿宋" w:eastAsia="华文仿宋" w:hAnsi="华文仿宋" w:hint="eastAsia"/>
          <w:sz w:val="32"/>
          <w:szCs w:val="32"/>
        </w:rPr>
        <w:t>29195万元</w:t>
      </w:r>
      <w:r w:rsidR="00C2412F">
        <w:rPr>
          <w:rFonts w:ascii="华文仿宋" w:eastAsia="华文仿宋" w:hAnsi="华文仿宋"/>
          <w:sz w:val="32"/>
          <w:szCs w:val="32"/>
        </w:rPr>
        <w:t>，交通</w:t>
      </w:r>
      <w:r w:rsidR="00C2412F">
        <w:rPr>
          <w:rFonts w:ascii="华文仿宋" w:eastAsia="华文仿宋" w:hAnsi="华文仿宋" w:hint="eastAsia"/>
          <w:sz w:val="32"/>
          <w:szCs w:val="32"/>
        </w:rPr>
        <w:t>-农</w:t>
      </w:r>
      <w:r w:rsidR="00C2412F">
        <w:rPr>
          <w:rFonts w:ascii="华文仿宋" w:eastAsia="华文仿宋" w:hAnsi="华文仿宋"/>
          <w:sz w:val="32"/>
          <w:szCs w:val="32"/>
        </w:rPr>
        <w:t>村公路建设</w:t>
      </w:r>
      <w:r w:rsidR="00C2412F">
        <w:rPr>
          <w:rFonts w:ascii="华文仿宋" w:eastAsia="华文仿宋" w:hAnsi="华文仿宋" w:hint="eastAsia"/>
          <w:sz w:val="32"/>
          <w:szCs w:val="32"/>
        </w:rPr>
        <w:t>500万</w:t>
      </w:r>
      <w:r w:rsidR="00C2412F">
        <w:rPr>
          <w:rFonts w:ascii="华文仿宋" w:eastAsia="华文仿宋" w:hAnsi="华文仿宋"/>
          <w:sz w:val="32"/>
          <w:szCs w:val="32"/>
        </w:rPr>
        <w:t>元，棚改安置房建设</w:t>
      </w:r>
      <w:r w:rsidR="00C2412F">
        <w:rPr>
          <w:rFonts w:ascii="华文仿宋" w:eastAsia="华文仿宋" w:hAnsi="华文仿宋" w:hint="eastAsia"/>
          <w:sz w:val="32"/>
          <w:szCs w:val="32"/>
        </w:rPr>
        <w:t>30000万</w:t>
      </w:r>
      <w:r w:rsidR="00C2412F">
        <w:rPr>
          <w:rFonts w:ascii="华文仿宋" w:eastAsia="华文仿宋" w:hAnsi="华文仿宋"/>
          <w:sz w:val="32"/>
          <w:szCs w:val="32"/>
        </w:rPr>
        <w:t>元，道路交通安全专项</w:t>
      </w:r>
      <w:r w:rsidR="00C2412F">
        <w:rPr>
          <w:rFonts w:ascii="华文仿宋" w:eastAsia="华文仿宋" w:hAnsi="华文仿宋" w:hint="eastAsia"/>
          <w:sz w:val="32"/>
          <w:szCs w:val="32"/>
        </w:rPr>
        <w:t>320万</w:t>
      </w:r>
      <w:r w:rsidR="00C2412F">
        <w:rPr>
          <w:rFonts w:ascii="华文仿宋" w:eastAsia="华文仿宋" w:hAnsi="华文仿宋"/>
          <w:sz w:val="32"/>
          <w:szCs w:val="32"/>
        </w:rPr>
        <w:t>元，老旧小区配套</w:t>
      </w:r>
      <w:r w:rsidR="00C2412F">
        <w:rPr>
          <w:rFonts w:ascii="华文仿宋" w:eastAsia="华文仿宋" w:hAnsi="华文仿宋" w:hint="eastAsia"/>
          <w:sz w:val="32"/>
          <w:szCs w:val="32"/>
        </w:rPr>
        <w:t>改</w:t>
      </w:r>
      <w:r w:rsidR="00C2412F">
        <w:rPr>
          <w:rFonts w:ascii="华文仿宋" w:eastAsia="华文仿宋" w:hAnsi="华文仿宋"/>
          <w:sz w:val="32"/>
          <w:szCs w:val="32"/>
        </w:rPr>
        <w:t>造</w:t>
      </w:r>
      <w:r w:rsidR="00C2412F">
        <w:rPr>
          <w:rFonts w:ascii="华文仿宋" w:eastAsia="华文仿宋" w:hAnsi="华文仿宋" w:hint="eastAsia"/>
          <w:sz w:val="32"/>
          <w:szCs w:val="32"/>
        </w:rPr>
        <w:t>500万</w:t>
      </w:r>
      <w:r w:rsidR="00C2412F">
        <w:rPr>
          <w:rFonts w:ascii="华文仿宋" w:eastAsia="华文仿宋" w:hAnsi="华文仿宋"/>
          <w:sz w:val="32"/>
          <w:szCs w:val="32"/>
        </w:rPr>
        <w:t>元</w:t>
      </w:r>
      <w:r w:rsidR="00870206" w:rsidRPr="00CA53E0">
        <w:rPr>
          <w:rFonts w:ascii="华文仿宋" w:eastAsia="华文仿宋" w:hAnsi="华文仿宋" w:hint="eastAsia"/>
          <w:sz w:val="32"/>
          <w:szCs w:val="32"/>
        </w:rPr>
        <w:t>。</w:t>
      </w:r>
    </w:p>
    <w:sectPr w:rsidR="00870206" w:rsidRPr="00CA5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35A" w:rsidRDefault="00EF135A" w:rsidP="00DB36F6">
      <w:r>
        <w:separator/>
      </w:r>
    </w:p>
  </w:endnote>
  <w:endnote w:type="continuationSeparator" w:id="0">
    <w:p w:rsidR="00EF135A" w:rsidRDefault="00EF135A" w:rsidP="00DB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35A" w:rsidRDefault="00EF135A" w:rsidP="00DB36F6">
      <w:r>
        <w:separator/>
      </w:r>
    </w:p>
  </w:footnote>
  <w:footnote w:type="continuationSeparator" w:id="0">
    <w:p w:rsidR="00EF135A" w:rsidRDefault="00EF135A" w:rsidP="00DB3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8C"/>
    <w:rsid w:val="000266CE"/>
    <w:rsid w:val="00104E61"/>
    <w:rsid w:val="00141D8B"/>
    <w:rsid w:val="00191050"/>
    <w:rsid w:val="001E778C"/>
    <w:rsid w:val="00267A23"/>
    <w:rsid w:val="00270F42"/>
    <w:rsid w:val="002B4D7D"/>
    <w:rsid w:val="002E3E90"/>
    <w:rsid w:val="0034275F"/>
    <w:rsid w:val="0041519E"/>
    <w:rsid w:val="00423906"/>
    <w:rsid w:val="00424278"/>
    <w:rsid w:val="00465475"/>
    <w:rsid w:val="004E10A4"/>
    <w:rsid w:val="005672FC"/>
    <w:rsid w:val="00680433"/>
    <w:rsid w:val="00687BB0"/>
    <w:rsid w:val="00763FA1"/>
    <w:rsid w:val="00870206"/>
    <w:rsid w:val="009111C4"/>
    <w:rsid w:val="00AB65D1"/>
    <w:rsid w:val="00AE6AFF"/>
    <w:rsid w:val="00AF218D"/>
    <w:rsid w:val="00B243CA"/>
    <w:rsid w:val="00BE4F4A"/>
    <w:rsid w:val="00C2412F"/>
    <w:rsid w:val="00CA4798"/>
    <w:rsid w:val="00CA53E0"/>
    <w:rsid w:val="00D40FD4"/>
    <w:rsid w:val="00DB36F6"/>
    <w:rsid w:val="00EB2E7F"/>
    <w:rsid w:val="00EF135A"/>
    <w:rsid w:val="00EF5F9B"/>
    <w:rsid w:val="00F2645D"/>
    <w:rsid w:val="00FE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362C20-A08A-4E4C-AC6A-B83EE64C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6F6"/>
    <w:rPr>
      <w:sz w:val="18"/>
      <w:szCs w:val="18"/>
    </w:rPr>
  </w:style>
  <w:style w:type="paragraph" w:styleId="a4">
    <w:name w:val="footer"/>
    <w:basedOn w:val="a"/>
    <w:link w:val="Char0"/>
    <w:uiPriority w:val="99"/>
    <w:unhideWhenUsed/>
    <w:rsid w:val="00DB36F6"/>
    <w:pPr>
      <w:tabs>
        <w:tab w:val="center" w:pos="4153"/>
        <w:tab w:val="right" w:pos="8306"/>
      </w:tabs>
      <w:snapToGrid w:val="0"/>
      <w:jc w:val="left"/>
    </w:pPr>
    <w:rPr>
      <w:sz w:val="18"/>
      <w:szCs w:val="18"/>
    </w:rPr>
  </w:style>
  <w:style w:type="character" w:customStyle="1" w:styleId="Char0">
    <w:name w:val="页脚 Char"/>
    <w:basedOn w:val="a0"/>
    <w:link w:val="a4"/>
    <w:uiPriority w:val="99"/>
    <w:rsid w:val="00DB36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309</Words>
  <Characters>1765</Characters>
  <Application>Microsoft Office Word</Application>
  <DocSecurity>0</DocSecurity>
  <Lines>14</Lines>
  <Paragraphs>4</Paragraphs>
  <ScaleCrop>false</ScaleCrop>
  <Company>高新区建设局</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王雪慧</dc:creator>
  <cp:keywords/>
  <dc:description/>
  <cp:lastModifiedBy>王雪慧</cp:lastModifiedBy>
  <cp:revision>20</cp:revision>
  <dcterms:created xsi:type="dcterms:W3CDTF">2020-02-25T07:30:00Z</dcterms:created>
  <dcterms:modified xsi:type="dcterms:W3CDTF">2021-02-20T02:51:00Z</dcterms:modified>
</cp:coreProperties>
</file>