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  <w:t>2018年-2020年益阳高新区扶贫项目资产管理台账</w:t>
      </w:r>
    </w:p>
    <w:p>
      <w:pPr>
        <w:jc w:val="right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  <w:t>单位：万元</w:t>
      </w:r>
    </w:p>
    <w:tbl>
      <w:tblPr>
        <w:tblStyle w:val="4"/>
        <w:tblW w:w="533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20"/>
        <w:gridCol w:w="938"/>
        <w:gridCol w:w="975"/>
        <w:gridCol w:w="675"/>
        <w:gridCol w:w="818"/>
        <w:gridCol w:w="694"/>
        <w:gridCol w:w="748"/>
        <w:gridCol w:w="609"/>
        <w:gridCol w:w="712"/>
        <w:gridCol w:w="713"/>
        <w:gridCol w:w="712"/>
        <w:gridCol w:w="731"/>
        <w:gridCol w:w="1144"/>
        <w:gridCol w:w="938"/>
        <w:gridCol w:w="975"/>
        <w:gridCol w:w="675"/>
        <w:gridCol w:w="712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8" w:hRule="atLeast"/>
          <w:tblHeader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项目实际投入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购建年度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资产原值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坐落地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资产状态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资产属性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资产类别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资产形态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具体形态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所有权归属类别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所有权归属名称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所占份额原值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管护运营单位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监管单位备注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BAZ002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AAR005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AAR006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ACA003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ACA004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ACA010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ACA013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ACA018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ACA022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ACA023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ACA039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ACA042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2018年丽康智能清洁生产线建设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丽康智能清洁生产线建设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2018天缘环保竹业加工生产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天缘环保竹业加工生产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鸦鹊塘村_430991100213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2018年牵云苗木种植造型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牵云苗木种植造型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2018年春光苗木艺术造型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春光苗木艺术造型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2018年佳宇花木栽培销售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佳宇花木栽培销售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2018年嘉茗农副产品加工生产销售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嘉茗农副产品加工生产销售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2019年丽康智能清洁生产线建设项目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丽康智能清洁生产线建设项目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复兴村_430991100214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复兴村村委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2019年春光苗木艺术造型项目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春光苗木艺术造型项目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2019年长盛盈汽车滤清器生产建设项目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长盛盈汽车滤清器生产建设项目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2019年金能达机电科技建设项目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金能达机电科技建设项目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31.5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2019牵云苗木种植造型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牵云苗木种植造型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2019年天缘环保竹业加工生产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天缘环保竹业加工生产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北峰垸村村委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2019年雄峰园林农业科技发展生产项目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雄峰园林农业科技发展生产项目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2019年长盛盈模具制造建设项目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长盛盈模具制造建设项目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25.5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2019年天翔生态竹业科技生产项目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天翔生态竹业科技生产项目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2019年国联（益阳）小龙虾加工产业化建设项目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（益阳）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小龙虾加工产业化建设项目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清溪村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谢林港镇人民政府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2020年益阳小龙虾养殖基地建设项目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益阳小龙虾养殖基地建设项目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谢林港镇人民政府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2020年长盛盈汽车滤清器生产建设项目（融天）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长盛盈汽车滤清器生产建设项目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20"/>
                <w:kern w:val="0"/>
                <w:sz w:val="18"/>
                <w:szCs w:val="18"/>
                <w:u w:val="none"/>
                <w:lang w:val="en-US" w:eastAsia="zh-CN" w:bidi="ar"/>
              </w:rPr>
              <w:t>（融天）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到乡_03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2020年天缘环保竹业加工生产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天缘环保竹业加工生产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北峰垸村村委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朝阳街道_430991001000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姚家湾资管委_430991001010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2020年国联（益阳）小龙虾加工生产化建设项目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国联（益阳）小龙虾加工产业化建设项目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到县_部门_04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其他_21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朝阳街道_430991001000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姚家湾资管委_430991001010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2020年国联（益阳）小龙虾加工生产化建设项目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国联（益阳）小龙虾加工产业化建设项目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姚家湾社区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到县_部门_04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其他_21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2020年益阳汇博金属纤维生产建设项目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汇博金属纤维生产建设项目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湖南汇博金属材料有限责任公司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2020年湖南坚果仁香巧克力烘培产业化建设项目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湖南坚果仁香巧克力烘培产业化建设项目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东部产业园办事处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湖南湘巧食品有限公司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2020年天翔生态竹业科技生产项目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天翔生态竹业科技生产项目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2020年_2020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经营性资产_01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权益类资产_03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北峰垸村村委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谢林港镇青山片区农村饮水安全工程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农村饮水安全工程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公益性资产_01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116.0000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谢林港镇天星桥片区城市自来水管网延伸工程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自来水管网延伸工程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2020年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集体资产_02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公益性资产_01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公共服务类资产_03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以资金投入形成的获取收益形式存在的资产_0302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到村_02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115.0000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天猫村村委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卜小红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卜小红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李迟英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李迟英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彭安秀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彭安秀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徐正华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徐正华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卜志文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卜志文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卜新年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卜新年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周放明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周放明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李在山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李在山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徐春仁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徐春仁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刘冬良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刘冬良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晏少秋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晏少秋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陈思睿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陈思睿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徐进田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4.3000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徐进田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陈清明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陈清明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黎冬初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黎冬初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2018年_2018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刘白泉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刘白泉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易兵华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易兵华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彭怀信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彭怀信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云寨村_430991100222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云寨村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卜元珍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卜元珍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天猫村_430991100225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天猫村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郭正华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郭正华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石新桥村_430991002007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石新桥村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晏尚先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晏尚先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东部产业园_430991002000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鱼形山村_430991002006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鱼形山村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陈立秋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陈立秋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北峰垸村_430991100223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北峰垸村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雷夏初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雷夏初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复兴村_430991100214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贺昌云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贺昌云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复兴村_430991100214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复兴村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蔡芳才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蔡芳才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秦作昌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秦作昌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玉皇庙村_430991100219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玉皇庙村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陈花云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陈花云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项兰英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项兰英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谢林港村_430991100224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盛谷良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盛谷良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谢林港镇_430991100000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鸦鹊塘村_430991100213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2019年危房改造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2019年_2019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鸦鹊塘村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在用_01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到户资产_03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到户类资产_03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固定资产_01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住房_0107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到户_01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谌霞玲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谌霞玲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jc w:val="right"/>
        <w:rPr>
          <w:rFonts w:hint="eastAsia" w:ascii="仿宋_GB2312" w:hAnsi="仿宋_GB2312" w:eastAsia="仿宋_GB2312" w:cs="仿宋_GB2312"/>
          <w:spacing w:val="0"/>
          <w:w w:val="10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mFiYmI5NWY0ZDkxNDgwZWZiNzFlM2MwNTc1MzEifQ=="/>
  </w:docVars>
  <w:rsids>
    <w:rsidRoot w:val="66310969"/>
    <w:rsid w:val="03127926"/>
    <w:rsid w:val="18365A0D"/>
    <w:rsid w:val="19C51AEA"/>
    <w:rsid w:val="1BF6798D"/>
    <w:rsid w:val="219739C1"/>
    <w:rsid w:val="2A047719"/>
    <w:rsid w:val="2CAB50E6"/>
    <w:rsid w:val="36BF7716"/>
    <w:rsid w:val="3ADA5DA4"/>
    <w:rsid w:val="4E7E71EB"/>
    <w:rsid w:val="51C32B6D"/>
    <w:rsid w:val="53982AFD"/>
    <w:rsid w:val="57CC35A3"/>
    <w:rsid w:val="59702C8F"/>
    <w:rsid w:val="5BB66216"/>
    <w:rsid w:val="5C4A4BB0"/>
    <w:rsid w:val="5CE21741"/>
    <w:rsid w:val="663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4945</Words>
  <Characters>8545</Characters>
  <Lines>0</Lines>
  <Paragraphs>0</Paragraphs>
  <TotalTime>21</TotalTime>
  <ScaleCrop>false</ScaleCrop>
  <LinksUpToDate>false</LinksUpToDate>
  <CharactersWithSpaces>8615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2022-11-13T01:58:00Z</dcterms:created>
  <dc:creator>Administrator</dc:creator>
  <cp:lastModifiedBy>老萧 </cp:lastModifiedBy>
  <cp:lastPrinted>2022-11-13T07:13:00Z</cp:lastPrinted>
  <dcterms:modified xsi:type="dcterms:W3CDTF">2022-11-14T02:13:15Z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60110EE38C084E959B5B4FCFA9BA5480</vt:lpwstr>
  </property>
</Properties>
</file>