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2018年-2020年益阳高新区扶贫项目资产管理台账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单位：万元</w:t>
      </w:r>
    </w:p>
    <w:tbl>
      <w:tblPr>
        <w:tblStyle w:val="4"/>
        <w:tblW w:w="533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20"/>
        <w:gridCol w:w="938"/>
        <w:gridCol w:w="975"/>
        <w:gridCol w:w="675"/>
        <w:gridCol w:w="818"/>
        <w:gridCol w:w="694"/>
        <w:gridCol w:w="748"/>
        <w:gridCol w:w="609"/>
        <w:gridCol w:w="712"/>
        <w:gridCol w:w="713"/>
        <w:gridCol w:w="712"/>
        <w:gridCol w:w="731"/>
        <w:gridCol w:w="1144"/>
        <w:gridCol w:w="938"/>
        <w:gridCol w:w="975"/>
        <w:gridCol w:w="675"/>
        <w:gridCol w:w="712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项目实际投入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购建年度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坐落地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资产状态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所有权归属类别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所有权归属名称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所占份额原值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管护运营单位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监管单位备注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BAZ002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AAR005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AAR006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ACA003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ACA004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ACA039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2018年丽康智能清洁生产线建设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丽康智能清洁生产线建设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2018天缘环保竹业加工生产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天缘环保竹业加工生产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鸦鹊塘村_430991100213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2018年牵云苗木种植造型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牵云苗木种植造型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2018年春光苗木艺术造型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春光苗木艺术造型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2018年佳宇花木栽培销售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佳宇花木栽培销售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2018年嘉茗农副产品加工生产销售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嘉茗农副产品加工生产销售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2019年丽康智能清洁生产线建设项目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丽康智能清洁生产线建设项目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复兴村_430991100214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复兴村村委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2019年春光苗木艺术造型项目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春光苗木艺术造型项目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2019年长盛盈汽车滤清器生产建设项目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长盛盈汽车滤清器生产建设项目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2019年金能达机电科技建设项目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金能达机电科技建设项目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2019牵云苗木种植造型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牵云苗木种植造型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2019年天缘环保竹业加工生产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天缘环保竹业加工生产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北峰垸村村委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2019年雄峰园林农业科技发展生产项目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雄峰园林农业科技发展生产项目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2019年融天模具制造建设项目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融天模具制造建设项目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2019年天翔生态竹业科技生产项目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天翔生态竹业科技生产项目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2019年国联（益阳）小龙虾加工产业化建设项目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（益阳）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小龙虾加工产业化建设项目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清溪村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2020年益阳小龙虾养殖基地建设项目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益阳小龙虾养殖基地建设项目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2020年长盛盈汽车滤清器生产建设项目（融天）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长盛盈汽车滤清器生产建设项目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（融天）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2020年天缘环保竹业加工生产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天缘环保竹业加工生产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北峰垸村村委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朝阳街道_430991001000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姚家湾资管委_430991001010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2020年国联（益阳）小龙虾加工生产化建设项目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国联（益阳）小龙虾加工产业化建设项目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到县_部门_04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朝阳街道_430991001000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姚家湾资管委_430991001010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2020年国联（益阳）小龙虾加工生产化建设项目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国联（益阳）小龙虾加工产业化建设项目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到县_部门_04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2020年益阳汇博金属纤维生产建设项目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汇博金属纤维生产建设项目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湖南汇博金属材料有限责任公司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2020年湖南坚果仁香巧克力烘培产业化建设项目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湖南坚果仁香巧克力烘培产业化建设项目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湖南湘巧食品有限公司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2020年天翔生态竹业科技生产项目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天翔生态竹业科技生产项目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北峰垸村村委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谢林港镇青山片区农村饮水安全工程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农村饮水安全工程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公益性资产_01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谢林港镇天星桥片区城市自来水管网延伸工程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自来水管网延伸工程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公益性资产_01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115.0000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卜小红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卜小红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李迟英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李迟英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彭安秀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彭安秀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徐正华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徐正华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卜志文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卜志文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卜新年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卜新年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周放明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周放明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李在山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李在山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徐春仁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徐春仁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刘冬良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刘冬良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晏少秋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晏少秋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徐进田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徐进田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陈清明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陈清明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黎冬初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黎冬初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刘白泉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刘白泉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易兵华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易兵华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彭怀信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彭怀信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卜元珍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卜元珍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郭正华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郭正华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晏尚先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晏尚先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陈立秋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陈立秋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雷夏初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雷夏初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复兴村_430991100214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贺昌云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贺昌云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复兴村_430991100214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蔡芳才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蔡芳才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秦作昌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秦作昌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陈花云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陈花云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项兰英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项兰英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盛谷良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盛谷良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鸦鹊塘村_430991100213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谌霞玲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谌霞玲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66310969"/>
    <w:rsid w:val="03127926"/>
    <w:rsid w:val="18365A0D"/>
    <w:rsid w:val="19C51AEA"/>
    <w:rsid w:val="1BF6798D"/>
    <w:rsid w:val="2A047719"/>
    <w:rsid w:val="2CAB50E6"/>
    <w:rsid w:val="35AB683D"/>
    <w:rsid w:val="36BF7716"/>
    <w:rsid w:val="3ADA5DA4"/>
    <w:rsid w:val="4E7E71EB"/>
    <w:rsid w:val="51C32B6D"/>
    <w:rsid w:val="53982AFD"/>
    <w:rsid w:val="59702C8F"/>
    <w:rsid w:val="5BB66216"/>
    <w:rsid w:val="5C4A4BB0"/>
    <w:rsid w:val="5CE21741"/>
    <w:rsid w:val="5E5B13F4"/>
    <w:rsid w:val="663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5263</Words>
  <Characters>8969</Characters>
  <Lines>0</Lines>
  <Paragraphs>0</Paragraphs>
  <TotalTime>1</TotalTime>
  <ScaleCrop>false</ScaleCrop>
  <LinksUpToDate>false</LinksUpToDate>
  <CharactersWithSpaces>9084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2022-11-13T01:58:00Z</dcterms:created>
  <dc:creator>Administrator</dc:creator>
  <cp:lastModifiedBy>老萧 </cp:lastModifiedBy>
  <cp:lastPrinted>2022-11-13T07:13:00Z</cp:lastPrinted>
  <dcterms:modified xsi:type="dcterms:W3CDTF">2022-11-18T11:11:44Z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AE5E7DA610474FFC9AA3053252A9710A</vt:lpwstr>
  </property>
</Properties>
</file>