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80" w:lineRule="exact"/>
        <w:jc w:val="center"/>
        <w:textAlignment w:val="auto"/>
        <w:rPr>
          <w:rFonts w:hint="eastAsia" w:ascii="方正小标宋简体" w:hAnsi="方正小标宋简体" w:eastAsia="方正小标宋简体" w:cs="方正小标宋简体"/>
          <w:color w:val="auto"/>
          <w:sz w:val="44"/>
          <w:szCs w:val="44"/>
          <w:highlight w:val="none"/>
          <w:shd w:val="clear" w:color="auto" w:fill="auto"/>
          <w:lang w:val="en-US" w:eastAsia="zh-CN"/>
        </w:rPr>
      </w:pPr>
      <w:r>
        <w:rPr>
          <w:rFonts w:hint="eastAsia" w:ascii="方正小标宋简体" w:hAnsi="方正小标宋简体" w:eastAsia="方正小标宋简体" w:cs="方正小标宋简体"/>
          <w:color w:val="auto"/>
          <w:sz w:val="44"/>
          <w:szCs w:val="44"/>
          <w:highlight w:val="none"/>
          <w:shd w:val="clear" w:color="auto" w:fill="auto"/>
          <w:lang w:eastAsia="zh-CN"/>
        </w:rPr>
        <w:t>湖南省人力资源和社会保障厅</w:t>
      </w:r>
    </w:p>
    <w:p>
      <w:pPr>
        <w:keepNext w:val="0"/>
        <w:keepLines w:val="0"/>
        <w:pageBreakBefore w:val="0"/>
        <w:widowControl w:val="0"/>
        <w:kinsoku/>
        <w:wordWrap/>
        <w:overflowPunct/>
        <w:topLinePunct w:val="0"/>
        <w:autoSpaceDE/>
        <w:autoSpaceDN/>
        <w:bidi w:val="0"/>
        <w:adjustRightInd/>
        <w:snapToGrid/>
        <w:spacing w:line="680" w:lineRule="exact"/>
        <w:jc w:val="center"/>
        <w:textAlignment w:val="auto"/>
        <w:rPr>
          <w:rFonts w:hint="eastAsia" w:ascii="Nimbus Roman No9 L" w:hAnsi="Nimbus Roman No9 L" w:eastAsia="仿宋_GB2312" w:cs="Nimbus Roman No9 L"/>
          <w:color w:val="auto"/>
          <w:sz w:val="32"/>
          <w:highlight w:val="none"/>
          <w:shd w:val="clear" w:color="auto" w:fill="auto"/>
          <w:lang w:val="en-US" w:eastAsia="zh-CN"/>
        </w:rPr>
      </w:pPr>
      <w:r>
        <w:rPr>
          <w:rFonts w:hint="eastAsia" w:ascii="方正小标宋简体" w:hAnsi="方正小标宋简体" w:eastAsia="方正小标宋简体" w:cs="方正小标宋简体"/>
          <w:color w:val="auto"/>
          <w:sz w:val="44"/>
          <w:szCs w:val="44"/>
          <w:highlight w:val="none"/>
          <w:shd w:val="clear" w:color="auto" w:fill="auto"/>
          <w:lang w:eastAsia="zh-CN"/>
        </w:rPr>
        <w:t>湖南省科学技术厅</w:t>
      </w:r>
    </w:p>
    <w:p>
      <w:pPr>
        <w:keepNext w:val="0"/>
        <w:keepLines w:val="0"/>
        <w:pageBreakBefore w:val="0"/>
        <w:widowControl/>
        <w:tabs>
          <w:tab w:val="left" w:pos="8315"/>
        </w:tabs>
        <w:kinsoku/>
        <w:wordWrap/>
        <w:overflowPunct/>
        <w:topLinePunct w:val="0"/>
        <w:autoSpaceDE/>
        <w:autoSpaceDN/>
        <w:bidi w:val="0"/>
        <w:adjustRightInd/>
        <w:snapToGrid w:val="0"/>
        <w:spacing w:line="680" w:lineRule="exact"/>
        <w:jc w:val="center"/>
        <w:textAlignment w:val="auto"/>
        <w:outlineLvl w:val="9"/>
        <w:rPr>
          <w:rFonts w:hint="eastAsia" w:ascii="方正小标宋简体" w:hAnsi="方正小标宋简体" w:eastAsia="方正小标宋简体" w:cs="方正小标宋简体"/>
          <w:b w:val="0"/>
          <w:bCs w:val="0"/>
          <w:color w:val="auto"/>
          <w:sz w:val="40"/>
          <w:szCs w:val="40"/>
          <w:highlight w:val="none"/>
          <w:shd w:val="clear" w:color="auto" w:fill="auto"/>
        </w:rPr>
      </w:pPr>
      <w:r>
        <w:rPr>
          <w:rFonts w:hint="eastAsia" w:ascii="Times New Roman" w:hAnsi="Times New Roman" w:eastAsia="方正小标宋简体" w:cs="方正小标宋简体"/>
          <w:bCs/>
          <w:color w:val="auto"/>
          <w:sz w:val="44"/>
          <w:szCs w:val="44"/>
          <w:highlight w:val="none"/>
          <w:shd w:val="clear" w:color="auto" w:fill="auto"/>
        </w:rPr>
        <w:t>关于印发《</w:t>
      </w:r>
      <w:r>
        <w:rPr>
          <w:rFonts w:hint="eastAsia" w:ascii="方正小标宋简体" w:hAnsi="方正小标宋简体" w:eastAsia="方正小标宋简体" w:cs="方正小标宋简体"/>
          <w:b w:val="0"/>
          <w:bCs w:val="0"/>
          <w:color w:val="auto"/>
          <w:spacing w:val="0"/>
          <w:sz w:val="40"/>
          <w:szCs w:val="40"/>
          <w:highlight w:val="none"/>
          <w:shd w:val="clear" w:color="auto" w:fill="auto"/>
        </w:rPr>
        <w:t>湖南省自然科学研究系列</w:t>
      </w:r>
      <w:r>
        <w:rPr>
          <w:rFonts w:hint="eastAsia" w:ascii="方正小标宋简体" w:hAnsi="方正小标宋简体" w:eastAsia="方正小标宋简体" w:cs="方正小标宋简体"/>
          <w:b w:val="0"/>
          <w:bCs w:val="0"/>
          <w:color w:val="auto"/>
          <w:sz w:val="40"/>
          <w:szCs w:val="40"/>
          <w:highlight w:val="none"/>
          <w:shd w:val="clear" w:color="auto" w:fill="auto"/>
        </w:rPr>
        <w:t>职称评价</w:t>
      </w:r>
    </w:p>
    <w:p>
      <w:pPr>
        <w:keepNext w:val="0"/>
        <w:keepLines w:val="0"/>
        <w:pageBreakBefore w:val="0"/>
        <w:widowControl/>
        <w:tabs>
          <w:tab w:val="left" w:pos="8315"/>
        </w:tabs>
        <w:kinsoku/>
        <w:wordWrap/>
        <w:overflowPunct/>
        <w:topLinePunct w:val="0"/>
        <w:autoSpaceDE/>
        <w:autoSpaceDN/>
        <w:bidi w:val="0"/>
        <w:adjustRightInd/>
        <w:snapToGrid w:val="0"/>
        <w:spacing w:line="680" w:lineRule="exact"/>
        <w:jc w:val="center"/>
        <w:textAlignment w:val="auto"/>
        <w:outlineLvl w:val="9"/>
        <w:rPr>
          <w:rFonts w:hint="eastAsia" w:ascii="方正小标宋简体" w:hAnsi="方正小标宋简体" w:eastAsia="方正小标宋简体" w:cs="方正小标宋简体"/>
          <w:b w:val="0"/>
          <w:bCs w:val="0"/>
          <w:color w:val="auto"/>
          <w:spacing w:val="0"/>
          <w:sz w:val="40"/>
          <w:szCs w:val="40"/>
          <w:highlight w:val="none"/>
          <w:shd w:val="clear" w:color="auto" w:fill="auto"/>
          <w:lang w:eastAsia="zh-CN"/>
        </w:rPr>
      </w:pPr>
      <w:r>
        <w:rPr>
          <w:rFonts w:hint="eastAsia" w:ascii="方正小标宋简体" w:hAnsi="方正小标宋简体" w:eastAsia="方正小标宋简体" w:cs="方正小标宋简体"/>
          <w:b w:val="0"/>
          <w:bCs w:val="0"/>
          <w:color w:val="auto"/>
          <w:sz w:val="40"/>
          <w:szCs w:val="40"/>
          <w:highlight w:val="none"/>
          <w:shd w:val="clear" w:color="auto" w:fill="auto"/>
        </w:rPr>
        <w:t>办法</w:t>
      </w:r>
      <w:r>
        <w:rPr>
          <w:rFonts w:hint="eastAsia" w:ascii="Times New Roman" w:hAnsi="Times New Roman" w:eastAsia="方正小标宋简体" w:cs="方正小标宋简体"/>
          <w:bCs/>
          <w:color w:val="auto"/>
          <w:sz w:val="44"/>
          <w:szCs w:val="44"/>
          <w:highlight w:val="none"/>
          <w:shd w:val="clear" w:color="auto" w:fill="auto"/>
          <w:lang w:eastAsia="zh-CN"/>
        </w:rPr>
        <w:t>》《</w:t>
      </w:r>
      <w:r>
        <w:rPr>
          <w:rFonts w:hint="eastAsia" w:ascii="方正小标宋简体" w:hAnsi="方正小标宋简体" w:eastAsia="方正小标宋简体" w:cs="方正小标宋简体"/>
          <w:b w:val="0"/>
          <w:bCs w:val="0"/>
          <w:color w:val="auto"/>
          <w:spacing w:val="0"/>
          <w:sz w:val="40"/>
          <w:szCs w:val="40"/>
          <w:highlight w:val="none"/>
          <w:shd w:val="clear" w:color="auto" w:fill="auto"/>
        </w:rPr>
        <w:t>湖南省实验</w:t>
      </w:r>
      <w:r>
        <w:rPr>
          <w:rFonts w:hint="eastAsia" w:ascii="方正小标宋简体" w:hAnsi="方正小标宋简体" w:eastAsia="方正小标宋简体" w:cs="方正小标宋简体"/>
          <w:b w:val="0"/>
          <w:bCs w:val="0"/>
          <w:color w:val="auto"/>
          <w:spacing w:val="0"/>
          <w:sz w:val="40"/>
          <w:szCs w:val="40"/>
          <w:highlight w:val="none"/>
          <w:shd w:val="clear" w:color="auto" w:fill="auto"/>
          <w:lang w:eastAsia="zh-CN"/>
        </w:rPr>
        <w:t>技术</w:t>
      </w:r>
      <w:r>
        <w:rPr>
          <w:rFonts w:hint="eastAsia" w:ascii="方正小标宋简体" w:hAnsi="方正小标宋简体" w:eastAsia="方正小标宋简体" w:cs="方正小标宋简体"/>
          <w:b w:val="0"/>
          <w:bCs w:val="0"/>
          <w:color w:val="auto"/>
          <w:spacing w:val="0"/>
          <w:sz w:val="40"/>
          <w:szCs w:val="40"/>
          <w:highlight w:val="none"/>
          <w:shd w:val="clear" w:color="auto" w:fill="auto"/>
        </w:rPr>
        <w:t>系列</w:t>
      </w:r>
      <w:r>
        <w:rPr>
          <w:rFonts w:hint="eastAsia" w:ascii="方正小标宋简体" w:hAnsi="方正小标宋简体" w:eastAsia="方正小标宋简体" w:cs="方正小标宋简体"/>
          <w:b w:val="0"/>
          <w:bCs w:val="0"/>
          <w:color w:val="auto"/>
          <w:spacing w:val="0"/>
          <w:sz w:val="40"/>
          <w:szCs w:val="40"/>
          <w:highlight w:val="none"/>
          <w:shd w:val="clear" w:color="auto" w:fill="auto"/>
          <w:lang w:eastAsia="zh-CN"/>
        </w:rPr>
        <w:t>（科研机构）</w:t>
      </w:r>
    </w:p>
    <w:p>
      <w:pPr>
        <w:keepNext w:val="0"/>
        <w:keepLines w:val="0"/>
        <w:pageBreakBefore w:val="0"/>
        <w:widowControl/>
        <w:tabs>
          <w:tab w:val="left" w:pos="8315"/>
        </w:tabs>
        <w:kinsoku/>
        <w:wordWrap/>
        <w:overflowPunct/>
        <w:topLinePunct w:val="0"/>
        <w:autoSpaceDE/>
        <w:autoSpaceDN/>
        <w:bidi w:val="0"/>
        <w:adjustRightInd/>
        <w:snapToGrid w:val="0"/>
        <w:spacing w:line="680" w:lineRule="exact"/>
        <w:jc w:val="center"/>
        <w:textAlignment w:val="auto"/>
        <w:outlineLvl w:val="9"/>
        <w:rPr>
          <w:rFonts w:hint="eastAsia" w:ascii="Times New Roman" w:hAnsi="Times New Roman" w:eastAsia="方正小标宋简体" w:cs="方正小标宋简体"/>
          <w:bCs/>
          <w:color w:val="auto"/>
          <w:sz w:val="44"/>
          <w:szCs w:val="44"/>
          <w:highlight w:val="none"/>
          <w:shd w:val="clear" w:color="auto" w:fill="auto"/>
        </w:rPr>
      </w:pPr>
      <w:r>
        <w:rPr>
          <w:rFonts w:hint="eastAsia" w:ascii="方正小标宋简体" w:hAnsi="方正小标宋简体" w:eastAsia="方正小标宋简体" w:cs="方正小标宋简体"/>
          <w:b w:val="0"/>
          <w:bCs w:val="0"/>
          <w:color w:val="auto"/>
          <w:sz w:val="40"/>
          <w:szCs w:val="40"/>
          <w:highlight w:val="none"/>
          <w:shd w:val="clear" w:color="auto" w:fill="auto"/>
        </w:rPr>
        <w:t>职称评价办法</w:t>
      </w:r>
      <w:r>
        <w:rPr>
          <w:rFonts w:hint="eastAsia" w:ascii="Times New Roman" w:hAnsi="Times New Roman" w:eastAsia="方正小标宋简体" w:cs="方正小标宋简体"/>
          <w:bCs/>
          <w:color w:val="auto"/>
          <w:sz w:val="44"/>
          <w:szCs w:val="44"/>
          <w:highlight w:val="none"/>
          <w:shd w:val="clear" w:color="auto" w:fill="auto"/>
          <w:lang w:eastAsia="zh-CN"/>
        </w:rPr>
        <w:t>》</w:t>
      </w:r>
      <w:r>
        <w:rPr>
          <w:rFonts w:hint="eastAsia" w:ascii="Times New Roman" w:hAnsi="Times New Roman" w:eastAsia="方正小标宋简体" w:cs="方正小标宋简体"/>
          <w:bCs/>
          <w:color w:val="auto"/>
          <w:sz w:val="44"/>
          <w:szCs w:val="44"/>
          <w:highlight w:val="none"/>
          <w:shd w:val="clear" w:color="auto" w:fill="auto"/>
        </w:rPr>
        <w:t>的通知</w:t>
      </w:r>
    </w:p>
    <w:p>
      <w:pPr>
        <w:keepNext w:val="0"/>
        <w:keepLines w:val="0"/>
        <w:pageBreakBefore w:val="0"/>
        <w:widowControl w:val="0"/>
        <w:tabs>
          <w:tab w:val="left" w:pos="8315"/>
        </w:tabs>
        <w:kinsoku/>
        <w:wordWrap/>
        <w:overflowPunct/>
        <w:topLinePunct w:val="0"/>
        <w:autoSpaceDE/>
        <w:autoSpaceDN/>
        <w:bidi w:val="0"/>
        <w:adjustRightInd/>
        <w:snapToGrid w:val="0"/>
        <w:spacing w:line="680" w:lineRule="exact"/>
        <w:jc w:val="both"/>
        <w:textAlignment w:val="auto"/>
        <w:rPr>
          <w:rFonts w:eastAsia="方正仿宋简体"/>
          <w:color w:val="auto"/>
          <w:sz w:val="32"/>
          <w:highlight w:val="none"/>
          <w:shd w:val="clear" w:color="auto" w:fill="auto"/>
        </w:rPr>
      </w:pPr>
    </w:p>
    <w:p>
      <w:pPr>
        <w:keepNext w:val="0"/>
        <w:keepLines w:val="0"/>
        <w:pageBreakBefore w:val="0"/>
        <w:tabs>
          <w:tab w:val="left" w:pos="8315"/>
        </w:tabs>
        <w:kinsoku/>
        <w:wordWrap/>
        <w:overflowPunct/>
        <w:topLinePunct w:val="0"/>
        <w:autoSpaceDE/>
        <w:autoSpaceDN/>
        <w:bidi w:val="0"/>
        <w:adjustRightInd w:val="0"/>
        <w:snapToGrid w:val="0"/>
        <w:spacing w:line="680" w:lineRule="exact"/>
        <w:ind w:right="0" w:rightChars="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各市州人力资源社会保障局、科技局，省直及中央在湘有关单位人事（职改）部门：</w:t>
      </w:r>
    </w:p>
    <w:p>
      <w:pPr>
        <w:keepNext w:val="0"/>
        <w:keepLines w:val="0"/>
        <w:pageBreakBefore w:val="0"/>
        <w:tabs>
          <w:tab w:val="left" w:pos="8315"/>
        </w:tabs>
        <w:kinsoku/>
        <w:wordWrap/>
        <w:overflowPunct/>
        <w:topLinePunct w:val="0"/>
        <w:autoSpaceDE/>
        <w:autoSpaceDN/>
        <w:bidi w:val="0"/>
        <w:adjustRightInd w:val="0"/>
        <w:snapToGrid w:val="0"/>
        <w:spacing w:line="680"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现将《湖南省自然科学研究系列职称评价办法》《湖南省实验技术系列（科研机构）职称评价办法》印发给你们，请认真遵照执行。</w:t>
      </w:r>
    </w:p>
    <w:p>
      <w:pPr>
        <w:keepNext w:val="0"/>
        <w:keepLines w:val="0"/>
        <w:pageBreakBefore w:val="0"/>
        <w:tabs>
          <w:tab w:val="left" w:pos="8315"/>
        </w:tabs>
        <w:kinsoku/>
        <w:wordWrap/>
        <w:overflowPunct/>
        <w:topLinePunct w:val="0"/>
        <w:autoSpaceDE/>
        <w:autoSpaceDN/>
        <w:bidi w:val="0"/>
        <w:adjustRightInd w:val="0"/>
        <w:snapToGrid w:val="0"/>
        <w:spacing w:line="680"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p>
    <w:p>
      <w:pPr>
        <w:keepNext w:val="0"/>
        <w:keepLines w:val="0"/>
        <w:pageBreakBefore w:val="0"/>
        <w:tabs>
          <w:tab w:val="left" w:pos="8315"/>
        </w:tabs>
        <w:kinsoku/>
        <w:wordWrap/>
        <w:overflowPunct/>
        <w:topLinePunct w:val="0"/>
        <w:autoSpaceDE/>
        <w:autoSpaceDN/>
        <w:bidi w:val="0"/>
        <w:adjustRightInd w:val="0"/>
        <w:snapToGrid w:val="0"/>
        <w:spacing w:line="680"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p>
    <w:p>
      <w:pPr>
        <w:keepNext w:val="0"/>
        <w:keepLines w:val="0"/>
        <w:pageBreakBefore w:val="0"/>
        <w:tabs>
          <w:tab w:val="left" w:pos="8315"/>
        </w:tabs>
        <w:kinsoku/>
        <w:wordWrap/>
        <w:overflowPunct/>
        <w:topLinePunct w:val="0"/>
        <w:autoSpaceDE/>
        <w:autoSpaceDN/>
        <w:bidi w:val="0"/>
        <w:adjustRightInd w:val="0"/>
        <w:snapToGrid w:val="0"/>
        <w:spacing w:line="680"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p>
    <w:p>
      <w:pPr>
        <w:keepNext w:val="0"/>
        <w:keepLines w:val="0"/>
        <w:pageBreakBefore w:val="0"/>
        <w:tabs>
          <w:tab w:val="left" w:pos="8315"/>
        </w:tabs>
        <w:kinsoku/>
        <w:wordWrap/>
        <w:overflowPunct/>
        <w:topLinePunct w:val="0"/>
        <w:autoSpaceDE/>
        <w:autoSpaceDN/>
        <w:bidi w:val="0"/>
        <w:adjustRightInd w:val="0"/>
        <w:snapToGrid w:val="0"/>
        <w:spacing w:line="680"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湖南省人力资源和社会保障厅      湖南省科学技术厅</w:t>
      </w:r>
    </w:p>
    <w:p>
      <w:pPr>
        <w:keepNext w:val="0"/>
        <w:keepLines w:val="0"/>
        <w:pageBreakBefore w:val="0"/>
        <w:tabs>
          <w:tab w:val="left" w:pos="8315"/>
        </w:tabs>
        <w:kinsoku/>
        <w:wordWrap/>
        <w:overflowPunct/>
        <w:topLinePunct w:val="0"/>
        <w:autoSpaceDE/>
        <w:autoSpaceDN/>
        <w:bidi w:val="0"/>
        <w:adjustRightInd w:val="0"/>
        <w:snapToGrid w:val="0"/>
        <w:spacing w:line="680"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 xml:space="preserve">                                 2025年6月21日</w:t>
      </w:r>
    </w:p>
    <w:p>
      <w:pPr>
        <w:keepNext w:val="0"/>
        <w:keepLines w:val="0"/>
        <w:pageBreakBefore w:val="0"/>
        <w:tabs>
          <w:tab w:val="left" w:pos="8315"/>
        </w:tabs>
        <w:kinsoku/>
        <w:wordWrap/>
        <w:overflowPunct/>
        <w:topLinePunct w:val="0"/>
        <w:autoSpaceDE/>
        <w:autoSpaceDN/>
        <w:bidi w:val="0"/>
        <w:adjustRightInd w:val="0"/>
        <w:snapToGrid w:val="0"/>
        <w:spacing w:line="680"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（此件主动公开）</w:t>
      </w:r>
    </w:p>
    <w:p>
      <w:pPr>
        <w:keepNext w:val="0"/>
        <w:keepLines w:val="0"/>
        <w:pageBreakBefore w:val="0"/>
        <w:tabs>
          <w:tab w:val="left" w:pos="8315"/>
        </w:tabs>
        <w:kinsoku/>
        <w:wordWrap/>
        <w:overflowPunct/>
        <w:topLinePunct w:val="0"/>
        <w:autoSpaceDE/>
        <w:autoSpaceDN/>
        <w:bidi w:val="0"/>
        <w:adjustRightInd w:val="0"/>
        <w:snapToGrid w:val="0"/>
        <w:spacing w:line="680"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（联系单位：专业技术人员管理处，0731-84900075）</w:t>
      </w:r>
    </w:p>
    <w:p>
      <w:pPr>
        <w:keepNext w:val="0"/>
        <w:keepLines w:val="0"/>
        <w:pageBreakBefore w:val="0"/>
        <w:tabs>
          <w:tab w:val="left" w:pos="8315"/>
        </w:tabs>
        <w:kinsoku/>
        <w:wordWrap/>
        <w:overflowPunct/>
        <w:topLinePunct w:val="0"/>
        <w:autoSpaceDE/>
        <w:autoSpaceDN/>
        <w:bidi w:val="0"/>
        <w:adjustRightInd w:val="0"/>
        <w:snapToGrid w:val="0"/>
        <w:spacing w:line="360" w:lineRule="auto"/>
        <w:ind w:left="0" w:leftChars="0" w:right="0" w:rightChars="0" w:firstLine="640" w:firstLineChars="200"/>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 xml:space="preserve">  </w:t>
      </w:r>
    </w:p>
    <w:p>
      <w:pPr>
        <w:keepNext w:val="0"/>
        <w:keepLines w:val="0"/>
        <w:pageBreakBefore w:val="0"/>
        <w:tabs>
          <w:tab w:val="left" w:pos="8315"/>
        </w:tabs>
        <w:kinsoku/>
        <w:wordWrap/>
        <w:overflowPunct/>
        <w:topLinePunct w:val="0"/>
        <w:autoSpaceDE/>
        <w:autoSpaceDN/>
        <w:bidi w:val="0"/>
        <w:snapToGrid w:val="0"/>
        <w:spacing w:line="590" w:lineRule="exact"/>
        <w:ind w:left="0" w:leftChars="0" w:right="0" w:rightChars="0"/>
        <w:jc w:val="both"/>
        <w:textAlignment w:val="auto"/>
        <w:outlineLvl w:val="9"/>
        <w:rPr>
          <w:rFonts w:hint="eastAsia" w:ascii="仿宋" w:hAnsi="仿宋" w:eastAsia="仿宋" w:cs="仿宋"/>
          <w:b w:val="0"/>
          <w:bCs w:val="0"/>
          <w:color w:val="auto"/>
          <w:spacing w:val="0"/>
          <w:sz w:val="40"/>
          <w:szCs w:val="40"/>
          <w:highlight w:val="none"/>
          <w:shd w:val="clear" w:color="auto" w:fill="auto"/>
        </w:rPr>
        <w:sectPr>
          <w:footerReference r:id="rId3" w:type="default"/>
          <w:footerReference r:id="rId4" w:type="even"/>
          <w:pgSz w:w="11906" w:h="16838"/>
          <w:pgMar w:top="2098" w:right="1474" w:bottom="1984" w:left="1587" w:header="885" w:footer="1587" w:gutter="0"/>
          <w:pgNumType w:fmt="decimal"/>
          <w:cols w:space="0" w:num="1"/>
          <w:titlePg/>
          <w:rtlGutter w:val="0"/>
          <w:docGrid w:type="lines" w:linePitch="312" w:charSpace="0"/>
        </w:sectPr>
      </w:pPr>
      <w:bookmarkStart w:id="0" w:name="_GoBack"/>
      <w:bookmarkEnd w:id="0"/>
    </w:p>
    <w:p>
      <w:pPr>
        <w:keepNext w:val="0"/>
        <w:keepLines w:val="0"/>
        <w:pageBreakBefore w:val="0"/>
        <w:widowControl w:val="0"/>
        <w:tabs>
          <w:tab w:val="left" w:pos="8315"/>
        </w:tabs>
        <w:kinsoku/>
        <w:wordWrap/>
        <w:overflowPunct/>
        <w:topLinePunct w:val="0"/>
        <w:autoSpaceDE/>
        <w:autoSpaceDN/>
        <w:bidi w:val="0"/>
        <w:snapToGrid w:val="0"/>
        <w:spacing w:beforeAutospacing="0" w:afterAutospacing="0" w:line="579" w:lineRule="exact"/>
        <w:ind w:left="0" w:leftChars="0" w:right="0" w:rightChars="0"/>
        <w:jc w:val="center"/>
        <w:textAlignment w:val="auto"/>
        <w:outlineLvl w:val="9"/>
        <w:rPr>
          <w:rFonts w:hint="eastAsia" w:ascii="方正小标宋简体" w:hAnsi="方正小标宋简体" w:eastAsia="方正小标宋简体" w:cs="方正小标宋简体"/>
          <w:b w:val="0"/>
          <w:bCs w:val="0"/>
          <w:color w:val="auto"/>
          <w:sz w:val="40"/>
          <w:szCs w:val="40"/>
          <w:highlight w:val="none"/>
          <w:shd w:val="clear" w:color="auto" w:fill="auto"/>
        </w:rPr>
      </w:pPr>
      <w:r>
        <w:rPr>
          <w:rFonts w:hint="eastAsia" w:ascii="方正小标宋简体" w:hAnsi="方正小标宋简体" w:eastAsia="方正小标宋简体" w:cs="方正小标宋简体"/>
          <w:b w:val="0"/>
          <w:bCs w:val="0"/>
          <w:color w:val="auto"/>
          <w:spacing w:val="0"/>
          <w:sz w:val="40"/>
          <w:szCs w:val="40"/>
          <w:highlight w:val="none"/>
          <w:shd w:val="clear" w:color="auto" w:fill="auto"/>
        </w:rPr>
        <w:t>湖南省自然科学研究系列</w:t>
      </w:r>
      <w:r>
        <w:rPr>
          <w:rFonts w:hint="eastAsia" w:ascii="方正小标宋简体" w:hAnsi="方正小标宋简体" w:eastAsia="方正小标宋简体" w:cs="方正小标宋简体"/>
          <w:b w:val="0"/>
          <w:bCs w:val="0"/>
          <w:color w:val="auto"/>
          <w:sz w:val="40"/>
          <w:szCs w:val="40"/>
          <w:highlight w:val="none"/>
          <w:shd w:val="clear" w:color="auto" w:fill="auto"/>
        </w:rPr>
        <w:t>职称评价办法</w:t>
      </w:r>
    </w:p>
    <w:p>
      <w:pPr>
        <w:keepNext w:val="0"/>
        <w:keepLines w:val="0"/>
        <w:pageBreakBefore w:val="0"/>
        <w:widowControl w:val="0"/>
        <w:tabs>
          <w:tab w:val="left" w:pos="8315"/>
        </w:tabs>
        <w:kinsoku/>
        <w:wordWrap/>
        <w:overflowPunct/>
        <w:topLinePunct w:val="0"/>
        <w:autoSpaceDE/>
        <w:autoSpaceDN/>
        <w:bidi w:val="0"/>
        <w:snapToGrid w:val="0"/>
        <w:spacing w:beforeAutospacing="0" w:afterAutospacing="0" w:line="579" w:lineRule="exact"/>
        <w:ind w:left="0" w:leftChars="0" w:right="0" w:rightChars="0" w:firstLine="320" w:firstLineChars="100"/>
        <w:jc w:val="both"/>
        <w:textAlignment w:val="auto"/>
        <w:outlineLvl w:val="9"/>
        <w:rPr>
          <w:rFonts w:hint="eastAsia" w:ascii="Times New Roman" w:hAnsi="Times New Roman" w:eastAsia="仿宋_GB2312" w:cs="仿宋_GB2312"/>
          <w:color w:val="auto"/>
          <w:sz w:val="32"/>
          <w:szCs w:val="32"/>
          <w:highlight w:val="none"/>
          <w:shd w:val="clear" w:color="auto" w:fill="auto"/>
        </w:rPr>
      </w:pP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jc w:val="center"/>
        <w:textAlignment w:val="auto"/>
        <w:outlineLvl w:val="9"/>
        <w:rPr>
          <w:rFonts w:hint="eastAsia" w:ascii="黑体" w:hAnsi="黑体" w:eastAsia="黑体" w:cs="黑体"/>
          <w:color w:val="auto"/>
          <w:sz w:val="32"/>
          <w:szCs w:val="32"/>
          <w:highlight w:val="none"/>
          <w:shd w:val="clear" w:color="auto" w:fill="auto"/>
        </w:rPr>
      </w:pPr>
      <w:r>
        <w:rPr>
          <w:rFonts w:hint="eastAsia" w:ascii="黑体" w:hAnsi="黑体" w:eastAsia="黑体" w:cs="黑体"/>
          <w:color w:val="auto"/>
          <w:sz w:val="32"/>
          <w:szCs w:val="32"/>
          <w:highlight w:val="none"/>
          <w:shd w:val="clear" w:color="auto" w:fill="auto"/>
        </w:rPr>
        <w:t>第一章　总　则</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黑体" w:hAnsi="黑体" w:eastAsia="黑体" w:cs="黑体"/>
          <w:color w:val="auto"/>
          <w:sz w:val="32"/>
          <w:szCs w:val="32"/>
          <w:highlight w:val="none"/>
          <w:shd w:val="clear" w:color="auto" w:fill="auto"/>
        </w:rPr>
        <w:t>第一条</w:t>
      </w:r>
      <w:r>
        <w:rPr>
          <w:rFonts w:hint="eastAsia" w:ascii="仿宋" w:hAnsi="仿宋" w:eastAsia="仿宋" w:cs="仿宋"/>
          <w:color w:val="auto"/>
          <w:sz w:val="32"/>
          <w:szCs w:val="32"/>
          <w:highlight w:val="none"/>
          <w:shd w:val="clear" w:color="auto" w:fill="auto"/>
        </w:rPr>
        <w:t>　</w:t>
      </w:r>
      <w:r>
        <w:rPr>
          <w:rFonts w:hint="eastAsia" w:ascii="仿宋" w:hAnsi="仿宋" w:eastAsia="仿宋" w:cs="仿宋"/>
          <w:color w:val="auto"/>
          <w:sz w:val="32"/>
          <w:szCs w:val="32"/>
          <w:highlight w:val="none"/>
          <w:shd w:val="clear" w:color="auto" w:fill="auto"/>
          <w:lang w:val="en-US" w:eastAsia="zh-CN"/>
        </w:rPr>
        <w:t>为深入贯彻落实人力资源社会保障部</w:t>
      </w:r>
      <w:r>
        <w:rPr>
          <w:rFonts w:hint="eastAsia" w:ascii="仿宋" w:hAnsi="仿宋" w:eastAsia="仿宋" w:cs="仿宋"/>
          <w:color w:val="auto"/>
          <w:sz w:val="32"/>
          <w:szCs w:val="32"/>
          <w:highlight w:val="none"/>
          <w:shd w:val="clear" w:color="auto" w:fill="auto"/>
        </w:rPr>
        <w:t>《职称评审管理暂行规定》（</w:t>
      </w:r>
      <w:r>
        <w:rPr>
          <w:rFonts w:hint="eastAsia" w:ascii="仿宋" w:hAnsi="仿宋" w:eastAsia="仿宋" w:cs="仿宋"/>
          <w:color w:val="auto"/>
          <w:sz w:val="32"/>
          <w:szCs w:val="32"/>
          <w:highlight w:val="none"/>
          <w:shd w:val="clear" w:color="auto" w:fill="auto"/>
          <w:lang w:eastAsia="zh-CN"/>
        </w:rPr>
        <w:t>人力资源社会保障</w:t>
      </w:r>
      <w:r>
        <w:rPr>
          <w:rFonts w:hint="eastAsia" w:ascii="仿宋" w:hAnsi="仿宋" w:eastAsia="仿宋" w:cs="仿宋"/>
          <w:color w:val="auto"/>
          <w:sz w:val="32"/>
          <w:szCs w:val="32"/>
          <w:highlight w:val="none"/>
          <w:shd w:val="clear" w:color="auto" w:fill="auto"/>
        </w:rPr>
        <w:t>部令第40号）</w:t>
      </w:r>
      <w:r>
        <w:rPr>
          <w:rFonts w:hint="eastAsia" w:ascii="仿宋" w:hAnsi="仿宋" w:eastAsia="仿宋" w:cs="仿宋"/>
          <w:color w:val="auto"/>
          <w:sz w:val="32"/>
          <w:szCs w:val="32"/>
          <w:highlight w:val="none"/>
          <w:shd w:val="clear" w:color="auto" w:fill="auto"/>
          <w:lang w:eastAsia="zh-CN"/>
        </w:rPr>
        <w:t>、《</w:t>
      </w:r>
      <w:r>
        <w:rPr>
          <w:rFonts w:hint="eastAsia" w:ascii="仿宋" w:hAnsi="仿宋" w:eastAsia="仿宋" w:cs="仿宋"/>
          <w:color w:val="auto"/>
          <w:sz w:val="32"/>
          <w:szCs w:val="32"/>
          <w:highlight w:val="none"/>
          <w:shd w:val="clear" w:color="auto" w:fill="auto"/>
          <w:lang w:val="en-US" w:eastAsia="zh-CN"/>
        </w:rPr>
        <w:t>职称评审监管暂行办法</w:t>
      </w:r>
      <w:r>
        <w:rPr>
          <w:rFonts w:hint="eastAsia" w:ascii="仿宋" w:hAnsi="仿宋" w:eastAsia="仿宋" w:cs="仿宋"/>
          <w:color w:val="auto"/>
          <w:sz w:val="32"/>
          <w:szCs w:val="32"/>
          <w:highlight w:val="none"/>
          <w:shd w:val="clear" w:color="auto" w:fill="auto"/>
          <w:lang w:eastAsia="zh-CN"/>
        </w:rPr>
        <w:t>》（</w:t>
      </w:r>
      <w:r>
        <w:rPr>
          <w:rFonts w:hint="eastAsia" w:ascii="仿宋" w:hAnsi="仿宋" w:eastAsia="仿宋" w:cs="仿宋"/>
          <w:color w:val="auto"/>
          <w:sz w:val="32"/>
          <w:szCs w:val="32"/>
          <w:highlight w:val="none"/>
          <w:shd w:val="clear" w:color="auto" w:fill="auto"/>
          <w:lang w:val="en-US" w:eastAsia="zh-CN"/>
        </w:rPr>
        <w:t>人社部发</w:t>
      </w:r>
      <w:r>
        <w:rPr>
          <w:rFonts w:hint="eastAsia" w:ascii="仿宋" w:hAnsi="仿宋" w:eastAsia="仿宋" w:cs="仿宋"/>
          <w:color w:val="auto"/>
          <w:sz w:val="32"/>
          <w:szCs w:val="32"/>
          <w:highlight w:val="none"/>
          <w:shd w:val="clear" w:color="auto" w:fill="auto"/>
        </w:rPr>
        <w:t>〔2</w:t>
      </w:r>
      <w:r>
        <w:rPr>
          <w:rFonts w:hint="eastAsia" w:ascii="仿宋" w:hAnsi="仿宋" w:eastAsia="仿宋" w:cs="仿宋"/>
          <w:color w:val="auto"/>
          <w:sz w:val="32"/>
          <w:szCs w:val="32"/>
          <w:highlight w:val="none"/>
          <w:shd w:val="clear" w:color="auto" w:fill="auto"/>
          <w:lang w:val="en-US" w:eastAsia="zh-CN"/>
        </w:rPr>
        <w:t>024</w:t>
      </w:r>
      <w:r>
        <w:rPr>
          <w:rFonts w:hint="eastAsia" w:ascii="仿宋" w:hAnsi="仿宋" w:eastAsia="仿宋" w:cs="仿宋"/>
          <w:color w:val="auto"/>
          <w:sz w:val="32"/>
          <w:szCs w:val="32"/>
          <w:highlight w:val="none"/>
          <w:shd w:val="clear" w:color="auto" w:fill="auto"/>
        </w:rPr>
        <w:t>〕</w:t>
      </w:r>
      <w:r>
        <w:rPr>
          <w:rFonts w:hint="eastAsia" w:ascii="仿宋" w:hAnsi="仿宋" w:eastAsia="仿宋" w:cs="仿宋"/>
          <w:color w:val="auto"/>
          <w:sz w:val="32"/>
          <w:szCs w:val="32"/>
          <w:highlight w:val="none"/>
          <w:shd w:val="clear" w:color="auto" w:fill="auto"/>
          <w:lang w:val="en-US" w:eastAsia="zh-CN"/>
        </w:rPr>
        <w:t>56</w:t>
      </w:r>
      <w:r>
        <w:rPr>
          <w:rFonts w:hint="eastAsia" w:ascii="仿宋" w:hAnsi="仿宋" w:eastAsia="仿宋" w:cs="仿宋"/>
          <w:color w:val="auto"/>
          <w:sz w:val="32"/>
          <w:szCs w:val="32"/>
          <w:highlight w:val="none"/>
          <w:shd w:val="clear" w:color="auto" w:fill="auto"/>
        </w:rPr>
        <w:t>号</w:t>
      </w:r>
      <w:r>
        <w:rPr>
          <w:rFonts w:hint="eastAsia" w:ascii="仿宋" w:hAnsi="仿宋" w:eastAsia="仿宋" w:cs="仿宋"/>
          <w:color w:val="auto"/>
          <w:sz w:val="32"/>
          <w:szCs w:val="32"/>
          <w:highlight w:val="none"/>
          <w:shd w:val="clear" w:color="auto" w:fill="auto"/>
          <w:lang w:eastAsia="zh-CN"/>
        </w:rPr>
        <w:t>）、</w:t>
      </w:r>
      <w:r>
        <w:rPr>
          <w:rFonts w:hint="eastAsia" w:ascii="仿宋" w:hAnsi="仿宋" w:eastAsia="仿宋" w:cs="仿宋"/>
          <w:color w:val="auto"/>
          <w:sz w:val="32"/>
          <w:szCs w:val="32"/>
          <w:highlight w:val="none"/>
          <w:shd w:val="clear" w:color="auto" w:fill="auto"/>
        </w:rPr>
        <w:t>《关于深化自然科学研究人员职称制度改革的指导意见》（人社部发〔2019〕40号）</w:t>
      </w:r>
      <w:r>
        <w:rPr>
          <w:rFonts w:hint="eastAsia" w:ascii="仿宋" w:hAnsi="仿宋" w:eastAsia="仿宋" w:cs="仿宋"/>
          <w:color w:val="auto"/>
          <w:sz w:val="32"/>
          <w:szCs w:val="32"/>
          <w:highlight w:val="none"/>
          <w:shd w:val="clear" w:color="auto" w:fill="auto"/>
          <w:lang w:val="en-US" w:eastAsia="zh-CN"/>
        </w:rPr>
        <w:t>以及我省</w:t>
      </w:r>
      <w:r>
        <w:rPr>
          <w:rFonts w:hint="eastAsia" w:ascii="仿宋" w:hAnsi="仿宋" w:eastAsia="仿宋" w:cs="仿宋"/>
          <w:color w:val="auto"/>
          <w:sz w:val="32"/>
          <w:szCs w:val="32"/>
          <w:highlight w:val="none"/>
          <w:shd w:val="clear" w:color="auto" w:fill="auto"/>
        </w:rPr>
        <w:t>《关于深化职称制度改革的实施意见》</w:t>
      </w:r>
      <w:r>
        <w:rPr>
          <w:rFonts w:hint="eastAsia" w:ascii="仿宋" w:hAnsi="仿宋" w:eastAsia="仿宋" w:cs="仿宋"/>
          <w:color w:val="auto"/>
          <w:sz w:val="32"/>
          <w:szCs w:val="32"/>
          <w:highlight w:val="none"/>
          <w:shd w:val="clear" w:color="auto" w:fill="auto"/>
          <w:lang w:eastAsia="zh-CN"/>
        </w:rPr>
        <w:t>等文件精神，促进自然科学研究人员职称评审科学化、规范化和制度化，结合实际，制定本办法。</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黑体" w:hAnsi="黑体" w:eastAsia="黑体" w:cs="黑体"/>
          <w:color w:val="auto"/>
          <w:sz w:val="32"/>
          <w:szCs w:val="32"/>
          <w:highlight w:val="none"/>
          <w:shd w:val="clear" w:color="auto" w:fill="auto"/>
          <w:lang w:val="en-US" w:eastAsia="zh-CN"/>
        </w:rPr>
        <w:t xml:space="preserve">第二条 </w:t>
      </w:r>
      <w:r>
        <w:rPr>
          <w:rFonts w:hint="eastAsia" w:ascii="仿宋" w:hAnsi="仿宋" w:eastAsia="仿宋" w:cs="仿宋"/>
          <w:color w:val="auto"/>
          <w:sz w:val="32"/>
          <w:szCs w:val="32"/>
          <w:highlight w:val="none"/>
          <w:shd w:val="clear" w:color="auto" w:fill="auto"/>
          <w:lang w:val="en-US" w:eastAsia="zh-CN"/>
        </w:rPr>
        <w:t xml:space="preserve"> </w:t>
      </w:r>
      <w:r>
        <w:rPr>
          <w:rFonts w:hint="eastAsia" w:ascii="仿宋" w:hAnsi="仿宋" w:eastAsia="仿宋" w:cs="仿宋"/>
          <w:color w:val="auto"/>
          <w:sz w:val="32"/>
          <w:szCs w:val="32"/>
          <w:highlight w:val="none"/>
          <w:shd w:val="clear" w:color="auto" w:fill="auto"/>
        </w:rPr>
        <w:t>坚持德才兼备、以德为先</w:t>
      </w:r>
      <w:r>
        <w:rPr>
          <w:rFonts w:hint="eastAsia" w:ascii="仿宋" w:hAnsi="仿宋" w:eastAsia="仿宋" w:cs="仿宋"/>
          <w:color w:val="auto"/>
          <w:sz w:val="32"/>
          <w:szCs w:val="32"/>
          <w:highlight w:val="none"/>
          <w:shd w:val="clear" w:color="auto" w:fill="auto"/>
          <w:lang w:eastAsia="zh-CN"/>
        </w:rPr>
        <w:t>，</w:t>
      </w:r>
      <w:r>
        <w:rPr>
          <w:rFonts w:hint="eastAsia" w:ascii="仿宋" w:hAnsi="仿宋" w:eastAsia="仿宋" w:cs="仿宋"/>
          <w:color w:val="auto"/>
          <w:spacing w:val="0"/>
          <w:kern w:val="2"/>
          <w:sz w:val="32"/>
          <w:szCs w:val="22"/>
          <w:highlight w:val="none"/>
          <w:u w:val="none"/>
          <w:shd w:val="clear" w:color="auto" w:fill="auto"/>
          <w:lang w:val="en-US" w:eastAsia="zh-CN" w:bidi="ar-SA"/>
        </w:rPr>
        <w:t>遵循自然科学研究人员成长规律和科技创新规律，突出专业水平和创新实践，科学客观公正评价自然科学研究人员的职业道德、创新能力、业绩水平和实际贡献。把品德放在评价首位，重点考察自然科学研究人员的政治立场、职业道德、职业操守和履行社会责任情况，弘扬爱国奉献、创新协作、诚实守信的职业精神。</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黑体" w:hAnsi="黑体" w:eastAsia="黑体" w:cs="黑体"/>
          <w:color w:val="auto"/>
          <w:sz w:val="32"/>
          <w:szCs w:val="32"/>
          <w:highlight w:val="none"/>
          <w:shd w:val="clear" w:color="auto" w:fill="auto"/>
          <w:lang w:val="en-US" w:eastAsia="zh-CN"/>
        </w:rPr>
        <w:t>第三条</w:t>
      </w:r>
      <w:r>
        <w:rPr>
          <w:rFonts w:hint="eastAsia" w:ascii="仿宋" w:hAnsi="仿宋" w:eastAsia="仿宋" w:cs="仿宋"/>
          <w:color w:val="auto"/>
          <w:sz w:val="32"/>
          <w:szCs w:val="32"/>
          <w:highlight w:val="none"/>
          <w:shd w:val="clear" w:color="auto" w:fill="auto"/>
          <w:lang w:val="en-US" w:eastAsia="zh-CN"/>
        </w:rPr>
        <w:t xml:space="preserve">  科学合理设置评价指</w:t>
      </w:r>
      <w:r>
        <w:rPr>
          <w:rFonts w:hint="eastAsia" w:ascii="仿宋" w:hAnsi="仿宋" w:eastAsia="仿宋" w:cs="仿宋"/>
          <w:color w:val="auto"/>
          <w:spacing w:val="0"/>
          <w:kern w:val="2"/>
          <w:sz w:val="32"/>
          <w:szCs w:val="22"/>
          <w:highlight w:val="none"/>
          <w:u w:val="none"/>
          <w:shd w:val="clear" w:color="auto" w:fill="auto"/>
          <w:lang w:val="en-US" w:eastAsia="zh-CN" w:bidi="ar-SA"/>
        </w:rPr>
        <w:t>标，破除唯学历、唯资历、唯论文、唯奖项等倾向。根据职业属性和岗位需求实</w:t>
      </w:r>
      <w:r>
        <w:rPr>
          <w:rFonts w:hint="eastAsia" w:ascii="仿宋" w:hAnsi="仿宋" w:eastAsia="仿宋" w:cs="仿宋"/>
          <w:color w:val="auto"/>
          <w:sz w:val="32"/>
          <w:szCs w:val="32"/>
          <w:highlight w:val="none"/>
          <w:shd w:val="clear" w:color="auto" w:fill="auto"/>
          <w:lang w:eastAsia="zh-CN"/>
        </w:rPr>
        <w:t>行</w:t>
      </w:r>
      <w:r>
        <w:rPr>
          <w:rFonts w:hint="eastAsia" w:ascii="仿宋" w:hAnsi="仿宋" w:eastAsia="仿宋" w:cs="仿宋"/>
          <w:color w:val="auto"/>
          <w:sz w:val="32"/>
          <w:szCs w:val="32"/>
          <w:highlight w:val="none"/>
          <w:shd w:val="clear" w:color="auto" w:fill="auto"/>
        </w:rPr>
        <w:t>分类评价。</w:t>
      </w:r>
      <w:r>
        <w:rPr>
          <w:rFonts w:hint="eastAsia" w:ascii="仿宋" w:hAnsi="仿宋" w:eastAsia="仿宋" w:cs="仿宋"/>
          <w:color w:val="auto"/>
          <w:sz w:val="32"/>
          <w:szCs w:val="32"/>
          <w:highlight w:val="none"/>
          <w:shd w:val="clear" w:color="auto" w:fill="auto"/>
          <w:lang w:eastAsia="zh-CN"/>
        </w:rPr>
        <w:t>对</w:t>
      </w:r>
      <w:r>
        <w:rPr>
          <w:rFonts w:hint="eastAsia" w:ascii="仿宋" w:hAnsi="仿宋" w:eastAsia="仿宋" w:cs="仿宋"/>
          <w:color w:val="auto"/>
          <w:sz w:val="32"/>
          <w:szCs w:val="32"/>
          <w:highlight w:val="none"/>
          <w:shd w:val="clear" w:color="auto" w:fill="auto"/>
        </w:rPr>
        <w:t>基础研究型</w:t>
      </w:r>
      <w:r>
        <w:rPr>
          <w:rFonts w:hint="eastAsia" w:ascii="仿宋" w:hAnsi="仿宋" w:eastAsia="仿宋" w:cs="仿宋"/>
          <w:color w:val="auto"/>
          <w:sz w:val="32"/>
          <w:szCs w:val="32"/>
          <w:highlight w:val="none"/>
          <w:shd w:val="clear" w:color="auto" w:fill="auto"/>
          <w:lang w:eastAsia="zh-CN"/>
        </w:rPr>
        <w:t>人员，</w:t>
      </w:r>
      <w:r>
        <w:rPr>
          <w:rFonts w:hint="eastAsia" w:ascii="仿宋" w:hAnsi="仿宋" w:eastAsia="仿宋" w:cs="仿宋"/>
          <w:color w:val="auto"/>
          <w:sz w:val="32"/>
          <w:szCs w:val="32"/>
          <w:highlight w:val="none"/>
          <w:shd w:val="clear" w:color="auto" w:fill="auto"/>
        </w:rPr>
        <w:t>着重评价提出和解决重大科学问题、开展原创性科技创新的能力，研究成果的科学价值、学术水平和影响力等</w:t>
      </w:r>
      <w:r>
        <w:rPr>
          <w:rFonts w:hint="eastAsia" w:ascii="仿宋" w:hAnsi="仿宋" w:eastAsia="仿宋" w:cs="仿宋"/>
          <w:color w:val="auto"/>
          <w:sz w:val="32"/>
          <w:szCs w:val="32"/>
          <w:highlight w:val="none"/>
          <w:shd w:val="clear" w:color="auto" w:fill="auto"/>
          <w:lang w:eastAsia="zh-CN"/>
        </w:rPr>
        <w:t>。对</w:t>
      </w:r>
      <w:r>
        <w:rPr>
          <w:rFonts w:hint="eastAsia" w:ascii="仿宋" w:hAnsi="仿宋" w:eastAsia="仿宋" w:cs="仿宋"/>
          <w:color w:val="auto"/>
          <w:sz w:val="32"/>
          <w:szCs w:val="32"/>
          <w:highlight w:val="none"/>
          <w:shd w:val="clear" w:color="auto" w:fill="auto"/>
        </w:rPr>
        <w:t>应用研究型（技术开发与推广）</w:t>
      </w:r>
      <w:r>
        <w:rPr>
          <w:rFonts w:hint="eastAsia" w:ascii="仿宋" w:hAnsi="仿宋" w:eastAsia="仿宋" w:cs="仿宋"/>
          <w:color w:val="auto"/>
          <w:sz w:val="32"/>
          <w:szCs w:val="32"/>
          <w:highlight w:val="none"/>
          <w:shd w:val="clear" w:color="auto" w:fill="auto"/>
          <w:lang w:eastAsia="zh-CN"/>
        </w:rPr>
        <w:t>人员，</w:t>
      </w:r>
      <w:r>
        <w:rPr>
          <w:rFonts w:hint="eastAsia" w:ascii="仿宋" w:hAnsi="仿宋" w:eastAsia="仿宋" w:cs="仿宋"/>
          <w:color w:val="auto"/>
          <w:sz w:val="32"/>
          <w:szCs w:val="32"/>
          <w:highlight w:val="none"/>
          <w:shd w:val="clear" w:color="auto" w:fill="auto"/>
        </w:rPr>
        <w:t>着重评价技术创新与集成能力、重大技术突破、成果转化效益、技术推广成效和对产业发展的实际贡献等</w:t>
      </w:r>
      <w:r>
        <w:rPr>
          <w:rFonts w:hint="eastAsia" w:ascii="仿宋" w:hAnsi="仿宋" w:eastAsia="仿宋" w:cs="仿宋"/>
          <w:color w:val="auto"/>
          <w:sz w:val="32"/>
          <w:szCs w:val="32"/>
          <w:highlight w:val="none"/>
          <w:shd w:val="clear" w:color="auto" w:fill="auto"/>
          <w:lang w:eastAsia="zh-CN"/>
        </w:rPr>
        <w:t>。对</w:t>
      </w:r>
      <w:r>
        <w:rPr>
          <w:rFonts w:hint="eastAsia" w:ascii="仿宋" w:hAnsi="仿宋" w:eastAsia="仿宋" w:cs="仿宋"/>
          <w:color w:val="auto"/>
          <w:sz w:val="32"/>
          <w:szCs w:val="32"/>
          <w:highlight w:val="none"/>
          <w:shd w:val="clear" w:color="auto" w:fill="auto"/>
        </w:rPr>
        <w:t>科技咨询与科技管理服务型</w:t>
      </w:r>
      <w:r>
        <w:rPr>
          <w:rFonts w:hint="eastAsia" w:ascii="仿宋" w:hAnsi="仿宋" w:eastAsia="仿宋" w:cs="仿宋"/>
          <w:color w:val="auto"/>
          <w:sz w:val="32"/>
          <w:szCs w:val="32"/>
          <w:highlight w:val="none"/>
          <w:shd w:val="clear" w:color="auto" w:fill="auto"/>
          <w:lang w:eastAsia="zh-CN"/>
        </w:rPr>
        <w:t>人员，</w:t>
      </w:r>
      <w:r>
        <w:rPr>
          <w:rFonts w:hint="eastAsia" w:ascii="仿宋" w:hAnsi="仿宋" w:eastAsia="仿宋" w:cs="仿宋"/>
          <w:color w:val="auto"/>
          <w:sz w:val="32"/>
          <w:szCs w:val="32"/>
          <w:highlight w:val="none"/>
          <w:shd w:val="clear" w:color="auto" w:fill="auto"/>
        </w:rPr>
        <w:t>着重评价战略和政策研究能力、决策咨询服务水平、行业评价认可度和科技服务满意度等</w:t>
      </w:r>
      <w:r>
        <w:rPr>
          <w:rFonts w:hint="eastAsia" w:ascii="仿宋" w:hAnsi="仿宋" w:eastAsia="仿宋" w:cs="仿宋"/>
          <w:color w:val="auto"/>
          <w:sz w:val="32"/>
          <w:szCs w:val="32"/>
          <w:highlight w:val="none"/>
          <w:shd w:val="clear" w:color="auto" w:fill="auto"/>
          <w:lang w:eastAsia="zh-CN"/>
        </w:rPr>
        <w:t>。对技术经纪型人员，着重评价技术评估对接、知识产权和技术实施管理能力以及技术转移绩效等。</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left="0" w:leftChars="0" w:firstLine="640" w:firstLineChars="200"/>
        <w:jc w:val="both"/>
        <w:textAlignment w:val="auto"/>
        <w:rPr>
          <w:rFonts w:hint="eastAsia" w:ascii="仿宋" w:hAnsi="仿宋" w:eastAsia="仿宋" w:cs="仿宋"/>
          <w:color w:val="auto"/>
          <w:sz w:val="32"/>
          <w:szCs w:val="32"/>
          <w:highlight w:val="none"/>
          <w:shd w:val="clear" w:color="auto" w:fill="auto"/>
          <w:lang w:eastAsia="zh-CN"/>
        </w:rPr>
      </w:pPr>
      <w:r>
        <w:rPr>
          <w:rFonts w:hint="eastAsia" w:ascii="黑体" w:hAnsi="黑体" w:eastAsia="黑体" w:cs="黑体"/>
          <w:color w:val="auto"/>
          <w:sz w:val="32"/>
          <w:szCs w:val="32"/>
          <w:highlight w:val="none"/>
          <w:shd w:val="clear" w:color="auto" w:fill="auto"/>
        </w:rPr>
        <w:t>第</w:t>
      </w:r>
      <w:r>
        <w:rPr>
          <w:rFonts w:hint="eastAsia" w:ascii="黑体" w:hAnsi="黑体" w:eastAsia="黑体" w:cs="黑体"/>
          <w:color w:val="auto"/>
          <w:sz w:val="32"/>
          <w:szCs w:val="32"/>
          <w:highlight w:val="none"/>
          <w:shd w:val="clear" w:color="auto" w:fill="auto"/>
          <w:lang w:val="en-US" w:eastAsia="zh-CN"/>
        </w:rPr>
        <w:t>四</w:t>
      </w:r>
      <w:r>
        <w:rPr>
          <w:rFonts w:hint="eastAsia" w:ascii="黑体" w:hAnsi="黑体" w:eastAsia="黑体" w:cs="黑体"/>
          <w:color w:val="auto"/>
          <w:sz w:val="32"/>
          <w:szCs w:val="32"/>
          <w:highlight w:val="none"/>
          <w:shd w:val="clear" w:color="auto" w:fill="auto"/>
        </w:rPr>
        <w:t>条</w:t>
      </w:r>
      <w:r>
        <w:rPr>
          <w:rFonts w:hint="eastAsia" w:ascii="仿宋" w:hAnsi="仿宋" w:eastAsia="仿宋" w:cs="仿宋"/>
          <w:color w:val="auto"/>
          <w:sz w:val="32"/>
          <w:szCs w:val="32"/>
          <w:highlight w:val="none"/>
          <w:shd w:val="clear" w:color="auto" w:fill="auto"/>
        </w:rPr>
        <w:t>　自然科学研究系列</w:t>
      </w:r>
      <w:r>
        <w:rPr>
          <w:rFonts w:hint="eastAsia" w:ascii="仿宋" w:hAnsi="仿宋" w:eastAsia="仿宋" w:cs="仿宋"/>
          <w:color w:val="auto"/>
          <w:sz w:val="32"/>
          <w:szCs w:val="32"/>
          <w:highlight w:val="none"/>
          <w:shd w:val="clear" w:color="auto" w:fill="auto"/>
          <w:lang w:eastAsia="zh-CN"/>
        </w:rPr>
        <w:t>职称</w:t>
      </w:r>
      <w:r>
        <w:rPr>
          <w:rFonts w:hint="eastAsia" w:ascii="仿宋" w:hAnsi="仿宋" w:eastAsia="仿宋" w:cs="仿宋"/>
          <w:color w:val="auto"/>
          <w:sz w:val="32"/>
          <w:szCs w:val="32"/>
          <w:highlight w:val="none"/>
          <w:u w:val="none"/>
          <w:shd w:val="clear" w:color="auto" w:fill="auto"/>
          <w:lang w:eastAsia="zh-CN"/>
        </w:rPr>
        <w:t>设初级、中级、高级，高级分设副高级和正高级，</w:t>
      </w:r>
      <w:r>
        <w:rPr>
          <w:rFonts w:hint="eastAsia" w:ascii="仿宋" w:hAnsi="仿宋" w:eastAsia="仿宋" w:cs="仿宋"/>
          <w:color w:val="auto"/>
          <w:sz w:val="32"/>
          <w:szCs w:val="32"/>
          <w:highlight w:val="none"/>
          <w:u w:val="none"/>
          <w:shd w:val="clear" w:color="auto" w:fill="auto"/>
          <w:lang w:val="en-US" w:eastAsia="zh-CN"/>
        </w:rPr>
        <w:t>初</w:t>
      </w:r>
      <w:r>
        <w:rPr>
          <w:rFonts w:hint="eastAsia" w:ascii="仿宋" w:hAnsi="仿宋" w:eastAsia="仿宋" w:cs="仿宋"/>
          <w:color w:val="auto"/>
          <w:sz w:val="32"/>
          <w:szCs w:val="32"/>
          <w:highlight w:val="none"/>
          <w:u w:val="none"/>
          <w:shd w:val="clear" w:color="auto" w:fill="auto"/>
          <w:lang w:eastAsia="zh-CN"/>
        </w:rPr>
        <w:t>级、中级、副高级和正高级职称名称依次为</w:t>
      </w:r>
      <w:r>
        <w:rPr>
          <w:rFonts w:hint="eastAsia" w:ascii="仿宋" w:hAnsi="仿宋" w:eastAsia="仿宋" w:cs="仿宋"/>
          <w:color w:val="auto"/>
          <w:sz w:val="32"/>
          <w:szCs w:val="32"/>
          <w:highlight w:val="none"/>
          <w:shd w:val="clear" w:color="auto" w:fill="auto"/>
        </w:rPr>
        <w:t>研究实习员</w:t>
      </w:r>
      <w:r>
        <w:rPr>
          <w:rFonts w:hint="eastAsia" w:ascii="仿宋" w:hAnsi="仿宋" w:eastAsia="仿宋" w:cs="仿宋"/>
          <w:color w:val="auto"/>
          <w:sz w:val="32"/>
          <w:szCs w:val="32"/>
          <w:highlight w:val="none"/>
          <w:shd w:val="clear" w:color="auto" w:fill="auto"/>
          <w:lang w:eastAsia="zh-CN"/>
        </w:rPr>
        <w:t>、</w:t>
      </w:r>
      <w:r>
        <w:rPr>
          <w:rFonts w:hint="eastAsia" w:ascii="仿宋" w:hAnsi="仿宋" w:eastAsia="仿宋" w:cs="仿宋"/>
          <w:color w:val="auto"/>
          <w:sz w:val="32"/>
          <w:szCs w:val="32"/>
          <w:highlight w:val="none"/>
          <w:shd w:val="clear" w:color="auto" w:fill="auto"/>
        </w:rPr>
        <w:t>助理研究员</w:t>
      </w:r>
      <w:r>
        <w:rPr>
          <w:rFonts w:hint="eastAsia" w:ascii="仿宋" w:hAnsi="仿宋" w:eastAsia="仿宋" w:cs="仿宋"/>
          <w:color w:val="auto"/>
          <w:sz w:val="32"/>
          <w:szCs w:val="32"/>
          <w:highlight w:val="none"/>
          <w:shd w:val="clear" w:color="auto" w:fill="auto"/>
          <w:lang w:eastAsia="zh-CN"/>
        </w:rPr>
        <w:t>、</w:t>
      </w:r>
      <w:r>
        <w:rPr>
          <w:rFonts w:hint="eastAsia" w:ascii="仿宋" w:hAnsi="仿宋" w:eastAsia="仿宋" w:cs="仿宋"/>
          <w:color w:val="auto"/>
          <w:sz w:val="32"/>
          <w:szCs w:val="32"/>
          <w:highlight w:val="none"/>
          <w:shd w:val="clear" w:color="auto" w:fill="auto"/>
        </w:rPr>
        <w:t>副研究员、研究员</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left="0" w:leftChars="0" w:right="0" w:firstLine="640" w:firstLineChars="200"/>
        <w:contextualSpacing/>
        <w:jc w:val="both"/>
        <w:textAlignment w:val="center"/>
        <w:outlineLvl w:val="9"/>
        <w:rPr>
          <w:rFonts w:hint="eastAsia" w:ascii="仿宋" w:hAnsi="仿宋" w:eastAsia="仿宋" w:cs="仿宋"/>
          <w:color w:val="auto"/>
          <w:spacing w:val="0"/>
          <w:sz w:val="32"/>
          <w:szCs w:val="32"/>
          <w:highlight w:val="none"/>
          <w:u w:val="none"/>
          <w:shd w:val="clear" w:color="auto" w:fill="auto"/>
        </w:rPr>
      </w:pPr>
      <w:r>
        <w:rPr>
          <w:rFonts w:hint="eastAsia" w:ascii="黑体" w:hAnsi="黑体" w:eastAsia="黑体" w:cs="黑体"/>
          <w:color w:val="auto"/>
          <w:sz w:val="32"/>
          <w:szCs w:val="32"/>
          <w:highlight w:val="none"/>
          <w:shd w:val="clear" w:color="auto" w:fill="auto"/>
        </w:rPr>
        <w:t>第</w:t>
      </w:r>
      <w:r>
        <w:rPr>
          <w:rFonts w:hint="eastAsia" w:ascii="黑体" w:hAnsi="黑体" w:eastAsia="黑体" w:cs="黑体"/>
          <w:color w:val="auto"/>
          <w:sz w:val="32"/>
          <w:szCs w:val="32"/>
          <w:highlight w:val="none"/>
          <w:shd w:val="clear" w:color="auto" w:fill="auto"/>
          <w:lang w:val="en-US" w:eastAsia="zh-CN"/>
        </w:rPr>
        <w:t>五</w:t>
      </w:r>
      <w:r>
        <w:rPr>
          <w:rFonts w:hint="eastAsia" w:ascii="黑体" w:hAnsi="黑体" w:eastAsia="黑体" w:cs="黑体"/>
          <w:color w:val="auto"/>
          <w:sz w:val="32"/>
          <w:szCs w:val="32"/>
          <w:highlight w:val="none"/>
          <w:shd w:val="clear" w:color="auto" w:fill="auto"/>
        </w:rPr>
        <w:t>条</w:t>
      </w:r>
      <w:r>
        <w:rPr>
          <w:rFonts w:hint="eastAsia" w:ascii="仿宋" w:hAnsi="仿宋" w:eastAsia="仿宋" w:cs="仿宋"/>
          <w:color w:val="auto"/>
          <w:sz w:val="32"/>
          <w:szCs w:val="32"/>
          <w:highlight w:val="none"/>
          <w:shd w:val="clear" w:color="auto" w:fill="auto"/>
        </w:rPr>
        <w:t>　</w:t>
      </w:r>
      <w:r>
        <w:rPr>
          <w:rFonts w:hint="eastAsia" w:ascii="仿宋" w:hAnsi="仿宋" w:eastAsia="仿宋" w:cs="仿宋"/>
          <w:color w:val="auto"/>
          <w:spacing w:val="0"/>
          <w:sz w:val="32"/>
          <w:szCs w:val="32"/>
          <w:highlight w:val="none"/>
          <w:u w:val="none"/>
          <w:shd w:val="clear" w:color="auto" w:fill="auto"/>
          <w:lang w:val="en-US" w:eastAsia="zh-CN"/>
        </w:rPr>
        <w:t>对</w:t>
      </w:r>
      <w:r>
        <w:rPr>
          <w:rFonts w:hint="eastAsia" w:ascii="仿宋" w:hAnsi="仿宋" w:eastAsia="仿宋" w:cs="仿宋"/>
          <w:color w:val="auto"/>
          <w:sz w:val="32"/>
          <w:szCs w:val="32"/>
          <w:highlight w:val="none"/>
          <w:shd w:val="clear" w:color="auto" w:fill="auto"/>
        </w:rPr>
        <w:t>从事</w:t>
      </w:r>
      <w:r>
        <w:rPr>
          <w:rFonts w:hint="eastAsia" w:ascii="仿宋" w:hAnsi="仿宋" w:eastAsia="仿宋" w:cs="仿宋"/>
          <w:color w:val="auto"/>
          <w:sz w:val="32"/>
          <w:szCs w:val="32"/>
          <w:highlight w:val="none"/>
          <w:shd w:val="clear" w:color="auto" w:fill="auto"/>
          <w:lang w:eastAsia="zh-CN"/>
        </w:rPr>
        <w:t>基础研究、应用研究、科技咨询与科技管理服务、技术经纪</w:t>
      </w:r>
      <w:r>
        <w:rPr>
          <w:rFonts w:hint="eastAsia" w:ascii="仿宋" w:hAnsi="仿宋" w:eastAsia="仿宋" w:cs="仿宋"/>
          <w:color w:val="auto"/>
          <w:sz w:val="32"/>
          <w:szCs w:val="32"/>
          <w:highlight w:val="none"/>
          <w:shd w:val="clear" w:color="auto" w:fill="auto"/>
          <w:lang w:val="en-US" w:eastAsia="zh-CN"/>
        </w:rPr>
        <w:t>等工作的自然科学研究人员</w:t>
      </w:r>
      <w:r>
        <w:rPr>
          <w:rFonts w:hint="eastAsia" w:ascii="仿宋" w:hAnsi="仿宋" w:eastAsia="仿宋" w:cs="仿宋"/>
          <w:color w:val="auto"/>
          <w:spacing w:val="0"/>
          <w:sz w:val="32"/>
          <w:szCs w:val="32"/>
          <w:highlight w:val="none"/>
          <w:u w:val="none"/>
          <w:shd w:val="clear" w:color="auto" w:fill="auto"/>
          <w:lang w:eastAsia="zh-CN"/>
        </w:rPr>
        <w:t>开展职称评价工作，</w:t>
      </w:r>
      <w:r>
        <w:rPr>
          <w:rFonts w:hint="eastAsia" w:ascii="仿宋" w:hAnsi="仿宋" w:eastAsia="仿宋" w:cs="仿宋"/>
          <w:color w:val="auto"/>
          <w:spacing w:val="0"/>
          <w:sz w:val="32"/>
          <w:szCs w:val="32"/>
          <w:highlight w:val="none"/>
          <w:u w:val="none"/>
          <w:shd w:val="clear" w:color="auto" w:fill="auto"/>
        </w:rPr>
        <w:t>适用本</w:t>
      </w:r>
      <w:r>
        <w:rPr>
          <w:rFonts w:hint="eastAsia" w:ascii="仿宋" w:hAnsi="仿宋" w:eastAsia="仿宋" w:cs="仿宋"/>
          <w:color w:val="auto"/>
          <w:spacing w:val="0"/>
          <w:sz w:val="32"/>
          <w:szCs w:val="32"/>
          <w:highlight w:val="none"/>
          <w:u w:val="none"/>
          <w:shd w:val="clear" w:color="auto" w:fill="auto"/>
          <w:lang w:val="en-US" w:eastAsia="zh-CN"/>
        </w:rPr>
        <w:t>办法。</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contextualSpacing/>
        <w:jc w:val="both"/>
        <w:textAlignment w:val="center"/>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pacing w:val="0"/>
          <w:sz w:val="32"/>
          <w:szCs w:val="32"/>
          <w:highlight w:val="none"/>
          <w:u w:val="none"/>
          <w:shd w:val="clear" w:color="auto" w:fill="auto"/>
        </w:rPr>
        <w:t>非公有制经济组织、社会组织的</w:t>
      </w:r>
      <w:r>
        <w:rPr>
          <w:rFonts w:hint="eastAsia" w:ascii="仿宋" w:hAnsi="仿宋" w:eastAsia="仿宋" w:cs="仿宋"/>
          <w:color w:val="auto"/>
          <w:sz w:val="32"/>
          <w:szCs w:val="32"/>
          <w:highlight w:val="none"/>
          <w:shd w:val="clear" w:color="auto" w:fill="auto"/>
        </w:rPr>
        <w:t>自然科学研究</w:t>
      </w:r>
      <w:r>
        <w:rPr>
          <w:rFonts w:hint="eastAsia" w:ascii="仿宋" w:hAnsi="仿宋" w:eastAsia="仿宋" w:cs="仿宋"/>
          <w:color w:val="auto"/>
          <w:spacing w:val="0"/>
          <w:sz w:val="32"/>
          <w:szCs w:val="32"/>
          <w:highlight w:val="none"/>
          <w:u w:val="none"/>
          <w:shd w:val="clear" w:color="auto" w:fill="auto"/>
        </w:rPr>
        <w:t>人员，可按属地原则进行申报。在内地就业的外籍和港澳台</w:t>
      </w:r>
      <w:r>
        <w:rPr>
          <w:rFonts w:hint="eastAsia" w:ascii="仿宋" w:hAnsi="仿宋" w:eastAsia="仿宋" w:cs="仿宋"/>
          <w:color w:val="auto"/>
          <w:sz w:val="32"/>
          <w:szCs w:val="32"/>
          <w:highlight w:val="none"/>
          <w:shd w:val="clear" w:color="auto" w:fill="auto"/>
        </w:rPr>
        <w:t>自然科学研究</w:t>
      </w:r>
      <w:r>
        <w:rPr>
          <w:rFonts w:hint="eastAsia" w:ascii="仿宋" w:hAnsi="仿宋" w:eastAsia="仿宋" w:cs="仿宋"/>
          <w:color w:val="auto"/>
          <w:spacing w:val="0"/>
          <w:sz w:val="32"/>
          <w:szCs w:val="32"/>
          <w:highlight w:val="none"/>
          <w:u w:val="none"/>
          <w:shd w:val="clear" w:color="auto" w:fill="auto"/>
        </w:rPr>
        <w:t>人员，可按规定参加</w:t>
      </w:r>
      <w:r>
        <w:rPr>
          <w:rFonts w:hint="eastAsia" w:ascii="仿宋" w:hAnsi="仿宋" w:eastAsia="仿宋" w:cs="仿宋"/>
          <w:color w:val="auto"/>
          <w:sz w:val="32"/>
          <w:szCs w:val="32"/>
          <w:highlight w:val="none"/>
          <w:shd w:val="clear" w:color="auto" w:fill="auto"/>
        </w:rPr>
        <w:t>自然科学研究</w:t>
      </w:r>
      <w:r>
        <w:rPr>
          <w:rFonts w:hint="eastAsia" w:ascii="仿宋" w:hAnsi="仿宋" w:eastAsia="仿宋" w:cs="仿宋"/>
          <w:color w:val="auto"/>
          <w:spacing w:val="0"/>
          <w:sz w:val="32"/>
          <w:szCs w:val="32"/>
          <w:highlight w:val="none"/>
          <w:u w:val="none"/>
          <w:shd w:val="clear" w:color="auto" w:fill="auto"/>
          <w:lang w:eastAsia="zh-CN"/>
        </w:rPr>
        <w:t>系列</w:t>
      </w:r>
      <w:r>
        <w:rPr>
          <w:rFonts w:hint="eastAsia" w:ascii="仿宋" w:hAnsi="仿宋" w:eastAsia="仿宋" w:cs="仿宋"/>
          <w:color w:val="auto"/>
          <w:spacing w:val="0"/>
          <w:sz w:val="32"/>
          <w:szCs w:val="32"/>
          <w:highlight w:val="none"/>
          <w:u w:val="none"/>
          <w:shd w:val="clear" w:color="auto" w:fill="auto"/>
        </w:rPr>
        <w:t>职称评价。</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center"/>
        <w:textAlignment w:val="auto"/>
        <w:outlineLvl w:val="9"/>
        <w:rPr>
          <w:rFonts w:hint="eastAsia" w:ascii="黑体" w:hAnsi="黑体" w:eastAsia="黑体" w:cs="黑体"/>
          <w:color w:val="auto"/>
          <w:sz w:val="32"/>
          <w:szCs w:val="32"/>
          <w:highlight w:val="none"/>
          <w:shd w:val="clear" w:color="auto" w:fill="auto"/>
        </w:rPr>
      </w:pPr>
      <w:r>
        <w:rPr>
          <w:rFonts w:hint="eastAsia" w:ascii="黑体" w:hAnsi="黑体" w:eastAsia="黑体" w:cs="黑体"/>
          <w:color w:val="auto"/>
          <w:sz w:val="32"/>
          <w:szCs w:val="32"/>
          <w:highlight w:val="none"/>
          <w:shd w:val="clear" w:color="auto" w:fill="auto"/>
        </w:rPr>
        <w:t>第二章　申报</w:t>
      </w:r>
      <w:r>
        <w:rPr>
          <w:rFonts w:hint="eastAsia" w:ascii="黑体" w:hAnsi="黑体" w:eastAsia="黑体" w:cs="黑体"/>
          <w:color w:val="auto"/>
          <w:sz w:val="32"/>
          <w:szCs w:val="32"/>
          <w:highlight w:val="none"/>
          <w:shd w:val="clear" w:color="auto" w:fill="auto"/>
          <w:lang w:eastAsia="zh-CN"/>
        </w:rPr>
        <w:t>基本</w:t>
      </w:r>
      <w:r>
        <w:rPr>
          <w:rFonts w:hint="eastAsia" w:ascii="黑体" w:hAnsi="黑体" w:eastAsia="黑体" w:cs="黑体"/>
          <w:color w:val="auto"/>
          <w:sz w:val="32"/>
          <w:szCs w:val="32"/>
          <w:highlight w:val="none"/>
          <w:shd w:val="clear" w:color="auto" w:fill="auto"/>
        </w:rPr>
        <w:t>条件</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黑体" w:hAnsi="黑体" w:eastAsia="黑体" w:cs="黑体"/>
          <w:color w:val="auto"/>
          <w:sz w:val="32"/>
          <w:szCs w:val="32"/>
          <w:highlight w:val="none"/>
          <w:shd w:val="clear" w:color="auto" w:fill="auto"/>
        </w:rPr>
        <w:t>第</w:t>
      </w:r>
      <w:r>
        <w:rPr>
          <w:rFonts w:hint="eastAsia" w:ascii="黑体" w:hAnsi="黑体" w:eastAsia="黑体" w:cs="黑体"/>
          <w:color w:val="auto"/>
          <w:sz w:val="32"/>
          <w:szCs w:val="32"/>
          <w:highlight w:val="none"/>
          <w:shd w:val="clear" w:color="auto" w:fill="auto"/>
          <w:lang w:val="en-US" w:eastAsia="zh-CN"/>
        </w:rPr>
        <w:t>六</w:t>
      </w:r>
      <w:r>
        <w:rPr>
          <w:rFonts w:hint="eastAsia" w:ascii="黑体" w:hAnsi="黑体" w:eastAsia="黑体" w:cs="黑体"/>
          <w:color w:val="auto"/>
          <w:sz w:val="32"/>
          <w:szCs w:val="32"/>
          <w:highlight w:val="none"/>
          <w:shd w:val="clear" w:color="auto" w:fill="auto"/>
        </w:rPr>
        <w:t>条</w:t>
      </w:r>
      <w:r>
        <w:rPr>
          <w:rFonts w:hint="eastAsia" w:ascii="仿宋" w:hAnsi="仿宋" w:eastAsia="仿宋" w:cs="仿宋"/>
          <w:color w:val="auto"/>
          <w:sz w:val="32"/>
          <w:szCs w:val="32"/>
          <w:highlight w:val="none"/>
          <w:shd w:val="clear" w:color="auto" w:fill="auto"/>
        </w:rPr>
        <w:t>　遵守中华人民共和国宪法和法律法规，贯彻落实党的基本路线和方针政策。具有良好的职业道德、职业操守和敬业精神。认真履行岗位职责，按照要求参加继续教育。</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黑体" w:hAnsi="黑体" w:eastAsia="黑体" w:cs="黑体"/>
          <w:color w:val="auto"/>
          <w:sz w:val="32"/>
          <w:szCs w:val="32"/>
          <w:highlight w:val="none"/>
          <w:shd w:val="clear" w:color="auto" w:fill="auto"/>
        </w:rPr>
        <w:t>第</w:t>
      </w:r>
      <w:r>
        <w:rPr>
          <w:rFonts w:hint="eastAsia" w:ascii="黑体" w:hAnsi="黑体" w:eastAsia="黑体" w:cs="黑体"/>
          <w:color w:val="auto"/>
          <w:sz w:val="32"/>
          <w:szCs w:val="32"/>
          <w:highlight w:val="none"/>
          <w:shd w:val="clear" w:color="auto" w:fill="auto"/>
          <w:lang w:val="en-US" w:eastAsia="zh-CN"/>
        </w:rPr>
        <w:t>七</w:t>
      </w:r>
      <w:r>
        <w:rPr>
          <w:rFonts w:hint="eastAsia" w:ascii="黑体" w:hAnsi="黑体" w:eastAsia="黑体" w:cs="黑体"/>
          <w:color w:val="auto"/>
          <w:sz w:val="32"/>
          <w:szCs w:val="32"/>
          <w:highlight w:val="none"/>
          <w:shd w:val="clear" w:color="auto" w:fill="auto"/>
        </w:rPr>
        <w:t>条</w:t>
      </w:r>
      <w:r>
        <w:rPr>
          <w:rFonts w:hint="eastAsia" w:ascii="仿宋" w:hAnsi="仿宋" w:eastAsia="仿宋" w:cs="仿宋"/>
          <w:color w:val="auto"/>
          <w:sz w:val="32"/>
          <w:szCs w:val="32"/>
          <w:highlight w:val="none"/>
          <w:shd w:val="clear" w:color="auto" w:fill="auto"/>
        </w:rPr>
        <w:t xml:space="preserve">　学历资历条件 </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黑体" w:hAnsi="黑体" w:eastAsia="黑体" w:cs="黑体"/>
          <w:color w:val="auto"/>
          <w:sz w:val="32"/>
          <w:szCs w:val="32"/>
          <w:highlight w:val="none"/>
          <w:shd w:val="clear" w:color="auto" w:fill="auto"/>
          <w:lang w:val="en-US" w:eastAsia="zh-CN"/>
        </w:rPr>
      </w:pPr>
      <w:r>
        <w:rPr>
          <w:rFonts w:hint="eastAsia" w:ascii="黑体" w:hAnsi="黑体" w:eastAsia="黑体" w:cs="黑体"/>
          <w:color w:val="auto"/>
          <w:sz w:val="32"/>
          <w:szCs w:val="32"/>
          <w:highlight w:val="none"/>
          <w:shd w:val="clear" w:color="auto" w:fill="auto"/>
          <w:lang w:val="en-US" w:eastAsia="zh-CN"/>
        </w:rPr>
        <w:t>一、研究实习员</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textAlignment w:val="auto"/>
        <w:outlineLvl w:val="9"/>
        <w:rPr>
          <w:rFonts w:hint="eastAsia" w:ascii="仿宋" w:hAnsi="仿宋" w:eastAsia="仿宋" w:cs="仿宋"/>
          <w:color w:val="auto"/>
          <w:sz w:val="32"/>
          <w:szCs w:val="32"/>
          <w:highlight w:val="none"/>
          <w:u w:val="none"/>
          <w:shd w:val="clear" w:color="auto" w:fill="auto"/>
        </w:rPr>
      </w:pPr>
      <w:r>
        <w:rPr>
          <w:rFonts w:hint="eastAsia" w:ascii="仿宋" w:hAnsi="仿宋" w:eastAsia="仿宋" w:cs="仿宋"/>
          <w:color w:val="auto"/>
          <w:sz w:val="32"/>
          <w:szCs w:val="32"/>
          <w:highlight w:val="none"/>
          <w:u w:val="none"/>
          <w:shd w:val="clear" w:color="auto" w:fill="auto"/>
          <w:lang w:eastAsia="zh-CN"/>
        </w:rPr>
        <w:t>须具备</w:t>
      </w:r>
      <w:r>
        <w:rPr>
          <w:rFonts w:hint="eastAsia" w:ascii="仿宋" w:hAnsi="仿宋" w:eastAsia="仿宋" w:cs="仿宋"/>
          <w:color w:val="auto"/>
          <w:sz w:val="32"/>
          <w:szCs w:val="32"/>
          <w:highlight w:val="none"/>
          <w:u w:val="none"/>
          <w:shd w:val="clear" w:color="auto" w:fill="auto"/>
        </w:rPr>
        <w:t>下列条件之一：</w:t>
      </w:r>
    </w:p>
    <w:p>
      <w:pPr>
        <w:keepNext w:val="0"/>
        <w:keepLines w:val="0"/>
        <w:pageBreakBefore w:val="0"/>
        <w:widowControl w:val="0"/>
        <w:suppressLineNumbers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仿宋" w:hAnsi="仿宋" w:eastAsia="仿宋" w:cs="仿宋"/>
          <w:i w:val="0"/>
          <w:caps w:val="0"/>
          <w:color w:val="auto"/>
          <w:spacing w:val="0"/>
          <w:kern w:val="2"/>
          <w:sz w:val="32"/>
          <w:szCs w:val="32"/>
          <w:highlight w:val="none"/>
          <w:shd w:val="clear" w:color="auto" w:fill="auto"/>
          <w:lang w:val="en-US" w:eastAsia="zh-CN" w:bidi="ar"/>
        </w:rPr>
      </w:pPr>
      <w:r>
        <w:rPr>
          <w:rFonts w:hint="eastAsia" w:ascii="仿宋" w:hAnsi="仿宋" w:eastAsia="仿宋" w:cs="仿宋"/>
          <w:i w:val="0"/>
          <w:caps w:val="0"/>
          <w:color w:val="auto"/>
          <w:spacing w:val="0"/>
          <w:kern w:val="2"/>
          <w:sz w:val="32"/>
          <w:szCs w:val="32"/>
          <w:highlight w:val="none"/>
          <w:shd w:val="clear" w:color="auto" w:fill="auto"/>
          <w:lang w:val="en-US" w:eastAsia="zh-CN" w:bidi="ar"/>
        </w:rPr>
        <w:t>（一）具备硕士学位；</w:t>
      </w:r>
    </w:p>
    <w:p>
      <w:pPr>
        <w:keepNext w:val="0"/>
        <w:keepLines w:val="0"/>
        <w:pageBreakBefore w:val="0"/>
        <w:widowControl w:val="0"/>
        <w:suppressLineNumbers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仿宋" w:hAnsi="仿宋" w:eastAsia="仿宋" w:cs="仿宋"/>
          <w:i w:val="0"/>
          <w:caps w:val="0"/>
          <w:color w:val="auto"/>
          <w:spacing w:val="0"/>
          <w:kern w:val="2"/>
          <w:sz w:val="32"/>
          <w:szCs w:val="32"/>
          <w:highlight w:val="none"/>
          <w:shd w:val="clear" w:color="auto" w:fill="auto"/>
          <w:lang w:val="en-US" w:eastAsia="zh-CN" w:bidi="ar"/>
        </w:rPr>
      </w:pPr>
      <w:r>
        <w:rPr>
          <w:rFonts w:hint="eastAsia" w:ascii="仿宋" w:hAnsi="仿宋" w:eastAsia="仿宋" w:cs="仿宋"/>
          <w:i w:val="0"/>
          <w:caps w:val="0"/>
          <w:color w:val="auto"/>
          <w:spacing w:val="0"/>
          <w:kern w:val="2"/>
          <w:sz w:val="32"/>
          <w:szCs w:val="32"/>
          <w:highlight w:val="none"/>
          <w:shd w:val="clear" w:color="auto" w:fill="auto"/>
          <w:lang w:val="en-US" w:eastAsia="zh-CN" w:bidi="ar"/>
        </w:rPr>
        <w:t>（二）具备大学本科学历或学士学位</w:t>
      </w:r>
      <w:r>
        <w:rPr>
          <w:rFonts w:hint="eastAsia" w:ascii="仿宋" w:hAnsi="仿宋" w:eastAsia="仿宋" w:cs="仿宋"/>
          <w:color w:val="auto"/>
          <w:sz w:val="32"/>
          <w:szCs w:val="32"/>
          <w:highlight w:val="none"/>
          <w:u w:val="none"/>
          <w:shd w:val="clear" w:color="auto" w:fill="auto"/>
        </w:rPr>
        <w:t>、或技工院校预备技师（技师）班毕业，</w:t>
      </w:r>
      <w:r>
        <w:rPr>
          <w:rFonts w:hint="eastAsia" w:ascii="仿宋" w:hAnsi="仿宋" w:eastAsia="仿宋" w:cs="仿宋"/>
          <w:i w:val="0"/>
          <w:caps w:val="0"/>
          <w:color w:val="auto"/>
          <w:spacing w:val="0"/>
          <w:kern w:val="2"/>
          <w:sz w:val="32"/>
          <w:szCs w:val="32"/>
          <w:highlight w:val="none"/>
          <w:shd w:val="clear" w:color="auto" w:fill="auto"/>
          <w:lang w:val="en-US" w:eastAsia="zh-CN" w:bidi="ar"/>
        </w:rPr>
        <w:t>1年见习期满，经考核合格。</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黑体" w:hAnsi="黑体" w:eastAsia="黑体" w:cs="黑体"/>
          <w:color w:val="auto"/>
          <w:sz w:val="32"/>
          <w:szCs w:val="32"/>
          <w:highlight w:val="none"/>
          <w:shd w:val="clear" w:color="auto" w:fill="auto"/>
          <w:lang w:val="en-US" w:eastAsia="zh-CN"/>
        </w:rPr>
      </w:pPr>
      <w:r>
        <w:rPr>
          <w:rFonts w:hint="eastAsia" w:ascii="黑体" w:hAnsi="黑体" w:eastAsia="黑体" w:cs="黑体"/>
          <w:color w:val="auto"/>
          <w:sz w:val="32"/>
          <w:szCs w:val="32"/>
          <w:highlight w:val="none"/>
          <w:shd w:val="clear" w:color="auto" w:fill="auto"/>
          <w:lang w:val="en-US" w:eastAsia="zh-CN"/>
        </w:rPr>
        <w:t>二、助理研究员</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textAlignment w:val="auto"/>
        <w:outlineLvl w:val="9"/>
        <w:rPr>
          <w:rFonts w:hint="eastAsia" w:ascii="仿宋" w:hAnsi="仿宋" w:eastAsia="仿宋" w:cs="仿宋"/>
          <w:color w:val="auto"/>
          <w:sz w:val="32"/>
          <w:szCs w:val="32"/>
          <w:highlight w:val="none"/>
          <w:u w:val="none"/>
          <w:shd w:val="clear" w:color="auto" w:fill="auto"/>
        </w:rPr>
      </w:pPr>
      <w:r>
        <w:rPr>
          <w:rFonts w:hint="eastAsia" w:ascii="仿宋" w:hAnsi="仿宋" w:eastAsia="仿宋" w:cs="仿宋"/>
          <w:color w:val="auto"/>
          <w:sz w:val="32"/>
          <w:szCs w:val="32"/>
          <w:highlight w:val="none"/>
          <w:u w:val="none"/>
          <w:shd w:val="clear" w:color="auto" w:fill="auto"/>
          <w:lang w:eastAsia="zh-CN"/>
        </w:rPr>
        <w:t>须具备</w:t>
      </w:r>
      <w:r>
        <w:rPr>
          <w:rFonts w:hint="eastAsia" w:ascii="仿宋" w:hAnsi="仿宋" w:eastAsia="仿宋" w:cs="仿宋"/>
          <w:color w:val="auto"/>
          <w:sz w:val="32"/>
          <w:szCs w:val="32"/>
          <w:highlight w:val="none"/>
          <w:u w:val="none"/>
          <w:shd w:val="clear" w:color="auto" w:fill="auto"/>
        </w:rPr>
        <w:t>下列条件之一：</w:t>
      </w:r>
    </w:p>
    <w:p>
      <w:pPr>
        <w:keepNext w:val="0"/>
        <w:keepLines w:val="0"/>
        <w:pageBreakBefore w:val="0"/>
        <w:widowControl w:val="0"/>
        <w:suppressLineNumbers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仿宋" w:hAnsi="仿宋" w:eastAsia="仿宋" w:cs="仿宋"/>
          <w:i w:val="0"/>
          <w:caps w:val="0"/>
          <w:color w:val="auto"/>
          <w:spacing w:val="0"/>
          <w:kern w:val="2"/>
          <w:sz w:val="32"/>
          <w:szCs w:val="32"/>
          <w:highlight w:val="none"/>
          <w:shd w:val="clear" w:color="auto" w:fill="auto"/>
          <w:lang w:val="en-US" w:eastAsia="zh-CN" w:bidi="ar"/>
        </w:rPr>
      </w:pPr>
      <w:r>
        <w:rPr>
          <w:rFonts w:hint="eastAsia" w:ascii="仿宋" w:hAnsi="仿宋" w:eastAsia="仿宋" w:cs="仿宋"/>
          <w:i w:val="0"/>
          <w:caps w:val="0"/>
          <w:color w:val="auto"/>
          <w:spacing w:val="0"/>
          <w:kern w:val="2"/>
          <w:sz w:val="32"/>
          <w:szCs w:val="32"/>
          <w:highlight w:val="none"/>
          <w:shd w:val="clear" w:color="auto" w:fill="auto"/>
          <w:lang w:val="en-US" w:eastAsia="zh-CN" w:bidi="ar"/>
        </w:rPr>
        <w:t>（一）具备博士学位；</w:t>
      </w:r>
    </w:p>
    <w:p>
      <w:pPr>
        <w:keepNext w:val="0"/>
        <w:keepLines w:val="0"/>
        <w:pageBreakBefore w:val="0"/>
        <w:widowControl w:val="0"/>
        <w:suppressLineNumbers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仿宋" w:hAnsi="仿宋" w:eastAsia="仿宋" w:cs="仿宋"/>
          <w:i w:val="0"/>
          <w:caps w:val="0"/>
          <w:color w:val="auto"/>
          <w:spacing w:val="0"/>
          <w:kern w:val="2"/>
          <w:sz w:val="32"/>
          <w:szCs w:val="32"/>
          <w:highlight w:val="none"/>
          <w:shd w:val="clear" w:color="auto" w:fill="auto"/>
          <w:lang w:val="en-US" w:eastAsia="zh-CN" w:bidi="ar"/>
        </w:rPr>
      </w:pPr>
      <w:r>
        <w:rPr>
          <w:rFonts w:hint="eastAsia" w:ascii="仿宋" w:hAnsi="仿宋" w:eastAsia="仿宋" w:cs="仿宋"/>
          <w:i w:val="0"/>
          <w:caps w:val="0"/>
          <w:color w:val="auto"/>
          <w:spacing w:val="0"/>
          <w:kern w:val="2"/>
          <w:sz w:val="32"/>
          <w:szCs w:val="32"/>
          <w:highlight w:val="none"/>
          <w:shd w:val="clear" w:color="auto" w:fill="auto"/>
          <w:lang w:val="en-US" w:eastAsia="zh-CN" w:bidi="ar"/>
        </w:rPr>
        <w:t>（二）具备硕士学位，取得研究实习员职称后，从事研究工作2年以上；</w:t>
      </w:r>
    </w:p>
    <w:p>
      <w:pPr>
        <w:keepNext w:val="0"/>
        <w:keepLines w:val="0"/>
        <w:pageBreakBefore w:val="0"/>
        <w:widowControl w:val="0"/>
        <w:suppressLineNumbers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仿宋" w:hAnsi="仿宋" w:eastAsia="仿宋" w:cs="仿宋"/>
          <w:color w:val="auto"/>
          <w:sz w:val="32"/>
          <w:szCs w:val="32"/>
          <w:highlight w:val="none"/>
          <w:shd w:val="clear" w:color="auto" w:fill="auto"/>
          <w:lang w:bidi="ar"/>
        </w:rPr>
      </w:pPr>
      <w:r>
        <w:rPr>
          <w:rFonts w:hint="eastAsia" w:ascii="仿宋" w:hAnsi="仿宋" w:eastAsia="仿宋" w:cs="仿宋"/>
          <w:i w:val="0"/>
          <w:caps w:val="0"/>
          <w:color w:val="auto"/>
          <w:spacing w:val="0"/>
          <w:kern w:val="2"/>
          <w:sz w:val="32"/>
          <w:szCs w:val="32"/>
          <w:highlight w:val="none"/>
          <w:shd w:val="clear" w:color="auto" w:fill="auto"/>
          <w:lang w:val="en-US" w:eastAsia="zh-CN" w:bidi="ar"/>
        </w:rPr>
        <w:t>（三）具备大学本科学历或学士学位</w:t>
      </w:r>
      <w:r>
        <w:rPr>
          <w:rFonts w:hint="eastAsia" w:ascii="仿宋" w:hAnsi="仿宋" w:eastAsia="仿宋" w:cs="仿宋"/>
          <w:color w:val="auto"/>
          <w:sz w:val="32"/>
          <w:szCs w:val="32"/>
          <w:highlight w:val="none"/>
          <w:u w:val="none"/>
          <w:shd w:val="clear" w:color="auto" w:fill="auto"/>
        </w:rPr>
        <w:t>、或技工院校预备技师（技师）班毕业，</w:t>
      </w:r>
      <w:r>
        <w:rPr>
          <w:rFonts w:hint="eastAsia" w:ascii="仿宋" w:hAnsi="仿宋" w:eastAsia="仿宋" w:cs="仿宋"/>
          <w:i w:val="0"/>
          <w:caps w:val="0"/>
          <w:color w:val="auto"/>
          <w:spacing w:val="0"/>
          <w:kern w:val="2"/>
          <w:sz w:val="32"/>
          <w:szCs w:val="32"/>
          <w:highlight w:val="none"/>
          <w:shd w:val="clear" w:color="auto" w:fill="auto"/>
          <w:lang w:val="en-US" w:eastAsia="zh-CN" w:bidi="ar"/>
        </w:rPr>
        <w:t>取得研究实习员职称后，从事研究工作4年以上。</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黑体" w:hAnsi="黑体" w:eastAsia="黑体" w:cs="黑体"/>
          <w:color w:val="auto"/>
          <w:sz w:val="32"/>
          <w:szCs w:val="32"/>
          <w:highlight w:val="none"/>
          <w:shd w:val="clear" w:color="auto" w:fill="auto"/>
          <w:lang w:val="en-US" w:eastAsia="zh-CN"/>
        </w:rPr>
      </w:pPr>
      <w:r>
        <w:rPr>
          <w:rFonts w:hint="eastAsia" w:ascii="黑体" w:hAnsi="黑体" w:eastAsia="黑体" w:cs="黑体"/>
          <w:color w:val="auto"/>
          <w:sz w:val="32"/>
          <w:szCs w:val="32"/>
          <w:highlight w:val="none"/>
          <w:shd w:val="clear" w:color="auto" w:fill="auto"/>
          <w:lang w:val="en-US" w:eastAsia="zh-CN"/>
        </w:rPr>
        <w:t>三、副研究员</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textAlignment w:val="auto"/>
        <w:outlineLvl w:val="9"/>
        <w:rPr>
          <w:rFonts w:hint="eastAsia" w:ascii="仿宋" w:hAnsi="仿宋" w:eastAsia="仿宋" w:cs="仿宋"/>
          <w:color w:val="auto"/>
          <w:sz w:val="32"/>
          <w:szCs w:val="32"/>
          <w:highlight w:val="none"/>
          <w:u w:val="none"/>
          <w:shd w:val="clear" w:color="auto" w:fill="auto"/>
          <w:lang w:bidi="ar"/>
        </w:rPr>
      </w:pPr>
      <w:r>
        <w:rPr>
          <w:rFonts w:hint="eastAsia" w:ascii="仿宋" w:hAnsi="仿宋" w:eastAsia="仿宋" w:cs="仿宋"/>
          <w:color w:val="auto"/>
          <w:sz w:val="32"/>
          <w:szCs w:val="32"/>
          <w:highlight w:val="none"/>
          <w:u w:val="none"/>
          <w:shd w:val="clear" w:color="auto" w:fill="auto"/>
          <w:lang w:eastAsia="zh-CN" w:bidi="ar"/>
        </w:rPr>
        <w:t>须具备</w:t>
      </w:r>
      <w:r>
        <w:rPr>
          <w:rFonts w:hint="eastAsia" w:ascii="仿宋" w:hAnsi="仿宋" w:eastAsia="仿宋" w:cs="仿宋"/>
          <w:color w:val="auto"/>
          <w:sz w:val="32"/>
          <w:szCs w:val="32"/>
          <w:highlight w:val="none"/>
          <w:u w:val="none"/>
          <w:shd w:val="clear" w:color="auto" w:fill="auto"/>
          <w:lang w:bidi="ar"/>
        </w:rPr>
        <w:t>下列条件之一：</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bidi="ar"/>
        </w:rPr>
      </w:pPr>
      <w:r>
        <w:rPr>
          <w:rFonts w:hint="eastAsia" w:ascii="仿宋" w:hAnsi="仿宋" w:eastAsia="仿宋" w:cs="仿宋"/>
          <w:color w:val="auto"/>
          <w:sz w:val="32"/>
          <w:szCs w:val="32"/>
          <w:highlight w:val="none"/>
          <w:shd w:val="clear" w:color="auto" w:fill="auto"/>
          <w:lang w:eastAsia="zh-CN" w:bidi="ar"/>
        </w:rPr>
        <w:t>（</w:t>
      </w:r>
      <w:r>
        <w:rPr>
          <w:rFonts w:hint="eastAsia" w:ascii="仿宋" w:hAnsi="仿宋" w:eastAsia="仿宋" w:cs="仿宋"/>
          <w:color w:val="auto"/>
          <w:sz w:val="32"/>
          <w:szCs w:val="32"/>
          <w:highlight w:val="none"/>
          <w:shd w:val="clear" w:color="auto" w:fill="auto"/>
          <w:lang w:val="en-US" w:eastAsia="zh-CN" w:bidi="ar"/>
        </w:rPr>
        <w:t>一</w:t>
      </w:r>
      <w:r>
        <w:rPr>
          <w:rFonts w:hint="eastAsia" w:ascii="仿宋" w:hAnsi="仿宋" w:eastAsia="仿宋" w:cs="仿宋"/>
          <w:color w:val="auto"/>
          <w:sz w:val="32"/>
          <w:szCs w:val="32"/>
          <w:highlight w:val="none"/>
          <w:shd w:val="clear" w:color="auto" w:fill="auto"/>
          <w:lang w:eastAsia="zh-CN" w:bidi="ar"/>
        </w:rPr>
        <w:t>）</w:t>
      </w:r>
      <w:r>
        <w:rPr>
          <w:rFonts w:hint="eastAsia" w:ascii="仿宋" w:hAnsi="仿宋" w:eastAsia="仿宋" w:cs="仿宋"/>
          <w:color w:val="auto"/>
          <w:sz w:val="32"/>
          <w:szCs w:val="32"/>
          <w:highlight w:val="none"/>
          <w:shd w:val="clear" w:color="auto" w:fill="auto"/>
          <w:lang w:bidi="ar"/>
        </w:rPr>
        <w:t>博士后人员经考核合格出站后</w:t>
      </w:r>
      <w:r>
        <w:rPr>
          <w:rFonts w:hint="eastAsia" w:ascii="仿宋" w:hAnsi="仿宋" w:eastAsia="仿宋" w:cs="仿宋"/>
          <w:color w:val="auto"/>
          <w:sz w:val="32"/>
          <w:szCs w:val="32"/>
          <w:highlight w:val="none"/>
          <w:shd w:val="clear" w:color="auto" w:fill="auto"/>
          <w:lang w:eastAsia="zh-CN" w:bidi="ar"/>
        </w:rPr>
        <w:t>；</w:t>
      </w:r>
    </w:p>
    <w:p>
      <w:pPr>
        <w:keepNext w:val="0"/>
        <w:keepLines w:val="0"/>
        <w:pageBreakBefore w:val="0"/>
        <w:widowControl w:val="0"/>
        <w:suppressLineNumbers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仿宋" w:hAnsi="仿宋" w:eastAsia="仿宋" w:cs="仿宋"/>
          <w:i w:val="0"/>
          <w:caps w:val="0"/>
          <w:color w:val="auto"/>
          <w:spacing w:val="0"/>
          <w:kern w:val="2"/>
          <w:sz w:val="32"/>
          <w:szCs w:val="32"/>
          <w:highlight w:val="none"/>
          <w:shd w:val="clear" w:color="auto" w:fill="auto"/>
          <w:lang w:val="en-US" w:eastAsia="zh-CN" w:bidi="ar"/>
        </w:rPr>
      </w:pPr>
      <w:r>
        <w:rPr>
          <w:rFonts w:hint="eastAsia" w:ascii="仿宋" w:hAnsi="仿宋" w:eastAsia="仿宋" w:cs="仿宋"/>
          <w:i w:val="0"/>
          <w:caps w:val="0"/>
          <w:color w:val="auto"/>
          <w:spacing w:val="0"/>
          <w:kern w:val="2"/>
          <w:sz w:val="32"/>
          <w:szCs w:val="32"/>
          <w:highlight w:val="none"/>
          <w:shd w:val="clear" w:color="auto" w:fill="auto"/>
          <w:lang w:val="en-US" w:eastAsia="zh-CN" w:bidi="ar"/>
        </w:rPr>
        <w:t>（二）具备博士学位，取得助理研究员职称后，从事研究工作2年以上；</w:t>
      </w:r>
    </w:p>
    <w:p>
      <w:pPr>
        <w:keepNext w:val="0"/>
        <w:keepLines w:val="0"/>
        <w:pageBreakBefore w:val="0"/>
        <w:widowControl w:val="0"/>
        <w:suppressLineNumbers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仿宋" w:hAnsi="仿宋" w:eastAsia="仿宋" w:cs="仿宋"/>
          <w:color w:val="auto"/>
          <w:sz w:val="32"/>
          <w:szCs w:val="32"/>
          <w:highlight w:val="none"/>
          <w:shd w:val="clear" w:color="auto" w:fill="auto"/>
          <w:lang w:bidi="ar"/>
        </w:rPr>
      </w:pPr>
      <w:r>
        <w:rPr>
          <w:rFonts w:hint="eastAsia" w:ascii="仿宋" w:hAnsi="仿宋" w:eastAsia="仿宋" w:cs="仿宋"/>
          <w:i w:val="0"/>
          <w:caps w:val="0"/>
          <w:color w:val="auto"/>
          <w:spacing w:val="0"/>
          <w:kern w:val="2"/>
          <w:sz w:val="32"/>
          <w:szCs w:val="32"/>
          <w:highlight w:val="none"/>
          <w:shd w:val="clear" w:color="auto" w:fill="auto"/>
          <w:lang w:val="en-US" w:eastAsia="zh-CN" w:bidi="ar"/>
        </w:rPr>
        <w:t>（三）</w:t>
      </w:r>
      <w:r>
        <w:rPr>
          <w:rFonts w:hint="eastAsia" w:ascii="仿宋" w:hAnsi="仿宋" w:eastAsia="仿宋" w:cs="仿宋"/>
          <w:color w:val="auto"/>
          <w:sz w:val="32"/>
          <w:szCs w:val="32"/>
          <w:highlight w:val="none"/>
          <w:u w:val="none"/>
          <w:shd w:val="clear" w:color="auto" w:fill="auto"/>
          <w:lang w:bidi="ar"/>
        </w:rPr>
        <w:t>具备大学本科</w:t>
      </w:r>
      <w:r>
        <w:rPr>
          <w:rFonts w:hint="eastAsia" w:ascii="仿宋" w:hAnsi="仿宋" w:eastAsia="仿宋" w:cs="仿宋"/>
          <w:color w:val="auto"/>
          <w:sz w:val="32"/>
          <w:szCs w:val="32"/>
          <w:highlight w:val="none"/>
          <w:u w:val="none"/>
          <w:shd w:val="clear" w:color="auto" w:fill="auto"/>
          <w:lang w:eastAsia="zh-CN" w:bidi="ar"/>
        </w:rPr>
        <w:t>以上</w:t>
      </w:r>
      <w:r>
        <w:rPr>
          <w:rFonts w:hint="eastAsia" w:ascii="仿宋" w:hAnsi="仿宋" w:eastAsia="仿宋" w:cs="仿宋"/>
          <w:color w:val="auto"/>
          <w:sz w:val="32"/>
          <w:szCs w:val="32"/>
          <w:highlight w:val="none"/>
          <w:u w:val="none"/>
          <w:shd w:val="clear" w:color="auto" w:fill="auto"/>
          <w:lang w:bidi="ar"/>
        </w:rPr>
        <w:t>学历或学士</w:t>
      </w:r>
      <w:r>
        <w:rPr>
          <w:rFonts w:hint="eastAsia" w:ascii="仿宋" w:hAnsi="仿宋" w:eastAsia="仿宋" w:cs="仿宋"/>
          <w:color w:val="auto"/>
          <w:sz w:val="32"/>
          <w:szCs w:val="32"/>
          <w:highlight w:val="none"/>
          <w:u w:val="none"/>
          <w:shd w:val="clear" w:color="auto" w:fill="auto"/>
          <w:lang w:eastAsia="zh-CN" w:bidi="ar"/>
        </w:rPr>
        <w:t>以上</w:t>
      </w:r>
      <w:r>
        <w:rPr>
          <w:rFonts w:hint="eastAsia" w:ascii="仿宋" w:hAnsi="仿宋" w:eastAsia="仿宋" w:cs="仿宋"/>
          <w:color w:val="auto"/>
          <w:sz w:val="32"/>
          <w:szCs w:val="32"/>
          <w:highlight w:val="none"/>
          <w:u w:val="none"/>
          <w:shd w:val="clear" w:color="auto" w:fill="auto"/>
          <w:lang w:bidi="ar"/>
        </w:rPr>
        <w:t>学位、或技工院校预备技师（技师）班毕业，</w:t>
      </w:r>
      <w:r>
        <w:rPr>
          <w:rFonts w:hint="eastAsia" w:ascii="仿宋" w:hAnsi="仿宋" w:eastAsia="仿宋" w:cs="仿宋"/>
          <w:i w:val="0"/>
          <w:caps w:val="0"/>
          <w:color w:val="auto"/>
          <w:spacing w:val="0"/>
          <w:kern w:val="2"/>
          <w:sz w:val="32"/>
          <w:szCs w:val="32"/>
          <w:highlight w:val="none"/>
          <w:shd w:val="clear" w:color="auto" w:fill="auto"/>
          <w:lang w:val="en-US" w:eastAsia="zh-CN" w:bidi="ar"/>
        </w:rPr>
        <w:t>取得助理研究员职称后，从事研究工作5年以上。</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黑体" w:hAnsi="黑体" w:eastAsia="黑体" w:cs="黑体"/>
          <w:color w:val="auto"/>
          <w:sz w:val="32"/>
          <w:szCs w:val="32"/>
          <w:highlight w:val="none"/>
          <w:shd w:val="clear" w:color="auto" w:fill="auto"/>
        </w:rPr>
      </w:pPr>
      <w:r>
        <w:rPr>
          <w:rFonts w:hint="eastAsia" w:ascii="黑体" w:hAnsi="黑体" w:eastAsia="黑体" w:cs="黑体"/>
          <w:color w:val="auto"/>
          <w:sz w:val="32"/>
          <w:szCs w:val="32"/>
          <w:highlight w:val="none"/>
          <w:shd w:val="clear" w:color="auto" w:fill="auto"/>
          <w:lang w:val="en-US" w:eastAsia="zh-CN"/>
        </w:rPr>
        <w:t>四、</w:t>
      </w:r>
      <w:r>
        <w:rPr>
          <w:rFonts w:hint="eastAsia" w:ascii="黑体" w:hAnsi="黑体" w:eastAsia="黑体" w:cs="黑体"/>
          <w:color w:val="auto"/>
          <w:sz w:val="32"/>
          <w:szCs w:val="32"/>
          <w:highlight w:val="none"/>
          <w:shd w:val="clear" w:color="auto" w:fill="auto"/>
        </w:rPr>
        <w:t>研究员</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仿宋" w:hAnsi="仿宋" w:eastAsia="仿宋" w:cs="仿宋"/>
          <w:color w:val="auto"/>
          <w:sz w:val="32"/>
          <w:szCs w:val="32"/>
          <w:highlight w:val="none"/>
          <w:shd w:val="clear" w:color="auto" w:fill="auto"/>
          <w:lang w:bidi="ar"/>
        </w:rPr>
      </w:pPr>
      <w:r>
        <w:rPr>
          <w:rFonts w:hint="eastAsia" w:ascii="仿宋" w:hAnsi="仿宋" w:eastAsia="仿宋" w:cs="仿宋"/>
          <w:color w:val="auto"/>
          <w:sz w:val="32"/>
          <w:szCs w:val="32"/>
          <w:highlight w:val="none"/>
          <w:u w:val="none"/>
          <w:shd w:val="clear" w:color="auto" w:fill="auto"/>
          <w:lang w:bidi="ar"/>
        </w:rPr>
        <w:t>具备大学本科</w:t>
      </w:r>
      <w:r>
        <w:rPr>
          <w:rFonts w:hint="eastAsia" w:ascii="仿宋" w:hAnsi="仿宋" w:eastAsia="仿宋" w:cs="仿宋"/>
          <w:color w:val="auto"/>
          <w:sz w:val="32"/>
          <w:szCs w:val="32"/>
          <w:highlight w:val="none"/>
          <w:u w:val="none"/>
          <w:shd w:val="clear" w:color="auto" w:fill="auto"/>
          <w:lang w:eastAsia="zh-CN" w:bidi="ar"/>
        </w:rPr>
        <w:t>以上</w:t>
      </w:r>
      <w:r>
        <w:rPr>
          <w:rFonts w:hint="eastAsia" w:ascii="仿宋" w:hAnsi="仿宋" w:eastAsia="仿宋" w:cs="仿宋"/>
          <w:color w:val="auto"/>
          <w:sz w:val="32"/>
          <w:szCs w:val="32"/>
          <w:highlight w:val="none"/>
          <w:u w:val="none"/>
          <w:shd w:val="clear" w:color="auto" w:fill="auto"/>
          <w:lang w:bidi="ar"/>
        </w:rPr>
        <w:t>学历或学士</w:t>
      </w:r>
      <w:r>
        <w:rPr>
          <w:rFonts w:hint="eastAsia" w:ascii="仿宋" w:hAnsi="仿宋" w:eastAsia="仿宋" w:cs="仿宋"/>
          <w:color w:val="auto"/>
          <w:sz w:val="32"/>
          <w:szCs w:val="32"/>
          <w:highlight w:val="none"/>
          <w:u w:val="none"/>
          <w:shd w:val="clear" w:color="auto" w:fill="auto"/>
          <w:lang w:eastAsia="zh-CN" w:bidi="ar"/>
        </w:rPr>
        <w:t>以上</w:t>
      </w:r>
      <w:r>
        <w:rPr>
          <w:rFonts w:hint="eastAsia" w:ascii="仿宋" w:hAnsi="仿宋" w:eastAsia="仿宋" w:cs="仿宋"/>
          <w:color w:val="auto"/>
          <w:sz w:val="32"/>
          <w:szCs w:val="32"/>
          <w:highlight w:val="none"/>
          <w:u w:val="none"/>
          <w:shd w:val="clear" w:color="auto" w:fill="auto"/>
          <w:lang w:bidi="ar"/>
        </w:rPr>
        <w:t>学位、或技工院校预备技师（技师）班毕业，</w:t>
      </w:r>
      <w:r>
        <w:rPr>
          <w:rFonts w:hint="eastAsia" w:ascii="仿宋" w:hAnsi="仿宋" w:eastAsia="仿宋" w:cs="仿宋"/>
          <w:color w:val="auto"/>
          <w:sz w:val="32"/>
          <w:szCs w:val="32"/>
          <w:highlight w:val="none"/>
          <w:shd w:val="clear" w:color="auto" w:fill="auto"/>
          <w:lang w:bidi="ar"/>
        </w:rPr>
        <w:t>取得副研究员职称后，</w:t>
      </w:r>
      <w:r>
        <w:rPr>
          <w:rFonts w:hint="eastAsia" w:ascii="仿宋" w:hAnsi="仿宋" w:eastAsia="仿宋" w:cs="仿宋"/>
          <w:color w:val="auto"/>
          <w:sz w:val="32"/>
          <w:szCs w:val="32"/>
          <w:highlight w:val="none"/>
          <w:shd w:val="clear" w:color="auto" w:fill="auto"/>
          <w:lang w:val="en-US" w:eastAsia="zh-CN" w:bidi="ar"/>
        </w:rPr>
        <w:t>从事研究工作</w:t>
      </w:r>
      <w:r>
        <w:rPr>
          <w:rFonts w:hint="eastAsia" w:ascii="仿宋" w:hAnsi="仿宋" w:eastAsia="仿宋" w:cs="仿宋"/>
          <w:color w:val="auto"/>
          <w:sz w:val="32"/>
          <w:szCs w:val="32"/>
          <w:highlight w:val="none"/>
          <w:shd w:val="clear" w:color="auto" w:fill="auto"/>
          <w:lang w:bidi="ar"/>
        </w:rPr>
        <w:t>5年</w:t>
      </w:r>
      <w:r>
        <w:rPr>
          <w:rFonts w:hint="eastAsia" w:ascii="仿宋" w:hAnsi="仿宋" w:eastAsia="仿宋" w:cs="仿宋"/>
          <w:color w:val="auto"/>
          <w:sz w:val="32"/>
          <w:szCs w:val="32"/>
          <w:highlight w:val="none"/>
          <w:shd w:val="clear" w:color="auto" w:fill="auto"/>
          <w:lang w:eastAsia="zh-CN" w:bidi="ar"/>
        </w:rPr>
        <w:t>以上</w:t>
      </w:r>
      <w:r>
        <w:rPr>
          <w:rFonts w:hint="eastAsia" w:ascii="仿宋" w:hAnsi="仿宋" w:eastAsia="仿宋" w:cs="仿宋"/>
          <w:color w:val="auto"/>
          <w:sz w:val="32"/>
          <w:szCs w:val="32"/>
          <w:highlight w:val="none"/>
          <w:shd w:val="clear" w:color="auto" w:fill="auto"/>
          <w:lang w:bidi="ar"/>
        </w:rPr>
        <w:t>。</w:t>
      </w:r>
    </w:p>
    <w:p>
      <w:pPr>
        <w:keepNext w:val="0"/>
        <w:keepLines w:val="0"/>
        <w:pageBreakBefore w:val="0"/>
        <w:widowControl w:val="0"/>
        <w:kinsoku/>
        <w:wordWrap/>
        <w:overflowPunct/>
        <w:topLinePunct w:val="0"/>
        <w:autoSpaceDE/>
        <w:autoSpaceDN/>
        <w:bidi w:val="0"/>
        <w:adjustRightInd/>
        <w:snapToGrid/>
        <w:spacing w:beforeAutospacing="0" w:afterAutospacing="0" w:line="579" w:lineRule="exact"/>
        <w:ind w:left="0" w:leftChars="0" w:firstLine="640" w:firstLineChars="200"/>
        <w:jc w:val="both"/>
        <w:textAlignment w:val="auto"/>
        <w:rPr>
          <w:rFonts w:hint="eastAsia" w:ascii="仿宋" w:hAnsi="仿宋" w:eastAsia="仿宋" w:cs="仿宋"/>
          <w:color w:val="auto"/>
          <w:sz w:val="32"/>
          <w:szCs w:val="32"/>
          <w:highlight w:val="none"/>
          <w:u w:val="none"/>
          <w:shd w:val="clear" w:color="auto" w:fill="auto"/>
          <w:lang w:bidi="ar"/>
        </w:rPr>
      </w:pPr>
      <w:r>
        <w:rPr>
          <w:rFonts w:hint="eastAsia" w:ascii="黑体" w:hAnsi="黑体" w:eastAsia="黑体" w:cs="黑体"/>
          <w:color w:val="auto"/>
          <w:sz w:val="32"/>
          <w:szCs w:val="32"/>
          <w:highlight w:val="none"/>
          <w:shd w:val="clear" w:color="auto" w:fill="auto"/>
          <w:lang w:eastAsia="zh-CN"/>
        </w:rPr>
        <w:t>第</w:t>
      </w:r>
      <w:r>
        <w:rPr>
          <w:rFonts w:hint="eastAsia" w:ascii="黑体" w:hAnsi="黑体" w:eastAsia="黑体" w:cs="黑体"/>
          <w:color w:val="auto"/>
          <w:sz w:val="32"/>
          <w:szCs w:val="32"/>
          <w:highlight w:val="none"/>
          <w:shd w:val="clear" w:color="auto" w:fill="auto"/>
          <w:lang w:val="en-US" w:eastAsia="zh-CN"/>
        </w:rPr>
        <w:t>八</w:t>
      </w:r>
      <w:r>
        <w:rPr>
          <w:rFonts w:hint="eastAsia" w:ascii="黑体" w:hAnsi="黑体" w:eastAsia="黑体" w:cs="黑体"/>
          <w:color w:val="auto"/>
          <w:sz w:val="32"/>
          <w:szCs w:val="32"/>
          <w:highlight w:val="none"/>
          <w:shd w:val="clear" w:color="auto" w:fill="auto"/>
          <w:lang w:eastAsia="zh-CN"/>
        </w:rPr>
        <w:t>条</w:t>
      </w:r>
      <w:r>
        <w:rPr>
          <w:rFonts w:hint="eastAsia" w:ascii="仿宋" w:hAnsi="仿宋" w:eastAsia="仿宋" w:cs="仿宋"/>
          <w:color w:val="auto"/>
          <w:sz w:val="32"/>
          <w:szCs w:val="32"/>
          <w:highlight w:val="none"/>
          <w:u w:val="none"/>
          <w:shd w:val="clear" w:color="auto" w:fill="auto"/>
          <w:lang w:val="en-US" w:eastAsia="zh-CN" w:bidi="ar"/>
        </w:rPr>
        <w:t xml:space="preserve"> 其他相关</w:t>
      </w:r>
      <w:r>
        <w:rPr>
          <w:rFonts w:hint="eastAsia" w:ascii="仿宋" w:hAnsi="仿宋" w:eastAsia="仿宋" w:cs="仿宋"/>
          <w:color w:val="auto"/>
          <w:sz w:val="32"/>
          <w:szCs w:val="32"/>
          <w:highlight w:val="none"/>
          <w:u w:val="none"/>
          <w:shd w:val="clear" w:color="auto" w:fill="auto"/>
          <w:lang w:bidi="ar"/>
        </w:rPr>
        <w:t>要求</w:t>
      </w:r>
    </w:p>
    <w:p>
      <w:pPr>
        <w:keepNext w:val="0"/>
        <w:keepLines w:val="0"/>
        <w:pageBreakBefore w:val="0"/>
        <w:widowControl w:val="0"/>
        <w:kinsoku/>
        <w:wordWrap/>
        <w:overflowPunct/>
        <w:topLinePunct w:val="0"/>
        <w:autoSpaceDE/>
        <w:autoSpaceDN/>
        <w:bidi w:val="0"/>
        <w:adjustRightInd/>
        <w:snapToGrid/>
        <w:spacing w:beforeAutospacing="0" w:afterAutospacing="0" w:line="579" w:lineRule="exact"/>
        <w:ind w:left="0" w:leftChars="0" w:firstLine="640" w:firstLineChars="200"/>
        <w:jc w:val="both"/>
        <w:textAlignment w:val="auto"/>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pacing w:val="0"/>
          <w:sz w:val="32"/>
          <w:szCs w:val="32"/>
          <w:highlight w:val="none"/>
          <w:u w:val="none"/>
          <w:shd w:val="clear" w:color="auto" w:fill="auto"/>
        </w:rPr>
        <w:t>申报前累计所需资历年限的年度考核结果应为</w:t>
      </w:r>
      <w:r>
        <w:rPr>
          <w:rFonts w:hint="eastAsia" w:ascii="仿宋" w:hAnsi="仿宋" w:eastAsia="仿宋" w:cs="仿宋"/>
          <w:color w:val="auto"/>
          <w:spacing w:val="0"/>
          <w:sz w:val="32"/>
          <w:szCs w:val="32"/>
          <w:highlight w:val="none"/>
          <w:u w:val="none"/>
          <w:shd w:val="clear" w:color="auto" w:fill="auto"/>
          <w:lang w:eastAsia="zh-CN"/>
        </w:rPr>
        <w:t>“</w:t>
      </w:r>
      <w:r>
        <w:rPr>
          <w:rFonts w:hint="eastAsia" w:ascii="仿宋" w:hAnsi="仿宋" w:eastAsia="仿宋" w:cs="仿宋"/>
          <w:color w:val="auto"/>
          <w:spacing w:val="0"/>
          <w:sz w:val="32"/>
          <w:szCs w:val="32"/>
          <w:highlight w:val="none"/>
          <w:u w:val="none"/>
          <w:shd w:val="clear" w:color="auto" w:fill="auto"/>
        </w:rPr>
        <w:t>合格</w:t>
      </w:r>
      <w:r>
        <w:rPr>
          <w:rFonts w:hint="eastAsia" w:ascii="仿宋" w:hAnsi="仿宋" w:eastAsia="仿宋" w:cs="仿宋"/>
          <w:color w:val="auto"/>
          <w:spacing w:val="0"/>
          <w:sz w:val="32"/>
          <w:szCs w:val="32"/>
          <w:highlight w:val="none"/>
          <w:u w:val="none"/>
          <w:shd w:val="clear" w:color="auto" w:fill="auto"/>
          <w:lang w:eastAsia="zh-CN"/>
        </w:rPr>
        <w:t>”</w:t>
      </w:r>
      <w:r>
        <w:rPr>
          <w:rFonts w:hint="eastAsia" w:ascii="仿宋" w:hAnsi="仿宋" w:eastAsia="仿宋" w:cs="仿宋"/>
          <w:color w:val="auto"/>
          <w:spacing w:val="0"/>
          <w:sz w:val="32"/>
          <w:szCs w:val="32"/>
          <w:highlight w:val="none"/>
          <w:u w:val="none"/>
          <w:shd w:val="clear" w:color="auto" w:fill="auto"/>
        </w:rPr>
        <w:t>以上。年度考核结果由职称评审委员会</w:t>
      </w:r>
      <w:r>
        <w:rPr>
          <w:rFonts w:hint="eastAsia" w:ascii="仿宋" w:hAnsi="仿宋" w:eastAsia="仿宋" w:cs="仿宋"/>
          <w:color w:val="auto"/>
          <w:spacing w:val="0"/>
          <w:sz w:val="32"/>
          <w:szCs w:val="32"/>
          <w:highlight w:val="none"/>
          <w:u w:val="none"/>
          <w:shd w:val="clear" w:color="auto" w:fill="auto"/>
          <w:lang w:eastAsia="zh-CN"/>
        </w:rPr>
        <w:t>（以下简称“评委会”）</w:t>
      </w:r>
      <w:r>
        <w:rPr>
          <w:rFonts w:hint="eastAsia" w:ascii="仿宋" w:hAnsi="仿宋" w:eastAsia="仿宋" w:cs="仿宋"/>
          <w:color w:val="auto"/>
          <w:spacing w:val="0"/>
          <w:sz w:val="32"/>
          <w:szCs w:val="32"/>
          <w:highlight w:val="none"/>
          <w:u w:val="none"/>
          <w:shd w:val="clear" w:color="auto" w:fill="auto"/>
        </w:rPr>
        <w:t>作为评议指标之一，在量化评审环节赋予分值。</w:t>
      </w:r>
    </w:p>
    <w:p>
      <w:pPr>
        <w:keepNext w:val="0"/>
        <w:keepLines w:val="0"/>
        <w:pageBreakBefore w:val="0"/>
        <w:widowControl w:val="0"/>
        <w:kinsoku/>
        <w:wordWrap/>
        <w:overflowPunct/>
        <w:topLinePunct w:val="0"/>
        <w:autoSpaceDE/>
        <w:autoSpaceDN/>
        <w:bidi w:val="0"/>
        <w:adjustRightInd/>
        <w:snapToGrid/>
        <w:spacing w:beforeAutospacing="0" w:afterAutospacing="0" w:line="579" w:lineRule="exact"/>
        <w:ind w:left="0" w:leftChars="0" w:firstLine="640" w:firstLineChars="200"/>
        <w:jc w:val="both"/>
        <w:textAlignment w:val="auto"/>
        <w:rPr>
          <w:rFonts w:hint="eastAsia" w:ascii="仿宋" w:hAnsi="仿宋" w:eastAsia="仿宋" w:cs="仿宋"/>
          <w:color w:val="auto"/>
          <w:sz w:val="32"/>
          <w:szCs w:val="32"/>
          <w:highlight w:val="none"/>
          <w:shd w:val="clear" w:color="auto" w:fill="auto"/>
          <w:lang w:bidi="ar"/>
        </w:rPr>
      </w:pPr>
      <w:r>
        <w:rPr>
          <w:rFonts w:hint="eastAsia" w:ascii="黑体" w:hAnsi="黑体" w:eastAsia="黑体" w:cs="黑体"/>
          <w:color w:val="auto"/>
          <w:sz w:val="32"/>
          <w:szCs w:val="32"/>
          <w:highlight w:val="none"/>
          <w:shd w:val="clear" w:color="auto" w:fill="auto"/>
        </w:rPr>
        <w:t>第</w:t>
      </w:r>
      <w:r>
        <w:rPr>
          <w:rFonts w:hint="eastAsia" w:ascii="黑体" w:hAnsi="黑体" w:eastAsia="黑体" w:cs="黑体"/>
          <w:color w:val="auto"/>
          <w:sz w:val="32"/>
          <w:szCs w:val="32"/>
          <w:highlight w:val="none"/>
          <w:shd w:val="clear" w:color="auto" w:fill="auto"/>
          <w:lang w:val="en-US" w:eastAsia="zh-CN"/>
        </w:rPr>
        <w:t>九</w:t>
      </w:r>
      <w:r>
        <w:rPr>
          <w:rFonts w:hint="eastAsia" w:ascii="黑体" w:hAnsi="黑体" w:eastAsia="黑体" w:cs="黑体"/>
          <w:color w:val="auto"/>
          <w:sz w:val="32"/>
          <w:szCs w:val="32"/>
          <w:highlight w:val="none"/>
          <w:shd w:val="clear" w:color="auto" w:fill="auto"/>
        </w:rPr>
        <w:t>条</w:t>
      </w:r>
      <w:r>
        <w:rPr>
          <w:rFonts w:hint="eastAsia" w:ascii="仿宋" w:hAnsi="仿宋" w:eastAsia="仿宋" w:cs="仿宋"/>
          <w:color w:val="auto"/>
          <w:sz w:val="32"/>
          <w:szCs w:val="32"/>
          <w:highlight w:val="none"/>
          <w:shd w:val="clear" w:color="auto" w:fill="auto"/>
          <w:lang w:val="en-US" w:eastAsia="zh-CN"/>
        </w:rPr>
        <w:t xml:space="preserve">  专业技术人员在自然科学研究岗位工作满1年并考核合格，可转评同层级自然科学研究系列职称，其任职资历可与原任职资历连续计算。</w:t>
      </w:r>
    </w:p>
    <w:p>
      <w:pPr>
        <w:keepNext w:val="0"/>
        <w:keepLines w:val="0"/>
        <w:pageBreakBefore w:val="0"/>
        <w:widowControl w:val="0"/>
        <w:tabs>
          <w:tab w:val="left" w:pos="8315"/>
        </w:tabs>
        <w:kinsoku/>
        <w:wordWrap/>
        <w:overflowPunct/>
        <w:topLinePunct w:val="0"/>
        <w:autoSpaceDE/>
        <w:autoSpaceDN/>
        <w:bidi w:val="0"/>
        <w:adjustRightInd/>
        <w:snapToGrid/>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highlight w:val="none"/>
          <w:shd w:val="clear" w:color="auto" w:fill="auto"/>
        </w:rPr>
      </w:pPr>
      <w:r>
        <w:rPr>
          <w:rFonts w:hint="eastAsia" w:ascii="黑体" w:hAnsi="黑体" w:eastAsia="黑体" w:cs="黑体"/>
          <w:color w:val="auto"/>
          <w:sz w:val="32"/>
          <w:szCs w:val="32"/>
          <w:highlight w:val="none"/>
          <w:shd w:val="clear" w:color="auto" w:fill="auto"/>
          <w:lang w:eastAsia="zh-CN"/>
        </w:rPr>
        <w:t>第</w:t>
      </w:r>
      <w:r>
        <w:rPr>
          <w:rFonts w:hint="eastAsia" w:ascii="黑体" w:hAnsi="黑体" w:eastAsia="黑体" w:cs="黑体"/>
          <w:color w:val="auto"/>
          <w:sz w:val="32"/>
          <w:szCs w:val="32"/>
          <w:highlight w:val="none"/>
          <w:shd w:val="clear" w:color="auto" w:fill="auto"/>
          <w:lang w:val="en-US" w:eastAsia="zh-CN"/>
        </w:rPr>
        <w:t>十</w:t>
      </w:r>
      <w:r>
        <w:rPr>
          <w:rFonts w:hint="eastAsia" w:ascii="黑体" w:hAnsi="黑体" w:eastAsia="黑体" w:cs="黑体"/>
          <w:color w:val="auto"/>
          <w:sz w:val="32"/>
          <w:szCs w:val="32"/>
          <w:highlight w:val="none"/>
          <w:shd w:val="clear" w:color="auto" w:fill="auto"/>
          <w:lang w:eastAsia="zh-CN"/>
        </w:rPr>
        <w:t>条</w:t>
      </w:r>
      <w:r>
        <w:rPr>
          <w:rFonts w:hint="eastAsia" w:ascii="仿宋" w:hAnsi="仿宋" w:eastAsia="仿宋" w:cs="仿宋"/>
          <w:color w:val="auto"/>
          <w:sz w:val="32"/>
          <w:szCs w:val="32"/>
          <w:highlight w:val="none"/>
          <w:u w:val="none"/>
          <w:shd w:val="clear" w:color="auto" w:fill="auto"/>
          <w:lang w:val="en-US" w:eastAsia="zh-CN" w:bidi="ar"/>
        </w:rPr>
        <w:t xml:space="preserve">  海外归国人员、党政机关交流或部队转业安置到企事业单位从事专业技术工作的人员，首次申报参评取得职称，可根据专业水平和工作业绩并参照同类人员评审标准，直接申报相应职称，其在原单位取得的工作业绩与成果均可作为专业技术业绩参评。经组织选派援外、援藏、援疆的专业技术人员按有关规定执行。</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jc w:val="both"/>
        <w:textAlignment w:val="auto"/>
        <w:outlineLvl w:val="9"/>
        <w:rPr>
          <w:rFonts w:hint="eastAsia" w:ascii="仿宋" w:hAnsi="仿宋" w:eastAsia="仿宋" w:cs="仿宋"/>
          <w:color w:val="auto"/>
          <w:sz w:val="32"/>
          <w:szCs w:val="32"/>
          <w:highlight w:val="none"/>
          <w:shd w:val="clear" w:color="auto" w:fill="auto"/>
        </w:rPr>
      </w:pP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right="0" w:rightChars="0"/>
        <w:jc w:val="center"/>
        <w:textAlignment w:val="auto"/>
        <w:outlineLvl w:val="9"/>
        <w:rPr>
          <w:rFonts w:hint="eastAsia" w:ascii="黑体" w:hAnsi="黑体" w:eastAsia="黑体" w:cs="黑体"/>
          <w:color w:val="auto"/>
          <w:sz w:val="32"/>
          <w:szCs w:val="32"/>
          <w:highlight w:val="none"/>
          <w:shd w:val="clear" w:color="auto" w:fill="auto"/>
        </w:rPr>
      </w:pPr>
      <w:r>
        <w:rPr>
          <w:rFonts w:hint="eastAsia" w:ascii="黑体" w:hAnsi="黑体" w:eastAsia="黑体" w:cs="黑体"/>
          <w:color w:val="auto"/>
          <w:sz w:val="32"/>
          <w:szCs w:val="32"/>
          <w:highlight w:val="none"/>
          <w:shd w:val="clear" w:color="auto" w:fill="auto"/>
        </w:rPr>
        <w:t>第三章　评价</w:t>
      </w:r>
      <w:r>
        <w:rPr>
          <w:rFonts w:hint="eastAsia" w:ascii="黑体" w:hAnsi="黑体" w:eastAsia="黑体" w:cs="黑体"/>
          <w:color w:val="auto"/>
          <w:sz w:val="32"/>
          <w:szCs w:val="32"/>
          <w:highlight w:val="none"/>
          <w:shd w:val="clear" w:color="auto" w:fill="auto"/>
          <w:lang w:eastAsia="zh-CN"/>
        </w:rPr>
        <w:t>基本</w:t>
      </w:r>
      <w:r>
        <w:rPr>
          <w:rFonts w:hint="eastAsia" w:ascii="黑体" w:hAnsi="黑体" w:eastAsia="黑体" w:cs="黑体"/>
          <w:color w:val="auto"/>
          <w:sz w:val="32"/>
          <w:szCs w:val="32"/>
          <w:highlight w:val="none"/>
          <w:shd w:val="clear" w:color="auto" w:fill="auto"/>
          <w:lang w:val="en-US" w:eastAsia="zh-CN"/>
        </w:rPr>
        <w:t>标准</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黑体" w:hAnsi="黑体" w:eastAsia="黑体" w:cs="黑体"/>
          <w:color w:val="auto"/>
          <w:sz w:val="32"/>
          <w:szCs w:val="32"/>
          <w:highlight w:val="none"/>
          <w:shd w:val="clear" w:color="auto" w:fill="auto"/>
        </w:rPr>
        <w:t>第</w:t>
      </w:r>
      <w:r>
        <w:rPr>
          <w:rFonts w:hint="eastAsia" w:ascii="黑体" w:hAnsi="黑体" w:eastAsia="黑体" w:cs="黑体"/>
          <w:color w:val="auto"/>
          <w:sz w:val="32"/>
          <w:szCs w:val="32"/>
          <w:highlight w:val="none"/>
          <w:shd w:val="clear" w:color="auto" w:fill="auto"/>
          <w:lang w:eastAsia="zh-CN"/>
        </w:rPr>
        <w:t>十一</w:t>
      </w:r>
      <w:r>
        <w:rPr>
          <w:rFonts w:hint="eastAsia" w:ascii="黑体" w:hAnsi="黑体" w:eastAsia="黑体" w:cs="黑体"/>
          <w:color w:val="auto"/>
          <w:sz w:val="32"/>
          <w:szCs w:val="32"/>
          <w:highlight w:val="none"/>
          <w:shd w:val="clear" w:color="auto" w:fill="auto"/>
        </w:rPr>
        <w:t>条</w:t>
      </w:r>
      <w:r>
        <w:rPr>
          <w:rFonts w:hint="eastAsia" w:ascii="仿宋" w:hAnsi="仿宋" w:eastAsia="仿宋" w:cs="仿宋"/>
          <w:color w:val="auto"/>
          <w:sz w:val="32"/>
          <w:szCs w:val="32"/>
          <w:highlight w:val="none"/>
          <w:shd w:val="clear" w:color="auto" w:fill="auto"/>
        </w:rPr>
        <w:t>　</w:t>
      </w:r>
      <w:r>
        <w:rPr>
          <w:rFonts w:hint="eastAsia" w:ascii="仿宋" w:hAnsi="仿宋" w:eastAsia="仿宋" w:cs="仿宋"/>
          <w:color w:val="auto"/>
          <w:sz w:val="32"/>
          <w:szCs w:val="32"/>
          <w:highlight w:val="none"/>
          <w:shd w:val="clear" w:color="auto" w:fill="auto"/>
          <w:lang w:val="en-US" w:eastAsia="zh-CN"/>
        </w:rPr>
        <w:t>申报人除具备第二章规定的申报基本条件外，还需达到以下相应能力业绩条件。</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right="0" w:rightChars="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 xml:space="preserve">  </w:t>
      </w:r>
      <w:r>
        <w:rPr>
          <w:rFonts w:hint="eastAsia" w:ascii="黑体" w:hAnsi="黑体" w:eastAsia="黑体" w:cs="黑体"/>
          <w:color w:val="auto"/>
          <w:sz w:val="32"/>
          <w:szCs w:val="32"/>
          <w:highlight w:val="none"/>
          <w:shd w:val="clear" w:color="auto" w:fill="auto"/>
          <w:lang w:val="en-US" w:eastAsia="zh-CN"/>
        </w:rPr>
        <w:t xml:space="preserve">  第十二条</w:t>
      </w:r>
      <w:r>
        <w:rPr>
          <w:rFonts w:hint="eastAsia" w:ascii="仿宋" w:hAnsi="仿宋" w:eastAsia="仿宋" w:cs="仿宋"/>
          <w:color w:val="auto"/>
          <w:sz w:val="32"/>
          <w:szCs w:val="32"/>
          <w:highlight w:val="none"/>
          <w:shd w:val="clear" w:color="auto" w:fill="auto"/>
          <w:lang w:val="en-US" w:eastAsia="zh-CN"/>
        </w:rPr>
        <w:t xml:space="preserve">  </w:t>
      </w:r>
      <w:r>
        <w:rPr>
          <w:rFonts w:hint="eastAsia" w:ascii="仿宋" w:hAnsi="仿宋" w:eastAsia="仿宋" w:cs="仿宋"/>
          <w:color w:val="auto"/>
          <w:sz w:val="32"/>
          <w:szCs w:val="32"/>
          <w:highlight w:val="none"/>
          <w:shd w:val="clear" w:color="auto" w:fill="auto"/>
          <w:lang w:eastAsia="zh-CN"/>
        </w:rPr>
        <w:t>研究实习员</w:t>
      </w:r>
      <w:r>
        <w:rPr>
          <w:rFonts w:hint="eastAsia" w:ascii="仿宋" w:hAnsi="仿宋" w:eastAsia="仿宋" w:cs="仿宋"/>
          <w:color w:val="auto"/>
          <w:sz w:val="32"/>
          <w:szCs w:val="32"/>
          <w:highlight w:val="none"/>
          <w:shd w:val="clear" w:color="auto" w:fill="auto"/>
          <w:lang w:val="en-US" w:eastAsia="zh-CN"/>
        </w:rPr>
        <w:t>评价标准</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黑体" w:hAnsi="黑体" w:eastAsia="黑体" w:cs="黑体"/>
          <w:color w:val="auto"/>
          <w:sz w:val="32"/>
          <w:szCs w:val="32"/>
          <w:highlight w:val="none"/>
          <w:shd w:val="clear" w:color="auto" w:fill="auto"/>
          <w:lang w:eastAsia="zh-CN"/>
        </w:rPr>
      </w:pPr>
      <w:r>
        <w:rPr>
          <w:rFonts w:hint="eastAsia" w:ascii="黑体" w:hAnsi="黑体" w:eastAsia="黑体" w:cs="黑体"/>
          <w:color w:val="auto"/>
          <w:sz w:val="32"/>
          <w:szCs w:val="32"/>
          <w:highlight w:val="none"/>
          <w:shd w:val="clear" w:color="auto" w:fill="auto"/>
          <w:lang w:eastAsia="zh-CN"/>
        </w:rPr>
        <w:t>一、工作能力条件</w:t>
      </w:r>
    </w:p>
    <w:p>
      <w:pPr>
        <w:keepNext w:val="0"/>
        <w:keepLines w:val="0"/>
        <w:pageBreakBefore w:val="0"/>
        <w:widowControl w:val="0"/>
        <w:numPr>
          <w:ilvl w:val="0"/>
          <w:numId w:val="0"/>
        </w:numPr>
        <w:kinsoku/>
        <w:wordWrap/>
        <w:overflowPunct/>
        <w:topLinePunct w:val="0"/>
        <w:autoSpaceDE/>
        <w:autoSpaceDN/>
        <w:bidi w:val="0"/>
        <w:spacing w:beforeAutospacing="0" w:afterAutospacing="0" w:line="579" w:lineRule="exact"/>
        <w:ind w:left="0" w:leftChars="0" w:firstLine="640" w:firstLineChars="200"/>
        <w:jc w:val="both"/>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rPr>
        <w:t>基本掌握本学科基础理论和专业知识，初步了解本领域国内外研究现状和发展趋势</w:t>
      </w:r>
      <w:r>
        <w:rPr>
          <w:rFonts w:hint="eastAsia" w:ascii="仿宋" w:hAnsi="仿宋" w:eastAsia="仿宋" w:cs="仿宋"/>
          <w:color w:val="auto"/>
          <w:sz w:val="32"/>
          <w:szCs w:val="32"/>
          <w:highlight w:val="none"/>
          <w:shd w:val="clear" w:color="auto" w:fill="auto"/>
          <w:lang w:eastAsia="zh-CN"/>
        </w:rPr>
        <w:t>，</w:t>
      </w:r>
      <w:r>
        <w:rPr>
          <w:rFonts w:hint="eastAsia" w:ascii="仿宋" w:hAnsi="仿宋" w:eastAsia="仿宋" w:cs="仿宋"/>
          <w:color w:val="auto"/>
          <w:sz w:val="32"/>
          <w:szCs w:val="32"/>
          <w:highlight w:val="none"/>
          <w:shd w:val="clear" w:color="auto" w:fill="auto"/>
        </w:rPr>
        <w:t>具备从事科学研究、技术应用、开发与推广、科技咨询与科技管理服务</w:t>
      </w:r>
      <w:r>
        <w:rPr>
          <w:rFonts w:hint="eastAsia" w:ascii="仿宋" w:hAnsi="仿宋" w:eastAsia="仿宋" w:cs="仿宋"/>
          <w:color w:val="auto"/>
          <w:sz w:val="32"/>
          <w:szCs w:val="32"/>
          <w:highlight w:val="none"/>
          <w:shd w:val="clear" w:color="auto" w:fill="auto"/>
          <w:lang w:eastAsia="zh-CN"/>
        </w:rPr>
        <w:t>或技术转移服务</w:t>
      </w:r>
      <w:r>
        <w:rPr>
          <w:rFonts w:hint="eastAsia" w:ascii="仿宋" w:hAnsi="仿宋" w:eastAsia="仿宋" w:cs="仿宋"/>
          <w:color w:val="auto"/>
          <w:sz w:val="32"/>
          <w:szCs w:val="32"/>
          <w:highlight w:val="none"/>
          <w:shd w:val="clear" w:color="auto" w:fill="auto"/>
        </w:rPr>
        <w:t>等工作的能力，能够胜任基础性工作。</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黑体" w:hAnsi="黑体" w:eastAsia="黑体" w:cs="黑体"/>
          <w:color w:val="auto"/>
          <w:sz w:val="32"/>
          <w:szCs w:val="32"/>
          <w:highlight w:val="none"/>
          <w:shd w:val="clear" w:color="auto" w:fill="auto"/>
          <w:lang w:eastAsia="zh-CN"/>
        </w:rPr>
      </w:pPr>
      <w:r>
        <w:rPr>
          <w:rFonts w:hint="eastAsia" w:ascii="黑体" w:hAnsi="黑体" w:eastAsia="黑体" w:cs="黑体"/>
          <w:color w:val="auto"/>
          <w:sz w:val="32"/>
          <w:szCs w:val="32"/>
          <w:highlight w:val="none"/>
          <w:shd w:val="clear" w:color="auto" w:fill="auto"/>
          <w:lang w:eastAsia="zh-CN"/>
        </w:rPr>
        <w:t>二、工作业绩条件</w:t>
      </w:r>
    </w:p>
    <w:p>
      <w:pPr>
        <w:keepNext w:val="0"/>
        <w:keepLines w:val="0"/>
        <w:pageBreakBefore w:val="0"/>
        <w:widowControl w:val="0"/>
        <w:numPr>
          <w:ilvl w:val="0"/>
          <w:numId w:val="0"/>
        </w:numPr>
        <w:kinsoku/>
        <w:wordWrap/>
        <w:overflowPunct/>
        <w:topLinePunct w:val="0"/>
        <w:autoSpaceDE/>
        <w:autoSpaceDN/>
        <w:bidi w:val="0"/>
        <w:spacing w:beforeAutospacing="0" w:afterAutospacing="0" w:line="579" w:lineRule="exact"/>
        <w:ind w:left="0" w:leftChars="0" w:firstLine="640" w:firstLineChars="200"/>
        <w:jc w:val="both"/>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eastAsia="zh-CN"/>
        </w:rPr>
        <w:t>应</w:t>
      </w:r>
      <w:r>
        <w:rPr>
          <w:rFonts w:hint="eastAsia" w:ascii="仿宋" w:hAnsi="仿宋" w:eastAsia="仿宋" w:cs="仿宋"/>
          <w:bCs/>
          <w:color w:val="auto"/>
          <w:sz w:val="32"/>
          <w:szCs w:val="32"/>
          <w:highlight w:val="none"/>
          <w:u w:val="none"/>
          <w:shd w:val="clear" w:color="auto" w:fill="auto"/>
        </w:rPr>
        <w:t>具备下列条件中</w:t>
      </w:r>
      <w:r>
        <w:rPr>
          <w:rFonts w:hint="eastAsia" w:ascii="仿宋" w:hAnsi="仿宋" w:eastAsia="仿宋" w:cs="仿宋"/>
          <w:bCs/>
          <w:color w:val="auto"/>
          <w:sz w:val="32"/>
          <w:szCs w:val="32"/>
          <w:highlight w:val="none"/>
          <w:u w:val="none"/>
          <w:shd w:val="clear" w:color="auto" w:fill="auto"/>
          <w:lang w:eastAsia="zh-CN"/>
        </w:rPr>
        <w:t>的</w:t>
      </w:r>
      <w:r>
        <w:rPr>
          <w:rFonts w:hint="eastAsia" w:ascii="仿宋" w:hAnsi="仿宋" w:eastAsia="仿宋" w:cs="仿宋"/>
          <w:color w:val="auto"/>
          <w:sz w:val="32"/>
          <w:szCs w:val="32"/>
          <w:highlight w:val="none"/>
          <w:shd w:val="clear" w:color="auto" w:fill="auto"/>
          <w:lang w:val="en-US" w:eastAsia="zh-CN"/>
        </w:rPr>
        <w:t>1</w:t>
      </w:r>
      <w:r>
        <w:rPr>
          <w:rFonts w:hint="eastAsia" w:ascii="仿宋" w:hAnsi="仿宋" w:eastAsia="仿宋" w:cs="仿宋"/>
          <w:color w:val="auto"/>
          <w:sz w:val="32"/>
          <w:szCs w:val="32"/>
          <w:highlight w:val="none"/>
          <w:shd w:val="clear" w:color="auto" w:fill="auto"/>
          <w:lang w:eastAsia="zh-CN"/>
        </w:rPr>
        <w:t>项</w:t>
      </w:r>
      <w:r>
        <w:rPr>
          <w:rFonts w:hint="eastAsia" w:ascii="仿宋" w:hAnsi="仿宋" w:eastAsia="仿宋" w:cs="仿宋"/>
          <w:color w:val="auto"/>
          <w:sz w:val="32"/>
          <w:szCs w:val="32"/>
          <w:highlight w:val="none"/>
          <w:shd w:val="clear" w:color="auto" w:fill="auto"/>
        </w:rPr>
        <w:t>以上：</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（一）</w:t>
      </w:r>
      <w:r>
        <w:rPr>
          <w:rFonts w:hint="eastAsia" w:ascii="仿宋" w:hAnsi="仿宋" w:eastAsia="仿宋" w:cs="仿宋"/>
          <w:color w:val="auto"/>
          <w:sz w:val="32"/>
          <w:szCs w:val="32"/>
          <w:highlight w:val="none"/>
          <w:shd w:val="clear" w:color="auto" w:fill="auto"/>
        </w:rPr>
        <w:t>公开发表</w:t>
      </w:r>
      <w:r>
        <w:rPr>
          <w:rFonts w:hint="eastAsia" w:ascii="仿宋" w:hAnsi="仿宋" w:eastAsia="仿宋" w:cs="仿宋"/>
          <w:color w:val="auto"/>
          <w:sz w:val="32"/>
          <w:szCs w:val="32"/>
          <w:highlight w:val="none"/>
          <w:shd w:val="clear" w:color="auto" w:fill="auto"/>
          <w:lang w:eastAsia="zh-CN"/>
        </w:rPr>
        <w:t>与本专业相关的</w:t>
      </w:r>
      <w:r>
        <w:rPr>
          <w:rFonts w:hint="eastAsia" w:ascii="仿宋" w:hAnsi="仿宋" w:eastAsia="仿宋" w:cs="仿宋"/>
          <w:color w:val="auto"/>
          <w:sz w:val="32"/>
          <w:szCs w:val="32"/>
          <w:highlight w:val="none"/>
          <w:shd w:val="clear" w:color="auto" w:fill="auto"/>
        </w:rPr>
        <w:t>国内外期刊或学术会议论文，或参编</w:t>
      </w:r>
      <w:r>
        <w:rPr>
          <w:rFonts w:hint="eastAsia" w:ascii="仿宋" w:hAnsi="仿宋" w:eastAsia="仿宋" w:cs="仿宋"/>
          <w:color w:val="auto"/>
          <w:sz w:val="32"/>
          <w:szCs w:val="32"/>
          <w:highlight w:val="none"/>
          <w:shd w:val="clear" w:color="auto" w:fill="auto"/>
          <w:lang w:eastAsia="zh-CN"/>
        </w:rPr>
        <w:t>与</w:t>
      </w:r>
      <w:r>
        <w:rPr>
          <w:rFonts w:hint="eastAsia" w:ascii="仿宋" w:hAnsi="仿宋" w:eastAsia="仿宋" w:cs="仿宋"/>
          <w:color w:val="auto"/>
          <w:sz w:val="32"/>
          <w:szCs w:val="32"/>
          <w:highlight w:val="none"/>
          <w:shd w:val="clear" w:color="auto" w:fill="auto"/>
        </w:rPr>
        <w:t>本专业相关的专著或译著</w:t>
      </w:r>
      <w:r>
        <w:rPr>
          <w:rFonts w:hint="eastAsia" w:ascii="仿宋" w:hAnsi="仿宋" w:eastAsia="仿宋" w:cs="仿宋"/>
          <w:i w:val="0"/>
          <w:caps w:val="0"/>
          <w:color w:val="auto"/>
          <w:spacing w:val="0"/>
          <w:kern w:val="2"/>
          <w:sz w:val="32"/>
          <w:szCs w:val="32"/>
          <w:highlight w:val="none"/>
          <w:shd w:val="clear" w:color="auto" w:fill="auto"/>
          <w:lang w:val="en-US" w:eastAsia="zh-CN" w:bidi="ar"/>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（二）</w:t>
      </w:r>
      <w:r>
        <w:rPr>
          <w:rFonts w:hint="eastAsia" w:ascii="仿宋" w:hAnsi="仿宋" w:eastAsia="仿宋" w:cs="仿宋"/>
          <w:color w:val="auto"/>
          <w:sz w:val="32"/>
          <w:szCs w:val="32"/>
          <w:highlight w:val="none"/>
          <w:shd w:val="clear" w:color="auto" w:fill="auto"/>
        </w:rPr>
        <w:t>参与完成</w:t>
      </w:r>
      <w:r>
        <w:rPr>
          <w:rFonts w:hint="eastAsia" w:ascii="仿宋" w:hAnsi="仿宋" w:eastAsia="仿宋" w:cs="仿宋"/>
          <w:color w:val="auto"/>
          <w:sz w:val="32"/>
          <w:szCs w:val="32"/>
          <w:highlight w:val="none"/>
          <w:shd w:val="clear" w:color="auto" w:fill="auto"/>
          <w:lang w:eastAsia="zh-CN"/>
        </w:rPr>
        <w:t>与本专业相关的</w:t>
      </w:r>
      <w:r>
        <w:rPr>
          <w:rFonts w:hint="eastAsia" w:ascii="仿宋" w:hAnsi="仿宋" w:eastAsia="仿宋" w:cs="仿宋"/>
          <w:color w:val="auto"/>
          <w:sz w:val="32"/>
          <w:szCs w:val="32"/>
          <w:highlight w:val="none"/>
          <w:shd w:val="clear" w:color="auto" w:fill="auto"/>
        </w:rPr>
        <w:t>省（部）级</w:t>
      </w:r>
      <w:r>
        <w:rPr>
          <w:rFonts w:hint="eastAsia" w:ascii="仿宋" w:hAnsi="仿宋" w:eastAsia="仿宋" w:cs="仿宋"/>
          <w:color w:val="auto"/>
          <w:sz w:val="32"/>
          <w:szCs w:val="32"/>
          <w:highlight w:val="none"/>
          <w:shd w:val="clear" w:color="auto" w:fill="auto"/>
          <w:lang w:eastAsia="zh-CN"/>
        </w:rPr>
        <w:t>以上</w:t>
      </w:r>
      <w:r>
        <w:rPr>
          <w:rFonts w:hint="eastAsia" w:ascii="仿宋" w:hAnsi="仿宋" w:eastAsia="仿宋" w:cs="仿宋"/>
          <w:color w:val="auto"/>
          <w:sz w:val="32"/>
          <w:szCs w:val="32"/>
          <w:highlight w:val="none"/>
          <w:shd w:val="clear" w:color="auto" w:fill="auto"/>
        </w:rPr>
        <w:t>科研项目</w:t>
      </w:r>
      <w:r>
        <w:rPr>
          <w:rFonts w:hint="eastAsia" w:ascii="仿宋" w:hAnsi="仿宋" w:eastAsia="仿宋" w:cs="仿宋"/>
          <w:i w:val="0"/>
          <w:caps w:val="0"/>
          <w:color w:val="auto"/>
          <w:spacing w:val="0"/>
          <w:kern w:val="2"/>
          <w:sz w:val="32"/>
          <w:szCs w:val="32"/>
          <w:highlight w:val="none"/>
          <w:shd w:val="clear" w:color="auto" w:fill="auto"/>
          <w:lang w:val="en-US" w:eastAsia="zh-CN" w:bidi="ar"/>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（三）</w:t>
      </w:r>
      <w:r>
        <w:rPr>
          <w:rFonts w:hint="eastAsia" w:ascii="仿宋" w:hAnsi="仿宋" w:eastAsia="仿宋" w:cs="仿宋"/>
          <w:color w:val="auto"/>
          <w:sz w:val="32"/>
          <w:szCs w:val="32"/>
          <w:highlight w:val="none"/>
          <w:shd w:val="clear" w:color="auto" w:fill="auto"/>
        </w:rPr>
        <w:t>参与本专业领域的新品种、新技术、新工艺、新产品研发，或作为发明人之一</w:t>
      </w:r>
      <w:r>
        <w:rPr>
          <w:rFonts w:hint="eastAsia" w:ascii="仿宋" w:hAnsi="仿宋" w:eastAsia="仿宋" w:cs="仿宋"/>
          <w:color w:val="auto"/>
          <w:sz w:val="32"/>
          <w:szCs w:val="32"/>
          <w:highlight w:val="none"/>
          <w:shd w:val="clear" w:color="auto" w:fill="auto"/>
          <w:lang w:eastAsia="zh-CN"/>
        </w:rPr>
        <w:t>申请</w:t>
      </w:r>
      <w:r>
        <w:rPr>
          <w:rFonts w:hint="eastAsia" w:ascii="仿宋" w:hAnsi="仿宋" w:eastAsia="仿宋" w:cs="仿宋"/>
          <w:color w:val="auto"/>
          <w:sz w:val="32"/>
          <w:szCs w:val="32"/>
          <w:highlight w:val="none"/>
          <w:shd w:val="clear" w:color="auto" w:fill="auto"/>
        </w:rPr>
        <w:t>国家发明专利、实用新型专利或海外发明专利1项以上</w:t>
      </w:r>
      <w:r>
        <w:rPr>
          <w:rFonts w:hint="eastAsia" w:ascii="仿宋" w:hAnsi="仿宋" w:eastAsia="仿宋" w:cs="仿宋"/>
          <w:i w:val="0"/>
          <w:caps w:val="0"/>
          <w:color w:val="auto"/>
          <w:spacing w:val="0"/>
          <w:kern w:val="2"/>
          <w:sz w:val="32"/>
          <w:szCs w:val="32"/>
          <w:highlight w:val="none"/>
          <w:shd w:val="clear" w:color="auto" w:fill="auto"/>
          <w:lang w:val="en-US" w:eastAsia="zh-CN" w:bidi="ar"/>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（四）</w:t>
      </w:r>
      <w:r>
        <w:rPr>
          <w:rFonts w:hint="eastAsia" w:ascii="仿宋" w:hAnsi="仿宋" w:eastAsia="仿宋" w:cs="仿宋"/>
          <w:color w:val="auto"/>
          <w:sz w:val="32"/>
          <w:szCs w:val="32"/>
          <w:highlight w:val="none"/>
          <w:shd w:val="clear" w:color="auto" w:fill="auto"/>
        </w:rPr>
        <w:t>获得国家</w:t>
      </w:r>
      <w:r>
        <w:rPr>
          <w:rFonts w:hint="eastAsia" w:ascii="仿宋" w:hAnsi="仿宋" w:eastAsia="仿宋" w:cs="仿宋"/>
          <w:color w:val="auto"/>
          <w:sz w:val="32"/>
          <w:szCs w:val="32"/>
          <w:highlight w:val="none"/>
          <w:shd w:val="clear" w:color="auto" w:fill="auto"/>
          <w:lang w:eastAsia="zh-CN"/>
        </w:rPr>
        <w:t>科学技术奖</w:t>
      </w:r>
      <w:r>
        <w:rPr>
          <w:rFonts w:hint="eastAsia" w:ascii="仿宋" w:hAnsi="仿宋" w:eastAsia="仿宋" w:cs="仿宋"/>
          <w:color w:val="auto"/>
          <w:sz w:val="32"/>
          <w:szCs w:val="32"/>
          <w:highlight w:val="none"/>
          <w:shd w:val="clear" w:color="auto" w:fill="auto"/>
        </w:rPr>
        <w:t>或省（部）级</w:t>
      </w:r>
      <w:r>
        <w:rPr>
          <w:rFonts w:hint="eastAsia" w:ascii="仿宋" w:hAnsi="仿宋" w:eastAsia="仿宋" w:cs="仿宋"/>
          <w:color w:val="auto"/>
          <w:sz w:val="32"/>
          <w:szCs w:val="32"/>
          <w:highlight w:val="none"/>
          <w:shd w:val="clear" w:color="auto" w:fill="auto"/>
          <w:lang w:eastAsia="zh-CN"/>
        </w:rPr>
        <w:t>科学技术奖</w:t>
      </w:r>
      <w:r>
        <w:rPr>
          <w:rFonts w:hint="eastAsia" w:ascii="仿宋" w:hAnsi="仿宋" w:eastAsia="仿宋" w:cs="仿宋"/>
          <w:color w:val="auto"/>
          <w:sz w:val="32"/>
          <w:szCs w:val="32"/>
          <w:highlight w:val="none"/>
          <w:shd w:val="clear" w:color="auto" w:fill="auto"/>
        </w:rPr>
        <w:t>；或获得</w:t>
      </w:r>
      <w:r>
        <w:rPr>
          <w:rFonts w:hint="eastAsia" w:ascii="仿宋" w:hAnsi="仿宋" w:eastAsia="仿宋" w:cs="仿宋"/>
          <w:color w:val="auto"/>
          <w:sz w:val="32"/>
          <w:szCs w:val="32"/>
          <w:highlight w:val="none"/>
          <w:shd w:val="clear" w:color="auto" w:fill="auto"/>
          <w:lang w:eastAsia="zh-CN"/>
        </w:rPr>
        <w:t>社会力量设立科学技术奖</w:t>
      </w:r>
      <w:r>
        <w:rPr>
          <w:rFonts w:hint="eastAsia" w:ascii="仿宋" w:hAnsi="仿宋" w:eastAsia="仿宋" w:cs="仿宋"/>
          <w:color w:val="auto"/>
          <w:sz w:val="32"/>
          <w:szCs w:val="32"/>
          <w:highlight w:val="none"/>
          <w:shd w:val="clear" w:color="auto" w:fill="auto"/>
        </w:rPr>
        <w:t>三等奖以上1项以上</w:t>
      </w:r>
      <w:r>
        <w:rPr>
          <w:rFonts w:hint="eastAsia" w:ascii="仿宋" w:hAnsi="仿宋" w:eastAsia="仿宋" w:cs="仿宋"/>
          <w:i w:val="0"/>
          <w:caps w:val="0"/>
          <w:color w:val="auto"/>
          <w:spacing w:val="0"/>
          <w:kern w:val="2"/>
          <w:sz w:val="32"/>
          <w:szCs w:val="32"/>
          <w:highlight w:val="none"/>
          <w:shd w:val="clear" w:color="auto" w:fill="auto"/>
          <w:lang w:val="en-US" w:eastAsia="zh-CN" w:bidi="ar"/>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（五）</w:t>
      </w:r>
      <w:r>
        <w:rPr>
          <w:rFonts w:hint="eastAsia" w:ascii="仿宋" w:hAnsi="仿宋" w:eastAsia="仿宋" w:cs="仿宋"/>
          <w:color w:val="auto"/>
          <w:sz w:val="32"/>
          <w:szCs w:val="32"/>
          <w:highlight w:val="none"/>
          <w:shd w:val="clear" w:color="auto" w:fill="auto"/>
        </w:rPr>
        <w:t>参与起草、修订</w:t>
      </w:r>
      <w:r>
        <w:rPr>
          <w:rFonts w:hint="eastAsia" w:ascii="仿宋" w:hAnsi="仿宋" w:eastAsia="仿宋" w:cs="仿宋"/>
          <w:color w:val="auto"/>
          <w:sz w:val="32"/>
          <w:szCs w:val="32"/>
          <w:highlight w:val="none"/>
          <w:shd w:val="clear" w:color="auto" w:fill="auto"/>
          <w:lang w:eastAsia="zh-CN"/>
        </w:rPr>
        <w:t>与本专业相关的</w:t>
      </w:r>
      <w:r>
        <w:rPr>
          <w:rFonts w:hint="eastAsia" w:ascii="仿宋" w:hAnsi="仿宋" w:eastAsia="仿宋" w:cs="仿宋"/>
          <w:color w:val="auto"/>
          <w:sz w:val="32"/>
          <w:szCs w:val="32"/>
          <w:highlight w:val="none"/>
          <w:shd w:val="clear" w:color="auto" w:fill="auto"/>
          <w:lang w:val="en-US" w:eastAsia="zh-CN"/>
        </w:rPr>
        <w:t>地方标准、</w:t>
      </w:r>
      <w:r>
        <w:rPr>
          <w:rFonts w:hint="eastAsia" w:ascii="仿宋" w:hAnsi="仿宋" w:eastAsia="仿宋" w:cs="仿宋"/>
          <w:color w:val="auto"/>
          <w:sz w:val="32"/>
          <w:szCs w:val="32"/>
          <w:highlight w:val="none"/>
          <w:shd w:val="clear" w:color="auto" w:fill="auto"/>
        </w:rPr>
        <w:t>行业标准、技术规范、法规1项以上</w:t>
      </w:r>
      <w:r>
        <w:rPr>
          <w:rFonts w:hint="eastAsia" w:ascii="仿宋" w:hAnsi="仿宋" w:eastAsia="仿宋" w:cs="仿宋"/>
          <w:i w:val="0"/>
          <w:caps w:val="0"/>
          <w:color w:val="auto"/>
          <w:spacing w:val="0"/>
          <w:kern w:val="2"/>
          <w:sz w:val="32"/>
          <w:szCs w:val="32"/>
          <w:highlight w:val="none"/>
          <w:shd w:val="clear" w:color="auto" w:fill="auto"/>
          <w:lang w:val="en-US" w:eastAsia="zh-CN" w:bidi="ar"/>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（六）参与</w:t>
      </w:r>
      <w:r>
        <w:rPr>
          <w:rFonts w:hint="eastAsia" w:ascii="仿宋" w:hAnsi="仿宋" w:eastAsia="仿宋" w:cs="仿宋"/>
          <w:color w:val="auto"/>
          <w:sz w:val="32"/>
          <w:szCs w:val="32"/>
          <w:highlight w:val="none"/>
          <w:shd w:val="clear" w:color="auto" w:fill="auto"/>
        </w:rPr>
        <w:t>开展科技咨询、科技服务、技术</w:t>
      </w:r>
      <w:r>
        <w:rPr>
          <w:rFonts w:hint="eastAsia" w:ascii="仿宋" w:hAnsi="仿宋" w:eastAsia="仿宋" w:cs="仿宋"/>
          <w:color w:val="auto"/>
          <w:sz w:val="32"/>
          <w:szCs w:val="32"/>
          <w:highlight w:val="none"/>
          <w:shd w:val="clear" w:color="auto" w:fill="auto"/>
          <w:lang w:eastAsia="zh-CN"/>
        </w:rPr>
        <w:t>转移</w:t>
      </w:r>
      <w:r>
        <w:rPr>
          <w:rFonts w:hint="eastAsia" w:ascii="仿宋" w:hAnsi="仿宋" w:eastAsia="仿宋" w:cs="仿宋"/>
          <w:color w:val="auto"/>
          <w:sz w:val="32"/>
          <w:szCs w:val="32"/>
          <w:highlight w:val="none"/>
          <w:shd w:val="clear" w:color="auto" w:fill="auto"/>
        </w:rPr>
        <w:t>转化服务、科学普及或评估工作等，形成</w:t>
      </w:r>
      <w:r>
        <w:rPr>
          <w:rFonts w:hint="eastAsia" w:ascii="仿宋" w:hAnsi="仿宋" w:eastAsia="仿宋" w:cs="仿宋"/>
          <w:color w:val="auto"/>
          <w:sz w:val="32"/>
          <w:szCs w:val="32"/>
          <w:highlight w:val="none"/>
          <w:shd w:val="clear" w:color="auto" w:fill="auto"/>
          <w:lang w:eastAsia="zh-CN"/>
        </w:rPr>
        <w:t>具有较高影响力的</w:t>
      </w:r>
      <w:r>
        <w:rPr>
          <w:rFonts w:hint="eastAsia" w:ascii="仿宋" w:hAnsi="仿宋" w:eastAsia="仿宋" w:cs="仿宋"/>
          <w:color w:val="auto"/>
          <w:sz w:val="32"/>
          <w:szCs w:val="32"/>
          <w:highlight w:val="none"/>
          <w:shd w:val="clear" w:color="auto" w:fill="auto"/>
        </w:rPr>
        <w:t>总结性技术报告、决策建议报告或研究报告</w:t>
      </w:r>
      <w:r>
        <w:rPr>
          <w:rFonts w:hint="eastAsia" w:ascii="仿宋" w:hAnsi="仿宋" w:eastAsia="仿宋" w:cs="仿宋"/>
          <w:color w:val="auto"/>
          <w:sz w:val="32"/>
          <w:szCs w:val="32"/>
          <w:highlight w:val="none"/>
          <w:shd w:val="clear" w:color="auto" w:fill="auto"/>
          <w:lang w:val="en-US" w:eastAsia="zh-CN"/>
        </w:rPr>
        <w:t>1篇以上，并被有关单位（部门）采纳</w:t>
      </w:r>
      <w:r>
        <w:rPr>
          <w:rFonts w:hint="eastAsia" w:ascii="仿宋" w:hAnsi="仿宋" w:eastAsia="仿宋" w:cs="仿宋"/>
          <w:i w:val="0"/>
          <w:caps w:val="0"/>
          <w:color w:val="auto"/>
          <w:spacing w:val="0"/>
          <w:kern w:val="2"/>
          <w:sz w:val="32"/>
          <w:szCs w:val="32"/>
          <w:highlight w:val="none"/>
          <w:shd w:val="clear" w:color="auto" w:fill="auto"/>
          <w:lang w:val="en-US" w:eastAsia="zh-CN" w:bidi="ar"/>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（七）通过展会或与高校、科研院所等技术供应方对接，挖掘有效技术需求5项以上，促成技术交易额累计超300万元人民币</w:t>
      </w:r>
      <w:r>
        <w:rPr>
          <w:rFonts w:hint="eastAsia" w:ascii="仿宋" w:hAnsi="仿宋" w:eastAsia="仿宋" w:cs="仿宋"/>
          <w:i w:val="0"/>
          <w:caps w:val="0"/>
          <w:color w:val="auto"/>
          <w:spacing w:val="0"/>
          <w:kern w:val="2"/>
          <w:sz w:val="32"/>
          <w:szCs w:val="32"/>
          <w:highlight w:val="none"/>
          <w:shd w:val="clear" w:color="auto" w:fill="auto"/>
          <w:lang w:val="en-US" w:eastAsia="zh-CN" w:bidi="ar"/>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val="en-US" w:eastAsia="zh-CN"/>
        </w:rPr>
        <w:t>（八）参与</w:t>
      </w:r>
      <w:r>
        <w:rPr>
          <w:rFonts w:hint="eastAsia" w:ascii="仿宋" w:hAnsi="仿宋" w:eastAsia="仿宋" w:cs="仿宋"/>
          <w:color w:val="auto"/>
          <w:sz w:val="32"/>
          <w:szCs w:val="32"/>
          <w:highlight w:val="none"/>
          <w:shd w:val="clear" w:color="auto" w:fill="auto"/>
          <w:lang w:eastAsia="zh-CN"/>
        </w:rPr>
        <w:t>撰写本单位技术转移相关制度或实施细则，并实</w:t>
      </w:r>
      <w:r>
        <w:rPr>
          <w:rFonts w:hint="eastAsia" w:ascii="仿宋" w:hAnsi="仿宋" w:eastAsia="仿宋" w:cs="仿宋"/>
          <w:color w:val="auto"/>
          <w:spacing w:val="-11"/>
          <w:sz w:val="32"/>
          <w:szCs w:val="32"/>
          <w:highlight w:val="none"/>
          <w:shd w:val="clear" w:color="auto" w:fill="auto"/>
          <w:lang w:eastAsia="zh-CN"/>
        </w:rPr>
        <w:t>施</w:t>
      </w:r>
      <w:r>
        <w:rPr>
          <w:rFonts w:hint="eastAsia" w:ascii="仿宋" w:hAnsi="仿宋" w:eastAsia="仿宋" w:cs="仿宋"/>
          <w:color w:val="auto"/>
          <w:spacing w:val="-11"/>
          <w:sz w:val="32"/>
          <w:szCs w:val="32"/>
          <w:highlight w:val="none"/>
          <w:shd w:val="clear" w:color="auto" w:fill="auto"/>
          <w:lang w:val="en-US" w:eastAsia="zh-CN"/>
        </w:rPr>
        <w:t>2年以上，且推动本单位技术交易额年均增长超300万元人民币。</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黑体" w:hAnsi="黑体" w:eastAsia="黑体" w:cs="黑体"/>
          <w:color w:val="auto"/>
          <w:sz w:val="32"/>
          <w:szCs w:val="32"/>
          <w:highlight w:val="none"/>
          <w:shd w:val="clear" w:color="auto" w:fill="auto"/>
        </w:rPr>
        <w:t>第十</w:t>
      </w:r>
      <w:r>
        <w:rPr>
          <w:rFonts w:hint="eastAsia" w:ascii="黑体" w:hAnsi="黑体" w:eastAsia="黑体" w:cs="黑体"/>
          <w:color w:val="auto"/>
          <w:sz w:val="32"/>
          <w:szCs w:val="32"/>
          <w:highlight w:val="none"/>
          <w:shd w:val="clear" w:color="auto" w:fill="auto"/>
          <w:lang w:val="en-US" w:eastAsia="zh-CN"/>
        </w:rPr>
        <w:t>三</w:t>
      </w:r>
      <w:r>
        <w:rPr>
          <w:rFonts w:hint="eastAsia" w:ascii="黑体" w:hAnsi="黑体" w:eastAsia="黑体" w:cs="黑体"/>
          <w:color w:val="auto"/>
          <w:sz w:val="32"/>
          <w:szCs w:val="32"/>
          <w:highlight w:val="none"/>
          <w:shd w:val="clear" w:color="auto" w:fill="auto"/>
        </w:rPr>
        <w:t>条</w:t>
      </w:r>
      <w:r>
        <w:rPr>
          <w:rFonts w:hint="eastAsia" w:ascii="仿宋" w:hAnsi="仿宋" w:eastAsia="仿宋" w:cs="仿宋"/>
          <w:color w:val="auto"/>
          <w:sz w:val="32"/>
          <w:szCs w:val="32"/>
          <w:highlight w:val="none"/>
          <w:shd w:val="clear" w:color="auto" w:fill="auto"/>
          <w:lang w:val="en-US" w:eastAsia="zh-CN"/>
        </w:rPr>
        <w:t xml:space="preserve">  </w:t>
      </w:r>
      <w:r>
        <w:rPr>
          <w:rFonts w:hint="eastAsia" w:ascii="仿宋" w:hAnsi="仿宋" w:eastAsia="仿宋" w:cs="仿宋"/>
          <w:color w:val="auto"/>
          <w:sz w:val="32"/>
          <w:szCs w:val="32"/>
          <w:highlight w:val="none"/>
          <w:shd w:val="clear" w:color="auto" w:fill="auto"/>
        </w:rPr>
        <w:t>助理研究员</w:t>
      </w:r>
      <w:r>
        <w:rPr>
          <w:rFonts w:hint="eastAsia" w:ascii="仿宋" w:hAnsi="仿宋" w:eastAsia="仿宋" w:cs="仿宋"/>
          <w:color w:val="auto"/>
          <w:sz w:val="32"/>
          <w:szCs w:val="32"/>
          <w:highlight w:val="none"/>
          <w:shd w:val="clear" w:color="auto" w:fill="auto"/>
          <w:lang w:val="en-US" w:eastAsia="zh-CN"/>
        </w:rPr>
        <w:t>评价标准</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黑体" w:hAnsi="黑体" w:eastAsia="黑体" w:cs="黑体"/>
          <w:color w:val="auto"/>
          <w:sz w:val="32"/>
          <w:szCs w:val="32"/>
          <w:highlight w:val="none"/>
          <w:shd w:val="clear" w:color="auto" w:fill="auto"/>
          <w:lang w:eastAsia="zh-CN"/>
        </w:rPr>
      </w:pPr>
      <w:r>
        <w:rPr>
          <w:rFonts w:hint="eastAsia" w:ascii="黑体" w:hAnsi="黑体" w:eastAsia="黑体" w:cs="黑体"/>
          <w:color w:val="auto"/>
          <w:sz w:val="32"/>
          <w:szCs w:val="32"/>
          <w:highlight w:val="none"/>
          <w:shd w:val="clear" w:color="auto" w:fill="auto"/>
          <w:lang w:eastAsia="zh-CN"/>
        </w:rPr>
        <w:t>一、工作能力条件</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eastAsia="zh-CN"/>
        </w:rPr>
        <w:t>系统</w:t>
      </w:r>
      <w:r>
        <w:rPr>
          <w:rFonts w:hint="eastAsia" w:ascii="仿宋" w:hAnsi="仿宋" w:eastAsia="仿宋" w:cs="仿宋"/>
          <w:color w:val="auto"/>
          <w:sz w:val="32"/>
          <w:szCs w:val="32"/>
          <w:highlight w:val="none"/>
          <w:shd w:val="clear" w:color="auto" w:fill="auto"/>
        </w:rPr>
        <w:t>掌握本学科基础理论</w:t>
      </w:r>
      <w:r>
        <w:rPr>
          <w:rFonts w:hint="eastAsia" w:ascii="仿宋" w:hAnsi="仿宋" w:eastAsia="仿宋" w:cs="仿宋"/>
          <w:color w:val="auto"/>
          <w:sz w:val="32"/>
          <w:szCs w:val="32"/>
          <w:highlight w:val="none"/>
          <w:shd w:val="clear" w:color="auto" w:fill="auto"/>
          <w:lang w:eastAsia="zh-CN"/>
        </w:rPr>
        <w:t>和</w:t>
      </w:r>
      <w:r>
        <w:rPr>
          <w:rFonts w:hint="eastAsia" w:ascii="仿宋" w:hAnsi="仿宋" w:eastAsia="仿宋" w:cs="仿宋"/>
          <w:color w:val="auto"/>
          <w:sz w:val="32"/>
          <w:szCs w:val="32"/>
          <w:highlight w:val="none"/>
          <w:shd w:val="clear" w:color="auto" w:fill="auto"/>
        </w:rPr>
        <w:t>专业知识，</w:t>
      </w:r>
      <w:r>
        <w:rPr>
          <w:rFonts w:hint="eastAsia" w:ascii="仿宋" w:hAnsi="仿宋" w:eastAsia="仿宋" w:cs="仿宋"/>
          <w:color w:val="auto"/>
          <w:sz w:val="32"/>
          <w:szCs w:val="32"/>
          <w:highlight w:val="none"/>
          <w:shd w:val="clear" w:color="auto" w:fill="auto"/>
          <w:lang w:eastAsia="zh-CN"/>
        </w:rPr>
        <w:t>掌握必要的研究方法或实验技术，</w:t>
      </w:r>
      <w:r>
        <w:rPr>
          <w:rFonts w:hint="eastAsia" w:ascii="仿宋" w:hAnsi="仿宋" w:eastAsia="仿宋" w:cs="仿宋"/>
          <w:color w:val="auto"/>
          <w:sz w:val="32"/>
          <w:szCs w:val="32"/>
          <w:highlight w:val="none"/>
          <w:shd w:val="clear" w:color="auto" w:fill="auto"/>
        </w:rPr>
        <w:t>了解本领域国内外研究</w:t>
      </w:r>
      <w:r>
        <w:rPr>
          <w:rFonts w:hint="eastAsia" w:ascii="仿宋" w:hAnsi="仿宋" w:eastAsia="仿宋" w:cs="仿宋"/>
          <w:color w:val="auto"/>
          <w:sz w:val="32"/>
          <w:szCs w:val="32"/>
          <w:highlight w:val="none"/>
          <w:shd w:val="clear" w:color="auto" w:fill="auto"/>
          <w:lang w:eastAsia="zh-CN"/>
        </w:rPr>
        <w:t>现状和</w:t>
      </w:r>
      <w:r>
        <w:rPr>
          <w:rFonts w:hint="eastAsia" w:ascii="仿宋" w:hAnsi="仿宋" w:eastAsia="仿宋" w:cs="仿宋"/>
          <w:color w:val="auto"/>
          <w:sz w:val="32"/>
          <w:szCs w:val="32"/>
          <w:highlight w:val="none"/>
          <w:shd w:val="clear" w:color="auto" w:fill="auto"/>
        </w:rPr>
        <w:t>发展趋势，具备独立开展专业技术及研究实践工作的能力，</w:t>
      </w:r>
      <w:r>
        <w:rPr>
          <w:rFonts w:hint="eastAsia" w:ascii="仿宋" w:hAnsi="仿宋" w:eastAsia="仿宋" w:cs="仿宋"/>
          <w:color w:val="auto"/>
          <w:sz w:val="32"/>
          <w:szCs w:val="32"/>
          <w:highlight w:val="none"/>
          <w:shd w:val="clear" w:color="auto" w:fill="auto"/>
          <w:lang w:eastAsia="zh-CN"/>
        </w:rPr>
        <w:t>能</w:t>
      </w:r>
      <w:r>
        <w:rPr>
          <w:rFonts w:hint="eastAsia" w:ascii="仿宋" w:hAnsi="仿宋" w:eastAsia="仿宋" w:cs="仿宋"/>
          <w:color w:val="auto"/>
          <w:sz w:val="32"/>
          <w:szCs w:val="32"/>
          <w:highlight w:val="none"/>
          <w:shd w:val="clear" w:color="auto" w:fill="auto"/>
        </w:rPr>
        <w:t>指导初级</w:t>
      </w:r>
      <w:r>
        <w:rPr>
          <w:rFonts w:hint="eastAsia" w:ascii="仿宋" w:hAnsi="仿宋" w:eastAsia="仿宋" w:cs="仿宋"/>
          <w:color w:val="auto"/>
          <w:sz w:val="32"/>
          <w:szCs w:val="32"/>
          <w:highlight w:val="none"/>
          <w:shd w:val="clear" w:color="auto" w:fill="auto"/>
          <w:lang w:eastAsia="zh-CN"/>
        </w:rPr>
        <w:t>研究</w:t>
      </w:r>
      <w:r>
        <w:rPr>
          <w:rFonts w:hint="eastAsia" w:ascii="仿宋" w:hAnsi="仿宋" w:eastAsia="仿宋" w:cs="仿宋"/>
          <w:color w:val="auto"/>
          <w:sz w:val="32"/>
          <w:szCs w:val="32"/>
          <w:highlight w:val="none"/>
          <w:shd w:val="clear" w:color="auto" w:fill="auto"/>
        </w:rPr>
        <w:t>人员。</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rPr>
          <w:rFonts w:hint="eastAsia" w:ascii="仿宋" w:hAnsi="仿宋" w:eastAsia="仿宋" w:cs="仿宋"/>
          <w:color w:val="auto"/>
          <w:highlight w:val="none"/>
          <w:shd w:val="clear" w:color="auto" w:fill="auto"/>
          <w:lang w:val="en-US" w:eastAsia="zh-CN"/>
        </w:rPr>
      </w:pPr>
      <w:r>
        <w:rPr>
          <w:rFonts w:hint="eastAsia" w:ascii="黑体" w:hAnsi="黑体" w:eastAsia="黑体" w:cs="黑体"/>
          <w:color w:val="auto"/>
          <w:sz w:val="32"/>
          <w:szCs w:val="32"/>
          <w:highlight w:val="none"/>
          <w:shd w:val="clear" w:color="auto" w:fill="auto"/>
          <w:lang w:eastAsia="zh-CN"/>
        </w:rPr>
        <w:t>二、工作业绩条件</w:t>
      </w:r>
    </w:p>
    <w:p>
      <w:pPr>
        <w:pStyle w:val="5"/>
        <w:keepNext w:val="0"/>
        <w:keepLines w:val="0"/>
        <w:pageBreakBefore w:val="0"/>
        <w:widowControl w:val="0"/>
        <w:kinsoku/>
        <w:wordWrap/>
        <w:overflowPunct/>
        <w:topLinePunct w:val="0"/>
        <w:autoSpaceDE/>
        <w:autoSpaceDN/>
        <w:bidi w:val="0"/>
        <w:spacing w:beforeAutospacing="0" w:afterAutospacing="0" w:line="579" w:lineRule="exact"/>
        <w:ind w:left="0" w:leftChars="0" w:firstLine="640"/>
        <w:jc w:val="both"/>
        <w:rPr>
          <w:rFonts w:hint="eastAsia" w:ascii="楷体" w:hAnsi="楷体" w:eastAsia="楷体" w:cs="楷体"/>
          <w:b w:val="0"/>
          <w:bCs w:val="0"/>
          <w:color w:val="auto"/>
          <w:sz w:val="32"/>
          <w:szCs w:val="32"/>
          <w:highlight w:val="none"/>
          <w:shd w:val="clear" w:color="auto" w:fill="auto"/>
          <w:lang w:val="en-US" w:eastAsia="zh-CN"/>
        </w:rPr>
      </w:pPr>
      <w:r>
        <w:rPr>
          <w:rFonts w:hint="eastAsia" w:ascii="楷体" w:hAnsi="楷体" w:eastAsia="楷体" w:cs="楷体"/>
          <w:b w:val="0"/>
          <w:bCs w:val="0"/>
          <w:color w:val="auto"/>
          <w:sz w:val="32"/>
          <w:szCs w:val="32"/>
          <w:highlight w:val="none"/>
          <w:shd w:val="clear" w:color="auto" w:fill="auto"/>
          <w:lang w:val="en-US" w:eastAsia="zh-CN"/>
        </w:rPr>
        <w:t>（一）基础研究型人员取得现职称以来，应具备下列条件的2项以上：</w:t>
      </w:r>
    </w:p>
    <w:p>
      <w:pPr>
        <w:pStyle w:val="5"/>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b w:val="0"/>
          <w:bCs w:val="0"/>
          <w:color w:val="auto"/>
          <w:sz w:val="32"/>
          <w:szCs w:val="32"/>
          <w:highlight w:val="none"/>
          <w:shd w:val="clear" w:color="auto" w:fill="auto"/>
          <w:lang w:eastAsia="zh-CN"/>
        </w:rPr>
      </w:pPr>
      <w:r>
        <w:rPr>
          <w:rFonts w:hint="eastAsia" w:ascii="仿宋" w:hAnsi="仿宋" w:eastAsia="仿宋" w:cs="仿宋"/>
          <w:b w:val="0"/>
          <w:bCs w:val="0"/>
          <w:color w:val="auto"/>
          <w:sz w:val="32"/>
          <w:szCs w:val="32"/>
          <w:highlight w:val="none"/>
          <w:shd w:val="clear" w:color="auto" w:fill="auto"/>
          <w:lang w:val="en-US" w:eastAsia="zh-CN"/>
        </w:rPr>
        <w:t>1.</w:t>
      </w:r>
      <w:r>
        <w:rPr>
          <w:rFonts w:hint="eastAsia" w:ascii="仿宋" w:hAnsi="仿宋" w:eastAsia="仿宋" w:cs="仿宋"/>
          <w:b w:val="0"/>
          <w:bCs w:val="0"/>
          <w:color w:val="auto"/>
          <w:sz w:val="32"/>
          <w:szCs w:val="32"/>
          <w:highlight w:val="none"/>
          <w:shd w:val="clear" w:color="auto" w:fill="auto"/>
          <w:lang w:eastAsia="zh-CN"/>
        </w:rPr>
        <w:t>作为</w:t>
      </w:r>
      <w:r>
        <w:rPr>
          <w:rFonts w:hint="eastAsia" w:ascii="仿宋" w:hAnsi="仿宋" w:eastAsia="仿宋" w:cs="仿宋"/>
          <w:b w:val="0"/>
          <w:bCs w:val="0"/>
          <w:color w:val="auto"/>
          <w:sz w:val="32"/>
          <w:szCs w:val="32"/>
          <w:highlight w:val="none"/>
          <w:shd w:val="clear" w:color="auto" w:fill="auto"/>
        </w:rPr>
        <w:t>第一作者</w:t>
      </w:r>
      <w:r>
        <w:rPr>
          <w:rFonts w:hint="eastAsia" w:ascii="仿宋" w:hAnsi="仿宋" w:eastAsia="仿宋" w:cs="仿宋"/>
          <w:b w:val="0"/>
          <w:bCs w:val="0"/>
          <w:color w:val="auto"/>
          <w:sz w:val="32"/>
          <w:szCs w:val="32"/>
          <w:highlight w:val="none"/>
          <w:shd w:val="clear" w:color="auto" w:fill="auto"/>
          <w:lang w:eastAsia="zh-CN"/>
        </w:rPr>
        <w:t>（通讯作者）</w:t>
      </w:r>
      <w:r>
        <w:rPr>
          <w:rFonts w:hint="eastAsia" w:ascii="仿宋" w:hAnsi="仿宋" w:eastAsia="仿宋" w:cs="仿宋"/>
          <w:b w:val="0"/>
          <w:bCs w:val="0"/>
          <w:color w:val="auto"/>
          <w:sz w:val="32"/>
          <w:szCs w:val="32"/>
          <w:highlight w:val="none"/>
          <w:shd w:val="clear" w:color="auto" w:fill="auto"/>
        </w:rPr>
        <w:t>公开</w:t>
      </w:r>
      <w:r>
        <w:rPr>
          <w:rFonts w:hint="eastAsia" w:ascii="仿宋" w:hAnsi="仿宋" w:eastAsia="仿宋" w:cs="仿宋"/>
          <w:b w:val="0"/>
          <w:bCs w:val="0"/>
          <w:color w:val="auto"/>
          <w:sz w:val="32"/>
          <w:szCs w:val="32"/>
          <w:highlight w:val="none"/>
          <w:shd w:val="clear" w:color="auto" w:fill="auto"/>
          <w:lang w:val="en-US" w:eastAsia="zh-CN"/>
        </w:rPr>
        <w:t>发表与本专业相关的国</w:t>
      </w:r>
      <w:r>
        <w:rPr>
          <w:rFonts w:hint="eastAsia" w:ascii="仿宋" w:hAnsi="仿宋" w:eastAsia="仿宋" w:cs="仿宋"/>
          <w:b w:val="0"/>
          <w:bCs w:val="0"/>
          <w:color w:val="auto"/>
          <w:sz w:val="32"/>
          <w:szCs w:val="32"/>
          <w:highlight w:val="none"/>
          <w:shd w:val="clear" w:color="auto" w:fill="auto"/>
        </w:rPr>
        <w:t>内外期刊或学术会议论文</w:t>
      </w:r>
      <w:r>
        <w:rPr>
          <w:rFonts w:hint="eastAsia" w:ascii="仿宋" w:hAnsi="仿宋" w:eastAsia="仿宋" w:cs="仿宋"/>
          <w:b w:val="0"/>
          <w:bCs w:val="0"/>
          <w:color w:val="auto"/>
          <w:sz w:val="32"/>
          <w:szCs w:val="32"/>
          <w:highlight w:val="none"/>
          <w:shd w:val="clear" w:color="auto" w:fill="auto"/>
          <w:lang w:eastAsia="zh-CN"/>
        </w:rPr>
        <w:t>。</w:t>
      </w:r>
    </w:p>
    <w:p>
      <w:pPr>
        <w:pStyle w:val="5"/>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仿宋" w:hAnsi="仿宋" w:eastAsia="仿宋" w:cs="仿宋"/>
          <w:b w:val="0"/>
          <w:bCs w:val="0"/>
          <w:color w:val="auto"/>
          <w:sz w:val="32"/>
          <w:szCs w:val="32"/>
          <w:highlight w:val="none"/>
          <w:shd w:val="clear" w:color="auto" w:fill="auto"/>
          <w:lang w:val="en-US" w:eastAsia="zh-CN"/>
        </w:rPr>
      </w:pPr>
      <w:r>
        <w:rPr>
          <w:rFonts w:hint="eastAsia" w:ascii="仿宋" w:hAnsi="仿宋" w:eastAsia="仿宋" w:cs="仿宋"/>
          <w:b w:val="0"/>
          <w:bCs w:val="0"/>
          <w:color w:val="auto"/>
          <w:sz w:val="32"/>
          <w:szCs w:val="32"/>
          <w:highlight w:val="none"/>
          <w:shd w:val="clear" w:color="auto" w:fill="auto"/>
          <w:lang w:val="en-US" w:eastAsia="zh-CN"/>
        </w:rPr>
        <w:t>2.</w:t>
      </w:r>
      <w:r>
        <w:rPr>
          <w:rFonts w:hint="eastAsia" w:ascii="仿宋" w:hAnsi="仿宋" w:eastAsia="仿宋" w:cs="仿宋"/>
          <w:b w:val="0"/>
          <w:bCs w:val="0"/>
          <w:color w:val="auto"/>
          <w:sz w:val="32"/>
          <w:szCs w:val="32"/>
          <w:highlight w:val="none"/>
          <w:shd w:val="clear" w:color="auto" w:fill="auto"/>
        </w:rPr>
        <w:t>参编</w:t>
      </w:r>
      <w:r>
        <w:rPr>
          <w:rFonts w:hint="eastAsia" w:ascii="仿宋" w:hAnsi="仿宋" w:eastAsia="仿宋" w:cs="仿宋"/>
          <w:b w:val="0"/>
          <w:bCs w:val="0"/>
          <w:color w:val="auto"/>
          <w:sz w:val="32"/>
          <w:szCs w:val="32"/>
          <w:highlight w:val="none"/>
          <w:shd w:val="clear" w:color="auto" w:fill="auto"/>
          <w:lang w:eastAsia="zh-CN"/>
        </w:rPr>
        <w:t>与</w:t>
      </w:r>
      <w:r>
        <w:rPr>
          <w:rFonts w:hint="eastAsia" w:ascii="仿宋" w:hAnsi="仿宋" w:eastAsia="仿宋" w:cs="仿宋"/>
          <w:b w:val="0"/>
          <w:bCs w:val="0"/>
          <w:color w:val="auto"/>
          <w:sz w:val="32"/>
          <w:szCs w:val="32"/>
          <w:highlight w:val="none"/>
          <w:shd w:val="clear" w:color="auto" w:fill="auto"/>
        </w:rPr>
        <w:t>本专业相关的专著或译著</w:t>
      </w:r>
      <w:r>
        <w:rPr>
          <w:rFonts w:hint="eastAsia" w:ascii="仿宋" w:hAnsi="仿宋" w:eastAsia="仿宋" w:cs="仿宋"/>
          <w:b w:val="0"/>
          <w:bCs w:val="0"/>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3.</w:t>
      </w:r>
      <w:r>
        <w:rPr>
          <w:rFonts w:hint="eastAsia" w:ascii="仿宋" w:hAnsi="仿宋" w:eastAsia="仿宋" w:cs="仿宋"/>
          <w:color w:val="auto"/>
          <w:sz w:val="32"/>
          <w:szCs w:val="32"/>
          <w:highlight w:val="none"/>
          <w:shd w:val="clear" w:color="auto" w:fill="auto"/>
        </w:rPr>
        <w:t>参与完成</w:t>
      </w:r>
      <w:r>
        <w:rPr>
          <w:rFonts w:hint="eastAsia" w:ascii="仿宋" w:hAnsi="仿宋" w:eastAsia="仿宋" w:cs="仿宋"/>
          <w:color w:val="auto"/>
          <w:sz w:val="32"/>
          <w:szCs w:val="32"/>
          <w:highlight w:val="none"/>
          <w:shd w:val="clear" w:color="auto" w:fill="auto"/>
          <w:lang w:eastAsia="zh-CN"/>
        </w:rPr>
        <w:t>与本专业相关的</w:t>
      </w:r>
      <w:r>
        <w:rPr>
          <w:rFonts w:hint="eastAsia" w:ascii="仿宋" w:hAnsi="仿宋" w:eastAsia="仿宋" w:cs="仿宋"/>
          <w:color w:val="auto"/>
          <w:sz w:val="32"/>
          <w:szCs w:val="32"/>
          <w:highlight w:val="none"/>
          <w:shd w:val="clear" w:color="auto" w:fill="auto"/>
        </w:rPr>
        <w:t>省（部）级</w:t>
      </w:r>
      <w:r>
        <w:rPr>
          <w:rFonts w:hint="eastAsia" w:ascii="仿宋" w:hAnsi="仿宋" w:eastAsia="仿宋" w:cs="仿宋"/>
          <w:color w:val="auto"/>
          <w:sz w:val="32"/>
          <w:szCs w:val="32"/>
          <w:highlight w:val="none"/>
          <w:shd w:val="clear" w:color="auto" w:fill="auto"/>
          <w:lang w:eastAsia="zh-CN"/>
        </w:rPr>
        <w:t>以上</w:t>
      </w:r>
      <w:r>
        <w:rPr>
          <w:rFonts w:hint="eastAsia" w:ascii="仿宋" w:hAnsi="仿宋" w:eastAsia="仿宋" w:cs="仿宋"/>
          <w:color w:val="auto"/>
          <w:sz w:val="32"/>
          <w:szCs w:val="32"/>
          <w:highlight w:val="none"/>
          <w:shd w:val="clear" w:color="auto" w:fill="auto"/>
        </w:rPr>
        <w:t>科研项目，项目经主管部门验收合格</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4.</w:t>
      </w:r>
      <w:r>
        <w:rPr>
          <w:rFonts w:hint="eastAsia" w:ascii="仿宋" w:hAnsi="仿宋" w:eastAsia="仿宋" w:cs="仿宋"/>
          <w:color w:val="auto"/>
          <w:sz w:val="32"/>
          <w:szCs w:val="32"/>
          <w:highlight w:val="none"/>
          <w:shd w:val="clear" w:color="auto" w:fill="auto"/>
        </w:rPr>
        <w:t>获得国家</w:t>
      </w:r>
      <w:r>
        <w:rPr>
          <w:rFonts w:hint="eastAsia" w:ascii="仿宋" w:hAnsi="仿宋" w:eastAsia="仿宋" w:cs="仿宋"/>
          <w:color w:val="auto"/>
          <w:sz w:val="32"/>
          <w:szCs w:val="32"/>
          <w:highlight w:val="none"/>
          <w:shd w:val="clear" w:color="auto" w:fill="auto"/>
          <w:lang w:eastAsia="zh-CN"/>
        </w:rPr>
        <w:t>科学技术奖</w:t>
      </w:r>
      <w:r>
        <w:rPr>
          <w:rFonts w:hint="eastAsia" w:ascii="仿宋" w:hAnsi="仿宋" w:eastAsia="仿宋" w:cs="仿宋"/>
          <w:color w:val="auto"/>
          <w:sz w:val="32"/>
          <w:szCs w:val="32"/>
          <w:highlight w:val="none"/>
          <w:shd w:val="clear" w:color="auto" w:fill="auto"/>
        </w:rPr>
        <w:t>或省（部）级</w:t>
      </w:r>
      <w:r>
        <w:rPr>
          <w:rFonts w:hint="eastAsia" w:ascii="仿宋" w:hAnsi="仿宋" w:eastAsia="仿宋" w:cs="仿宋"/>
          <w:color w:val="auto"/>
          <w:sz w:val="32"/>
          <w:szCs w:val="32"/>
          <w:highlight w:val="none"/>
          <w:shd w:val="clear" w:color="auto" w:fill="auto"/>
          <w:lang w:eastAsia="zh-CN"/>
        </w:rPr>
        <w:t>科学技术奖</w:t>
      </w:r>
      <w:r>
        <w:rPr>
          <w:rFonts w:hint="eastAsia" w:ascii="仿宋" w:hAnsi="仿宋" w:eastAsia="仿宋" w:cs="仿宋"/>
          <w:color w:val="auto"/>
          <w:sz w:val="32"/>
          <w:szCs w:val="32"/>
          <w:highlight w:val="none"/>
          <w:shd w:val="clear" w:color="auto" w:fill="auto"/>
        </w:rPr>
        <w:t>；或作为</w:t>
      </w:r>
      <w:r>
        <w:rPr>
          <w:rFonts w:hint="eastAsia" w:ascii="仿宋" w:hAnsi="仿宋" w:eastAsia="仿宋" w:cs="仿宋"/>
          <w:color w:val="auto"/>
          <w:sz w:val="32"/>
          <w:szCs w:val="32"/>
          <w:highlight w:val="none"/>
          <w:shd w:val="clear" w:color="auto" w:fill="auto"/>
          <w:lang w:eastAsia="zh-CN"/>
        </w:rPr>
        <w:t>主要</w:t>
      </w:r>
      <w:r>
        <w:rPr>
          <w:rFonts w:hint="eastAsia" w:ascii="仿宋" w:hAnsi="仿宋" w:eastAsia="仿宋" w:cs="仿宋"/>
          <w:color w:val="auto"/>
          <w:sz w:val="32"/>
          <w:szCs w:val="32"/>
          <w:highlight w:val="none"/>
          <w:shd w:val="clear" w:color="auto" w:fill="auto"/>
        </w:rPr>
        <w:t>贡献者获得</w:t>
      </w:r>
      <w:r>
        <w:rPr>
          <w:rFonts w:hint="eastAsia" w:ascii="仿宋" w:hAnsi="仿宋" w:eastAsia="仿宋" w:cs="仿宋"/>
          <w:color w:val="auto"/>
          <w:sz w:val="32"/>
          <w:szCs w:val="32"/>
          <w:highlight w:val="none"/>
          <w:shd w:val="clear" w:color="auto" w:fill="auto"/>
          <w:lang w:eastAsia="zh-CN"/>
        </w:rPr>
        <w:t>社会力量设立科学技术奖</w:t>
      </w:r>
      <w:r>
        <w:rPr>
          <w:rFonts w:hint="eastAsia" w:ascii="仿宋" w:hAnsi="仿宋" w:eastAsia="仿宋" w:cs="仿宋"/>
          <w:color w:val="auto"/>
          <w:sz w:val="32"/>
          <w:szCs w:val="32"/>
          <w:highlight w:val="none"/>
          <w:shd w:val="clear" w:color="auto" w:fill="auto"/>
        </w:rPr>
        <w:t>三等奖以上1项以上</w:t>
      </w:r>
      <w:r>
        <w:rPr>
          <w:rFonts w:hint="eastAsia" w:ascii="仿宋" w:hAnsi="仿宋" w:eastAsia="仿宋" w:cs="仿宋"/>
          <w:color w:val="auto"/>
          <w:sz w:val="32"/>
          <w:szCs w:val="32"/>
          <w:highlight w:val="none"/>
          <w:shd w:val="clear" w:color="auto" w:fill="auto"/>
          <w:lang w:eastAsia="zh-CN"/>
        </w:rPr>
        <w:t>。</w:t>
      </w:r>
    </w:p>
    <w:p>
      <w:pPr>
        <w:pStyle w:val="5"/>
        <w:keepNext w:val="0"/>
        <w:keepLines w:val="0"/>
        <w:pageBreakBefore w:val="0"/>
        <w:widowControl w:val="0"/>
        <w:kinsoku/>
        <w:wordWrap/>
        <w:overflowPunct/>
        <w:topLinePunct w:val="0"/>
        <w:autoSpaceDE/>
        <w:autoSpaceDN/>
        <w:bidi w:val="0"/>
        <w:spacing w:beforeAutospacing="0" w:afterAutospacing="0" w:line="579" w:lineRule="exact"/>
        <w:ind w:left="0" w:leftChars="0" w:firstLine="640" w:firstLineChars="200"/>
        <w:jc w:val="both"/>
        <w:rPr>
          <w:rFonts w:hint="eastAsia" w:ascii="仿宋" w:hAnsi="仿宋" w:eastAsia="仿宋" w:cs="仿宋"/>
          <w:b w:val="0"/>
          <w:bCs w:val="0"/>
          <w:color w:val="auto"/>
          <w:sz w:val="32"/>
          <w:szCs w:val="32"/>
          <w:highlight w:val="none"/>
          <w:shd w:val="clear" w:color="auto" w:fill="auto"/>
          <w:lang w:val="en-US" w:eastAsia="zh-CN"/>
        </w:rPr>
      </w:pPr>
      <w:r>
        <w:rPr>
          <w:rFonts w:hint="eastAsia" w:ascii="楷体" w:hAnsi="楷体" w:eastAsia="楷体" w:cs="楷体"/>
          <w:b w:val="0"/>
          <w:bCs w:val="0"/>
          <w:color w:val="auto"/>
          <w:sz w:val="32"/>
          <w:szCs w:val="32"/>
          <w:highlight w:val="none"/>
          <w:shd w:val="clear" w:color="auto" w:fill="auto"/>
          <w:lang w:val="en-US" w:eastAsia="zh-CN"/>
        </w:rPr>
        <w:t>（二）应用研究型人员取得现职称以来，应具备下列条件的2项以上：</w:t>
      </w:r>
    </w:p>
    <w:p>
      <w:pPr>
        <w:pStyle w:val="5"/>
        <w:keepNext w:val="0"/>
        <w:keepLines w:val="0"/>
        <w:pageBreakBefore w:val="0"/>
        <w:widowControl w:val="0"/>
        <w:numPr>
          <w:ilvl w:val="0"/>
          <w:numId w:val="0"/>
        </w:numPr>
        <w:kinsoku/>
        <w:wordWrap/>
        <w:overflowPunct/>
        <w:topLinePunct w:val="0"/>
        <w:autoSpaceDE/>
        <w:autoSpaceDN/>
        <w:bidi w:val="0"/>
        <w:spacing w:beforeAutospacing="0" w:afterAutospacing="0" w:line="579" w:lineRule="exact"/>
        <w:ind w:left="0" w:leftChars="0" w:firstLine="640" w:firstLineChars="200"/>
        <w:jc w:val="both"/>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b w:val="0"/>
          <w:bCs w:val="0"/>
          <w:color w:val="auto"/>
          <w:sz w:val="32"/>
          <w:szCs w:val="32"/>
          <w:highlight w:val="none"/>
          <w:shd w:val="clear" w:color="auto" w:fill="auto"/>
          <w:lang w:val="en-US" w:eastAsia="zh-CN"/>
        </w:rPr>
        <w:t>1.</w:t>
      </w:r>
      <w:r>
        <w:rPr>
          <w:rFonts w:hint="eastAsia" w:ascii="仿宋" w:hAnsi="仿宋" w:eastAsia="仿宋" w:cs="仿宋"/>
          <w:b w:val="0"/>
          <w:bCs w:val="0"/>
          <w:color w:val="auto"/>
          <w:sz w:val="32"/>
          <w:szCs w:val="32"/>
          <w:highlight w:val="none"/>
          <w:shd w:val="clear" w:color="auto" w:fill="auto"/>
          <w:lang w:eastAsia="zh-CN"/>
        </w:rPr>
        <w:t>作为</w:t>
      </w:r>
      <w:r>
        <w:rPr>
          <w:rFonts w:hint="eastAsia" w:ascii="仿宋" w:hAnsi="仿宋" w:eastAsia="仿宋" w:cs="仿宋"/>
          <w:b w:val="0"/>
          <w:bCs w:val="0"/>
          <w:color w:val="auto"/>
          <w:sz w:val="32"/>
          <w:szCs w:val="32"/>
          <w:highlight w:val="none"/>
          <w:shd w:val="clear" w:color="auto" w:fill="auto"/>
        </w:rPr>
        <w:t>第一作者</w:t>
      </w:r>
      <w:r>
        <w:rPr>
          <w:rFonts w:hint="eastAsia" w:ascii="仿宋" w:hAnsi="仿宋" w:eastAsia="仿宋" w:cs="仿宋"/>
          <w:b w:val="0"/>
          <w:bCs w:val="0"/>
          <w:color w:val="auto"/>
          <w:sz w:val="32"/>
          <w:szCs w:val="32"/>
          <w:highlight w:val="none"/>
          <w:shd w:val="clear" w:color="auto" w:fill="auto"/>
          <w:lang w:eastAsia="zh-CN"/>
        </w:rPr>
        <w:t>（通讯作者）</w:t>
      </w:r>
      <w:r>
        <w:rPr>
          <w:rFonts w:hint="eastAsia" w:ascii="仿宋" w:hAnsi="仿宋" w:eastAsia="仿宋" w:cs="仿宋"/>
          <w:b w:val="0"/>
          <w:bCs w:val="0"/>
          <w:color w:val="auto"/>
          <w:sz w:val="32"/>
          <w:szCs w:val="32"/>
          <w:highlight w:val="none"/>
          <w:shd w:val="clear" w:color="auto" w:fill="auto"/>
        </w:rPr>
        <w:t>公开发</w:t>
      </w:r>
      <w:r>
        <w:rPr>
          <w:rFonts w:hint="eastAsia" w:ascii="仿宋" w:hAnsi="仿宋" w:eastAsia="仿宋" w:cs="仿宋"/>
          <w:b w:val="0"/>
          <w:bCs w:val="0"/>
          <w:color w:val="auto"/>
          <w:sz w:val="32"/>
          <w:szCs w:val="32"/>
          <w:highlight w:val="none"/>
          <w:shd w:val="clear" w:color="auto" w:fill="auto"/>
          <w:lang w:eastAsia="zh-CN"/>
        </w:rPr>
        <w:t>表与本专业相关的国</w:t>
      </w:r>
      <w:r>
        <w:rPr>
          <w:rFonts w:hint="eastAsia" w:ascii="仿宋" w:hAnsi="仿宋" w:eastAsia="仿宋" w:cs="仿宋"/>
          <w:b w:val="0"/>
          <w:bCs w:val="0"/>
          <w:color w:val="auto"/>
          <w:sz w:val="32"/>
          <w:szCs w:val="32"/>
          <w:highlight w:val="none"/>
          <w:shd w:val="clear" w:color="auto" w:fill="auto"/>
        </w:rPr>
        <w:t>内外期刊或学术会议论文</w:t>
      </w:r>
      <w:r>
        <w:rPr>
          <w:rFonts w:hint="eastAsia" w:ascii="仿宋" w:hAnsi="仿宋" w:eastAsia="仿宋" w:cs="仿宋"/>
          <w:b w:val="0"/>
          <w:bCs w:val="0"/>
          <w:color w:val="auto"/>
          <w:sz w:val="32"/>
          <w:szCs w:val="32"/>
          <w:highlight w:val="none"/>
          <w:shd w:val="clear" w:color="auto" w:fill="auto"/>
          <w:lang w:eastAsia="zh-CN"/>
        </w:rPr>
        <w:t>；或</w:t>
      </w:r>
      <w:r>
        <w:rPr>
          <w:rFonts w:hint="eastAsia" w:ascii="仿宋" w:hAnsi="仿宋" w:eastAsia="仿宋" w:cs="仿宋"/>
          <w:b w:val="0"/>
          <w:bCs w:val="0"/>
          <w:color w:val="auto"/>
          <w:sz w:val="32"/>
          <w:szCs w:val="32"/>
          <w:highlight w:val="none"/>
          <w:shd w:val="clear" w:color="auto" w:fill="auto"/>
        </w:rPr>
        <w:t>参编</w:t>
      </w:r>
      <w:r>
        <w:rPr>
          <w:rFonts w:hint="eastAsia" w:ascii="仿宋" w:hAnsi="仿宋" w:eastAsia="仿宋" w:cs="仿宋"/>
          <w:b w:val="0"/>
          <w:bCs w:val="0"/>
          <w:color w:val="auto"/>
          <w:sz w:val="32"/>
          <w:szCs w:val="32"/>
          <w:highlight w:val="none"/>
          <w:shd w:val="clear" w:color="auto" w:fill="auto"/>
          <w:lang w:eastAsia="zh-CN"/>
        </w:rPr>
        <w:t>与</w:t>
      </w:r>
      <w:r>
        <w:rPr>
          <w:rFonts w:hint="eastAsia" w:ascii="仿宋" w:hAnsi="仿宋" w:eastAsia="仿宋" w:cs="仿宋"/>
          <w:b w:val="0"/>
          <w:bCs w:val="0"/>
          <w:color w:val="auto"/>
          <w:sz w:val="32"/>
          <w:szCs w:val="32"/>
          <w:highlight w:val="none"/>
          <w:shd w:val="clear" w:color="auto" w:fill="auto"/>
        </w:rPr>
        <w:t>本专业相关的专著或译著</w:t>
      </w:r>
      <w:r>
        <w:rPr>
          <w:rFonts w:hint="eastAsia" w:ascii="仿宋" w:hAnsi="仿宋" w:eastAsia="仿宋" w:cs="仿宋"/>
          <w:b w:val="0"/>
          <w:bCs w:val="0"/>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2.</w:t>
      </w:r>
      <w:r>
        <w:rPr>
          <w:rFonts w:hint="eastAsia" w:ascii="仿宋" w:hAnsi="仿宋" w:eastAsia="仿宋" w:cs="仿宋"/>
          <w:color w:val="auto"/>
          <w:sz w:val="32"/>
          <w:szCs w:val="32"/>
          <w:highlight w:val="none"/>
          <w:shd w:val="clear" w:color="auto" w:fill="auto"/>
        </w:rPr>
        <w:t>参与完成</w:t>
      </w:r>
      <w:r>
        <w:rPr>
          <w:rFonts w:hint="eastAsia" w:ascii="仿宋" w:hAnsi="仿宋" w:eastAsia="仿宋" w:cs="仿宋"/>
          <w:color w:val="auto"/>
          <w:sz w:val="32"/>
          <w:szCs w:val="32"/>
          <w:highlight w:val="none"/>
          <w:shd w:val="clear" w:color="auto" w:fill="auto"/>
          <w:lang w:eastAsia="zh-CN"/>
        </w:rPr>
        <w:t>与本专业相关的</w:t>
      </w:r>
      <w:r>
        <w:rPr>
          <w:rFonts w:hint="eastAsia" w:ascii="仿宋" w:hAnsi="仿宋" w:eastAsia="仿宋" w:cs="仿宋"/>
          <w:color w:val="auto"/>
          <w:sz w:val="32"/>
          <w:szCs w:val="32"/>
          <w:highlight w:val="none"/>
          <w:shd w:val="clear" w:color="auto" w:fill="auto"/>
        </w:rPr>
        <w:t>省（部）级</w:t>
      </w:r>
      <w:r>
        <w:rPr>
          <w:rFonts w:hint="eastAsia" w:ascii="仿宋" w:hAnsi="仿宋" w:eastAsia="仿宋" w:cs="仿宋"/>
          <w:color w:val="auto"/>
          <w:sz w:val="32"/>
          <w:szCs w:val="32"/>
          <w:highlight w:val="none"/>
          <w:shd w:val="clear" w:color="auto" w:fill="auto"/>
          <w:lang w:eastAsia="zh-CN"/>
        </w:rPr>
        <w:t>以上</w:t>
      </w:r>
      <w:r>
        <w:rPr>
          <w:rFonts w:hint="eastAsia" w:ascii="仿宋" w:hAnsi="仿宋" w:eastAsia="仿宋" w:cs="仿宋"/>
          <w:color w:val="auto"/>
          <w:sz w:val="32"/>
          <w:szCs w:val="32"/>
          <w:highlight w:val="none"/>
          <w:shd w:val="clear" w:color="auto" w:fill="auto"/>
        </w:rPr>
        <w:t>科研项目</w:t>
      </w:r>
      <w:r>
        <w:rPr>
          <w:rFonts w:hint="eastAsia" w:ascii="仿宋" w:hAnsi="仿宋" w:eastAsia="仿宋" w:cs="仿宋"/>
          <w:color w:val="auto"/>
          <w:sz w:val="32"/>
          <w:szCs w:val="32"/>
          <w:highlight w:val="none"/>
          <w:shd w:val="clear" w:color="auto" w:fill="auto"/>
          <w:lang w:eastAsia="zh-CN"/>
        </w:rPr>
        <w:t>或横向委托科研项目</w:t>
      </w:r>
      <w:r>
        <w:rPr>
          <w:rFonts w:hint="eastAsia" w:ascii="仿宋" w:hAnsi="仿宋" w:eastAsia="仿宋" w:cs="仿宋"/>
          <w:color w:val="auto"/>
          <w:sz w:val="32"/>
          <w:szCs w:val="32"/>
          <w:highlight w:val="none"/>
          <w:shd w:val="clear" w:color="auto" w:fill="auto"/>
          <w:lang w:val="en-US" w:eastAsia="zh-CN"/>
        </w:rPr>
        <w:t>1项以上，</w:t>
      </w:r>
      <w:r>
        <w:rPr>
          <w:rFonts w:hint="eastAsia" w:ascii="仿宋" w:hAnsi="仿宋" w:eastAsia="仿宋" w:cs="仿宋"/>
          <w:color w:val="auto"/>
          <w:sz w:val="32"/>
          <w:szCs w:val="32"/>
          <w:highlight w:val="none"/>
          <w:shd w:val="clear" w:color="auto" w:fill="auto"/>
        </w:rPr>
        <w:t>项目经主管部门验收合格</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仿宋" w:hAnsi="仿宋" w:eastAsia="仿宋" w:cs="仿宋"/>
          <w:b/>
          <w:bCs/>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3.</w:t>
      </w:r>
      <w:r>
        <w:rPr>
          <w:rFonts w:hint="eastAsia" w:ascii="仿宋" w:hAnsi="仿宋" w:eastAsia="仿宋" w:cs="仿宋"/>
          <w:color w:val="auto"/>
          <w:sz w:val="32"/>
          <w:szCs w:val="32"/>
          <w:highlight w:val="none"/>
          <w:shd w:val="clear" w:color="auto" w:fill="auto"/>
        </w:rPr>
        <w:t>获得国家</w:t>
      </w:r>
      <w:r>
        <w:rPr>
          <w:rFonts w:hint="eastAsia" w:ascii="仿宋" w:hAnsi="仿宋" w:eastAsia="仿宋" w:cs="仿宋"/>
          <w:color w:val="auto"/>
          <w:sz w:val="32"/>
          <w:szCs w:val="32"/>
          <w:highlight w:val="none"/>
          <w:shd w:val="clear" w:color="auto" w:fill="auto"/>
          <w:lang w:eastAsia="zh-CN"/>
        </w:rPr>
        <w:t>科学技术奖</w:t>
      </w:r>
      <w:r>
        <w:rPr>
          <w:rFonts w:hint="eastAsia" w:ascii="仿宋" w:hAnsi="仿宋" w:eastAsia="仿宋" w:cs="仿宋"/>
          <w:color w:val="auto"/>
          <w:sz w:val="32"/>
          <w:szCs w:val="32"/>
          <w:highlight w:val="none"/>
          <w:shd w:val="clear" w:color="auto" w:fill="auto"/>
        </w:rPr>
        <w:t>或省（部）级</w:t>
      </w:r>
      <w:r>
        <w:rPr>
          <w:rFonts w:hint="eastAsia" w:ascii="仿宋" w:hAnsi="仿宋" w:eastAsia="仿宋" w:cs="仿宋"/>
          <w:color w:val="auto"/>
          <w:sz w:val="32"/>
          <w:szCs w:val="32"/>
          <w:highlight w:val="none"/>
          <w:shd w:val="clear" w:color="auto" w:fill="auto"/>
          <w:lang w:eastAsia="zh-CN"/>
        </w:rPr>
        <w:t>科学技术奖</w:t>
      </w:r>
      <w:r>
        <w:rPr>
          <w:rFonts w:hint="eastAsia" w:ascii="仿宋" w:hAnsi="仿宋" w:eastAsia="仿宋" w:cs="仿宋"/>
          <w:color w:val="auto"/>
          <w:sz w:val="32"/>
          <w:szCs w:val="32"/>
          <w:highlight w:val="none"/>
          <w:shd w:val="clear" w:color="auto" w:fill="auto"/>
        </w:rPr>
        <w:t>；或作为</w:t>
      </w:r>
      <w:r>
        <w:rPr>
          <w:rFonts w:hint="eastAsia" w:ascii="仿宋" w:hAnsi="仿宋" w:eastAsia="仿宋" w:cs="仿宋"/>
          <w:color w:val="auto"/>
          <w:sz w:val="32"/>
          <w:szCs w:val="32"/>
          <w:highlight w:val="none"/>
          <w:shd w:val="clear" w:color="auto" w:fill="auto"/>
          <w:lang w:eastAsia="zh-CN"/>
        </w:rPr>
        <w:t>主要</w:t>
      </w:r>
      <w:r>
        <w:rPr>
          <w:rFonts w:hint="eastAsia" w:ascii="仿宋" w:hAnsi="仿宋" w:eastAsia="仿宋" w:cs="仿宋"/>
          <w:color w:val="auto"/>
          <w:sz w:val="32"/>
          <w:szCs w:val="32"/>
          <w:highlight w:val="none"/>
          <w:shd w:val="clear" w:color="auto" w:fill="auto"/>
        </w:rPr>
        <w:t>贡献者获得</w:t>
      </w:r>
      <w:r>
        <w:rPr>
          <w:rFonts w:hint="eastAsia" w:ascii="仿宋" w:hAnsi="仿宋" w:eastAsia="仿宋" w:cs="仿宋"/>
          <w:color w:val="auto"/>
          <w:sz w:val="32"/>
          <w:szCs w:val="32"/>
          <w:highlight w:val="none"/>
          <w:shd w:val="clear" w:color="auto" w:fill="auto"/>
          <w:lang w:eastAsia="zh-CN"/>
        </w:rPr>
        <w:t>社会力量设立科学技术奖</w:t>
      </w:r>
      <w:r>
        <w:rPr>
          <w:rFonts w:hint="eastAsia" w:ascii="仿宋" w:hAnsi="仿宋" w:eastAsia="仿宋" w:cs="仿宋"/>
          <w:color w:val="auto"/>
          <w:sz w:val="32"/>
          <w:szCs w:val="32"/>
          <w:highlight w:val="none"/>
          <w:shd w:val="clear" w:color="auto" w:fill="auto"/>
        </w:rPr>
        <w:t>三等奖以上1项以上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4.</w:t>
      </w:r>
      <w:r>
        <w:rPr>
          <w:rFonts w:hint="eastAsia" w:ascii="仿宋" w:hAnsi="仿宋" w:eastAsia="仿宋" w:cs="仿宋"/>
          <w:color w:val="auto"/>
          <w:sz w:val="32"/>
          <w:szCs w:val="32"/>
          <w:highlight w:val="none"/>
          <w:shd w:val="clear" w:color="auto" w:fill="auto"/>
        </w:rPr>
        <w:t>参与本专业领域的新品种、新技术、新工艺、新产品研发，或作为发明人之一获得</w:t>
      </w:r>
      <w:r>
        <w:rPr>
          <w:rFonts w:hint="eastAsia" w:ascii="仿宋" w:hAnsi="仿宋" w:eastAsia="仿宋" w:cs="仿宋"/>
          <w:color w:val="auto"/>
          <w:sz w:val="32"/>
          <w:szCs w:val="32"/>
          <w:highlight w:val="none"/>
          <w:shd w:val="clear" w:color="auto" w:fill="auto"/>
          <w:lang w:eastAsia="zh-CN"/>
        </w:rPr>
        <w:t>已授权</w:t>
      </w:r>
      <w:r>
        <w:rPr>
          <w:rFonts w:hint="eastAsia" w:ascii="仿宋" w:hAnsi="仿宋" w:eastAsia="仿宋" w:cs="仿宋"/>
          <w:color w:val="auto"/>
          <w:sz w:val="32"/>
          <w:szCs w:val="32"/>
          <w:highlight w:val="none"/>
          <w:shd w:val="clear" w:color="auto" w:fill="auto"/>
        </w:rPr>
        <w:t>国家发明专利、实用新型专利或海外发明专利1项以上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5.</w:t>
      </w:r>
      <w:r>
        <w:rPr>
          <w:rFonts w:hint="eastAsia" w:ascii="仿宋" w:hAnsi="仿宋" w:eastAsia="仿宋" w:cs="仿宋"/>
          <w:color w:val="auto"/>
          <w:sz w:val="32"/>
          <w:szCs w:val="32"/>
          <w:highlight w:val="none"/>
          <w:shd w:val="clear" w:color="auto" w:fill="auto"/>
        </w:rPr>
        <w:t>参与起草、修订</w:t>
      </w:r>
      <w:r>
        <w:rPr>
          <w:rFonts w:hint="eastAsia" w:ascii="仿宋" w:hAnsi="仿宋" w:eastAsia="仿宋" w:cs="仿宋"/>
          <w:color w:val="auto"/>
          <w:sz w:val="32"/>
          <w:szCs w:val="32"/>
          <w:highlight w:val="none"/>
          <w:shd w:val="clear" w:color="auto" w:fill="auto"/>
          <w:lang w:eastAsia="zh-CN"/>
        </w:rPr>
        <w:t>与本专业相关的</w:t>
      </w:r>
      <w:r>
        <w:rPr>
          <w:rFonts w:hint="eastAsia" w:ascii="仿宋" w:hAnsi="仿宋" w:eastAsia="仿宋" w:cs="仿宋"/>
          <w:color w:val="auto"/>
          <w:sz w:val="32"/>
          <w:szCs w:val="32"/>
          <w:highlight w:val="none"/>
          <w:shd w:val="clear" w:color="auto" w:fill="auto"/>
          <w:lang w:val="en-US" w:eastAsia="zh-CN"/>
        </w:rPr>
        <w:t>地方标准、</w:t>
      </w:r>
      <w:r>
        <w:rPr>
          <w:rFonts w:hint="eastAsia" w:ascii="仿宋" w:hAnsi="仿宋" w:eastAsia="仿宋" w:cs="仿宋"/>
          <w:color w:val="auto"/>
          <w:sz w:val="32"/>
          <w:szCs w:val="32"/>
          <w:highlight w:val="none"/>
          <w:shd w:val="clear" w:color="auto" w:fill="auto"/>
        </w:rPr>
        <w:t>行业标准、技术规范、法规1项以上，并正式公布实施</w:t>
      </w:r>
      <w:r>
        <w:rPr>
          <w:rFonts w:hint="eastAsia" w:ascii="仿宋" w:hAnsi="仿宋" w:eastAsia="仿宋" w:cs="仿宋"/>
          <w:color w:val="auto"/>
          <w:sz w:val="32"/>
          <w:szCs w:val="32"/>
          <w:highlight w:val="none"/>
          <w:shd w:val="clear" w:color="auto" w:fill="auto"/>
          <w:lang w:eastAsia="zh-CN"/>
        </w:rPr>
        <w:t>。</w:t>
      </w:r>
    </w:p>
    <w:p>
      <w:pPr>
        <w:pStyle w:val="5"/>
        <w:keepNext w:val="0"/>
        <w:keepLines w:val="0"/>
        <w:pageBreakBefore w:val="0"/>
        <w:widowControl w:val="0"/>
        <w:kinsoku/>
        <w:wordWrap/>
        <w:overflowPunct/>
        <w:topLinePunct w:val="0"/>
        <w:autoSpaceDE/>
        <w:autoSpaceDN/>
        <w:bidi w:val="0"/>
        <w:spacing w:beforeAutospacing="0" w:afterAutospacing="0" w:line="579" w:lineRule="exact"/>
        <w:ind w:left="0" w:leftChars="0" w:firstLine="640"/>
        <w:jc w:val="both"/>
        <w:rPr>
          <w:rFonts w:hint="eastAsia" w:ascii="楷体" w:hAnsi="楷体" w:eastAsia="楷体" w:cs="楷体"/>
          <w:b w:val="0"/>
          <w:bCs w:val="0"/>
          <w:color w:val="auto"/>
          <w:sz w:val="32"/>
          <w:szCs w:val="32"/>
          <w:highlight w:val="none"/>
          <w:shd w:val="clear" w:color="auto" w:fill="auto"/>
          <w:lang w:val="en-US" w:eastAsia="zh-CN"/>
        </w:rPr>
      </w:pPr>
      <w:r>
        <w:rPr>
          <w:rFonts w:hint="eastAsia" w:ascii="楷体" w:hAnsi="楷体" w:eastAsia="楷体" w:cs="楷体"/>
          <w:b w:val="0"/>
          <w:bCs w:val="0"/>
          <w:color w:val="auto"/>
          <w:sz w:val="32"/>
          <w:szCs w:val="32"/>
          <w:highlight w:val="none"/>
          <w:shd w:val="clear" w:color="auto" w:fill="auto"/>
          <w:lang w:val="en-US" w:eastAsia="zh-CN"/>
        </w:rPr>
        <w:t>（三）科技咨询与管理服务型人员取得现职称以来，应具备下列条件的2项以上：</w:t>
      </w:r>
    </w:p>
    <w:p>
      <w:pPr>
        <w:pStyle w:val="5"/>
        <w:keepNext w:val="0"/>
        <w:keepLines w:val="0"/>
        <w:pageBreakBefore w:val="0"/>
        <w:widowControl w:val="0"/>
        <w:numPr>
          <w:ilvl w:val="0"/>
          <w:numId w:val="0"/>
        </w:numPr>
        <w:kinsoku/>
        <w:wordWrap/>
        <w:overflowPunct/>
        <w:topLinePunct w:val="0"/>
        <w:autoSpaceDE/>
        <w:autoSpaceDN/>
        <w:bidi w:val="0"/>
        <w:spacing w:beforeAutospacing="0" w:afterAutospacing="0" w:line="579" w:lineRule="exact"/>
        <w:ind w:left="0" w:leftChars="0" w:firstLine="640" w:firstLineChars="200"/>
        <w:jc w:val="both"/>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b w:val="0"/>
          <w:bCs w:val="0"/>
          <w:color w:val="auto"/>
          <w:sz w:val="32"/>
          <w:szCs w:val="32"/>
          <w:highlight w:val="none"/>
          <w:shd w:val="clear" w:color="auto" w:fill="auto"/>
          <w:lang w:val="en-US" w:eastAsia="zh-CN"/>
        </w:rPr>
        <w:t>1.</w:t>
      </w:r>
      <w:r>
        <w:rPr>
          <w:rFonts w:hint="eastAsia" w:ascii="仿宋" w:hAnsi="仿宋" w:eastAsia="仿宋" w:cs="仿宋"/>
          <w:b w:val="0"/>
          <w:bCs w:val="0"/>
          <w:color w:val="auto"/>
          <w:sz w:val="32"/>
          <w:szCs w:val="32"/>
          <w:highlight w:val="none"/>
          <w:shd w:val="clear" w:color="auto" w:fill="auto"/>
          <w:lang w:eastAsia="zh-CN"/>
        </w:rPr>
        <w:t>作为</w:t>
      </w:r>
      <w:r>
        <w:rPr>
          <w:rFonts w:hint="eastAsia" w:ascii="仿宋" w:hAnsi="仿宋" w:eastAsia="仿宋" w:cs="仿宋"/>
          <w:b w:val="0"/>
          <w:bCs w:val="0"/>
          <w:color w:val="auto"/>
          <w:sz w:val="32"/>
          <w:szCs w:val="32"/>
          <w:highlight w:val="none"/>
          <w:shd w:val="clear" w:color="auto" w:fill="auto"/>
        </w:rPr>
        <w:t>第一作者</w:t>
      </w:r>
      <w:r>
        <w:rPr>
          <w:rFonts w:hint="eastAsia" w:ascii="仿宋" w:hAnsi="仿宋" w:eastAsia="仿宋" w:cs="仿宋"/>
          <w:b w:val="0"/>
          <w:bCs w:val="0"/>
          <w:color w:val="auto"/>
          <w:sz w:val="32"/>
          <w:szCs w:val="32"/>
          <w:highlight w:val="none"/>
          <w:shd w:val="clear" w:color="auto" w:fill="auto"/>
          <w:lang w:eastAsia="zh-CN"/>
        </w:rPr>
        <w:t>（通讯作者）</w:t>
      </w:r>
      <w:r>
        <w:rPr>
          <w:rFonts w:hint="eastAsia" w:ascii="仿宋" w:hAnsi="仿宋" w:eastAsia="仿宋" w:cs="仿宋"/>
          <w:b w:val="0"/>
          <w:bCs w:val="0"/>
          <w:color w:val="auto"/>
          <w:sz w:val="32"/>
          <w:szCs w:val="32"/>
          <w:highlight w:val="none"/>
          <w:shd w:val="clear" w:color="auto" w:fill="auto"/>
        </w:rPr>
        <w:t>公开</w:t>
      </w:r>
      <w:r>
        <w:rPr>
          <w:rFonts w:hint="eastAsia" w:ascii="仿宋" w:hAnsi="仿宋" w:eastAsia="仿宋" w:cs="仿宋"/>
          <w:b w:val="0"/>
          <w:bCs w:val="0"/>
          <w:color w:val="auto"/>
          <w:sz w:val="32"/>
          <w:szCs w:val="32"/>
          <w:highlight w:val="none"/>
          <w:shd w:val="clear" w:color="auto" w:fill="auto"/>
          <w:lang w:eastAsia="zh-CN"/>
        </w:rPr>
        <w:t>发表与本专业相关的国内外</w:t>
      </w:r>
      <w:r>
        <w:rPr>
          <w:rFonts w:hint="eastAsia" w:ascii="仿宋" w:hAnsi="仿宋" w:eastAsia="仿宋" w:cs="仿宋"/>
          <w:b w:val="0"/>
          <w:bCs w:val="0"/>
          <w:color w:val="auto"/>
          <w:sz w:val="32"/>
          <w:szCs w:val="32"/>
          <w:highlight w:val="none"/>
          <w:shd w:val="clear" w:color="auto" w:fill="auto"/>
        </w:rPr>
        <w:t>期刊或学术会议论文</w:t>
      </w:r>
      <w:r>
        <w:rPr>
          <w:rFonts w:hint="eastAsia" w:ascii="仿宋" w:hAnsi="仿宋" w:eastAsia="仿宋" w:cs="仿宋"/>
          <w:b w:val="0"/>
          <w:bCs w:val="0"/>
          <w:color w:val="auto"/>
          <w:sz w:val="32"/>
          <w:szCs w:val="32"/>
          <w:highlight w:val="none"/>
          <w:shd w:val="clear" w:color="auto" w:fill="auto"/>
          <w:lang w:eastAsia="zh-CN"/>
        </w:rPr>
        <w:t>；或</w:t>
      </w:r>
      <w:r>
        <w:rPr>
          <w:rFonts w:hint="eastAsia" w:ascii="仿宋" w:hAnsi="仿宋" w:eastAsia="仿宋" w:cs="仿宋"/>
          <w:b w:val="0"/>
          <w:bCs w:val="0"/>
          <w:color w:val="auto"/>
          <w:sz w:val="32"/>
          <w:szCs w:val="32"/>
          <w:highlight w:val="none"/>
          <w:shd w:val="clear" w:color="auto" w:fill="auto"/>
        </w:rPr>
        <w:t>参编</w:t>
      </w:r>
      <w:r>
        <w:rPr>
          <w:rFonts w:hint="eastAsia" w:ascii="仿宋" w:hAnsi="仿宋" w:eastAsia="仿宋" w:cs="仿宋"/>
          <w:b w:val="0"/>
          <w:bCs w:val="0"/>
          <w:color w:val="auto"/>
          <w:sz w:val="32"/>
          <w:szCs w:val="32"/>
          <w:highlight w:val="none"/>
          <w:shd w:val="clear" w:color="auto" w:fill="auto"/>
          <w:lang w:eastAsia="zh-CN"/>
        </w:rPr>
        <w:t>与</w:t>
      </w:r>
      <w:r>
        <w:rPr>
          <w:rFonts w:hint="eastAsia" w:ascii="仿宋" w:hAnsi="仿宋" w:eastAsia="仿宋" w:cs="仿宋"/>
          <w:b w:val="0"/>
          <w:bCs w:val="0"/>
          <w:color w:val="auto"/>
          <w:sz w:val="32"/>
          <w:szCs w:val="32"/>
          <w:highlight w:val="none"/>
          <w:shd w:val="clear" w:color="auto" w:fill="auto"/>
        </w:rPr>
        <w:t>本专业相关的专著或译著</w:t>
      </w:r>
      <w:r>
        <w:rPr>
          <w:rFonts w:hint="eastAsia" w:ascii="仿宋" w:hAnsi="仿宋" w:eastAsia="仿宋" w:cs="仿宋"/>
          <w:b w:val="0"/>
          <w:bCs w:val="0"/>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2.</w:t>
      </w:r>
      <w:r>
        <w:rPr>
          <w:rFonts w:hint="eastAsia" w:ascii="仿宋" w:hAnsi="仿宋" w:eastAsia="仿宋" w:cs="仿宋"/>
          <w:color w:val="auto"/>
          <w:sz w:val="32"/>
          <w:szCs w:val="32"/>
          <w:highlight w:val="none"/>
          <w:shd w:val="clear" w:color="auto" w:fill="auto"/>
        </w:rPr>
        <w:t>参与完成</w:t>
      </w:r>
      <w:r>
        <w:rPr>
          <w:rFonts w:hint="eastAsia" w:ascii="仿宋" w:hAnsi="仿宋" w:eastAsia="仿宋" w:cs="仿宋"/>
          <w:color w:val="auto"/>
          <w:sz w:val="32"/>
          <w:szCs w:val="32"/>
          <w:highlight w:val="none"/>
          <w:shd w:val="clear" w:color="auto" w:fill="auto"/>
          <w:lang w:eastAsia="zh-CN"/>
        </w:rPr>
        <w:t>与</w:t>
      </w:r>
      <w:r>
        <w:rPr>
          <w:rFonts w:hint="eastAsia" w:ascii="仿宋" w:hAnsi="仿宋" w:eastAsia="仿宋" w:cs="仿宋"/>
          <w:b w:val="0"/>
          <w:bCs w:val="0"/>
          <w:color w:val="auto"/>
          <w:sz w:val="32"/>
          <w:szCs w:val="32"/>
          <w:highlight w:val="none"/>
          <w:shd w:val="clear" w:color="auto" w:fill="auto"/>
          <w:lang w:eastAsia="zh-CN"/>
        </w:rPr>
        <w:t>本专业相关的</w:t>
      </w:r>
      <w:r>
        <w:rPr>
          <w:rFonts w:hint="eastAsia" w:ascii="仿宋" w:hAnsi="仿宋" w:eastAsia="仿宋" w:cs="仿宋"/>
          <w:color w:val="auto"/>
          <w:sz w:val="32"/>
          <w:szCs w:val="32"/>
          <w:highlight w:val="none"/>
          <w:shd w:val="clear" w:color="auto" w:fill="auto"/>
        </w:rPr>
        <w:t>省（部）级</w:t>
      </w:r>
      <w:r>
        <w:rPr>
          <w:rFonts w:hint="eastAsia" w:ascii="仿宋" w:hAnsi="仿宋" w:eastAsia="仿宋" w:cs="仿宋"/>
          <w:color w:val="auto"/>
          <w:sz w:val="32"/>
          <w:szCs w:val="32"/>
          <w:highlight w:val="none"/>
          <w:shd w:val="clear" w:color="auto" w:fill="auto"/>
          <w:lang w:eastAsia="zh-CN"/>
        </w:rPr>
        <w:t>以上</w:t>
      </w:r>
      <w:r>
        <w:rPr>
          <w:rFonts w:hint="eastAsia" w:ascii="仿宋" w:hAnsi="仿宋" w:eastAsia="仿宋" w:cs="仿宋"/>
          <w:color w:val="auto"/>
          <w:sz w:val="32"/>
          <w:szCs w:val="32"/>
          <w:highlight w:val="none"/>
          <w:shd w:val="clear" w:color="auto" w:fill="auto"/>
        </w:rPr>
        <w:t>科研项目，项目经主管部门验收合格</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仿宋" w:hAnsi="仿宋" w:eastAsia="仿宋" w:cs="仿宋"/>
          <w:b/>
          <w:bCs/>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3.</w:t>
      </w:r>
      <w:r>
        <w:rPr>
          <w:rFonts w:hint="eastAsia" w:ascii="仿宋" w:hAnsi="仿宋" w:eastAsia="仿宋" w:cs="仿宋"/>
          <w:color w:val="auto"/>
          <w:sz w:val="32"/>
          <w:szCs w:val="32"/>
          <w:highlight w:val="none"/>
          <w:shd w:val="clear" w:color="auto" w:fill="auto"/>
        </w:rPr>
        <w:t>获得国家</w:t>
      </w:r>
      <w:r>
        <w:rPr>
          <w:rFonts w:hint="eastAsia" w:ascii="仿宋" w:hAnsi="仿宋" w:eastAsia="仿宋" w:cs="仿宋"/>
          <w:color w:val="auto"/>
          <w:sz w:val="32"/>
          <w:szCs w:val="32"/>
          <w:highlight w:val="none"/>
          <w:shd w:val="clear" w:color="auto" w:fill="auto"/>
          <w:lang w:eastAsia="zh-CN"/>
        </w:rPr>
        <w:t>科学技术奖</w:t>
      </w:r>
      <w:r>
        <w:rPr>
          <w:rFonts w:hint="eastAsia" w:ascii="仿宋" w:hAnsi="仿宋" w:eastAsia="仿宋" w:cs="仿宋"/>
          <w:color w:val="auto"/>
          <w:sz w:val="32"/>
          <w:szCs w:val="32"/>
          <w:highlight w:val="none"/>
          <w:shd w:val="clear" w:color="auto" w:fill="auto"/>
        </w:rPr>
        <w:t>或省（部）级</w:t>
      </w:r>
      <w:r>
        <w:rPr>
          <w:rFonts w:hint="eastAsia" w:ascii="仿宋" w:hAnsi="仿宋" w:eastAsia="仿宋" w:cs="仿宋"/>
          <w:color w:val="auto"/>
          <w:sz w:val="32"/>
          <w:szCs w:val="32"/>
          <w:highlight w:val="none"/>
          <w:shd w:val="clear" w:color="auto" w:fill="auto"/>
          <w:lang w:eastAsia="zh-CN"/>
        </w:rPr>
        <w:t>科学技术奖</w:t>
      </w:r>
      <w:r>
        <w:rPr>
          <w:rFonts w:hint="eastAsia" w:ascii="仿宋" w:hAnsi="仿宋" w:eastAsia="仿宋" w:cs="仿宋"/>
          <w:color w:val="auto"/>
          <w:sz w:val="32"/>
          <w:szCs w:val="32"/>
          <w:highlight w:val="none"/>
          <w:shd w:val="clear" w:color="auto" w:fill="auto"/>
        </w:rPr>
        <w:t>；或作为</w:t>
      </w:r>
      <w:r>
        <w:rPr>
          <w:rFonts w:hint="eastAsia" w:ascii="仿宋" w:hAnsi="仿宋" w:eastAsia="仿宋" w:cs="仿宋"/>
          <w:color w:val="auto"/>
          <w:sz w:val="32"/>
          <w:szCs w:val="32"/>
          <w:highlight w:val="none"/>
          <w:shd w:val="clear" w:color="auto" w:fill="auto"/>
          <w:lang w:eastAsia="zh-CN"/>
        </w:rPr>
        <w:t>主要</w:t>
      </w:r>
      <w:r>
        <w:rPr>
          <w:rFonts w:hint="eastAsia" w:ascii="仿宋" w:hAnsi="仿宋" w:eastAsia="仿宋" w:cs="仿宋"/>
          <w:color w:val="auto"/>
          <w:sz w:val="32"/>
          <w:szCs w:val="32"/>
          <w:highlight w:val="none"/>
          <w:shd w:val="clear" w:color="auto" w:fill="auto"/>
        </w:rPr>
        <w:t>贡献者获得</w:t>
      </w:r>
      <w:r>
        <w:rPr>
          <w:rFonts w:hint="eastAsia" w:ascii="仿宋" w:hAnsi="仿宋" w:eastAsia="仿宋" w:cs="仿宋"/>
          <w:color w:val="auto"/>
          <w:sz w:val="32"/>
          <w:szCs w:val="32"/>
          <w:highlight w:val="none"/>
          <w:shd w:val="clear" w:color="auto" w:fill="auto"/>
          <w:lang w:eastAsia="zh-CN"/>
        </w:rPr>
        <w:t>社会力量设立科学技术奖</w:t>
      </w:r>
      <w:r>
        <w:rPr>
          <w:rFonts w:hint="eastAsia" w:ascii="仿宋" w:hAnsi="仿宋" w:eastAsia="仿宋" w:cs="仿宋"/>
          <w:color w:val="auto"/>
          <w:sz w:val="32"/>
          <w:szCs w:val="32"/>
          <w:highlight w:val="none"/>
          <w:shd w:val="clear" w:color="auto" w:fill="auto"/>
        </w:rPr>
        <w:t>三等奖以上1项以上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4.</w:t>
      </w:r>
      <w:r>
        <w:rPr>
          <w:rFonts w:hint="eastAsia" w:ascii="仿宋" w:hAnsi="仿宋" w:eastAsia="仿宋" w:cs="仿宋"/>
          <w:color w:val="auto"/>
          <w:sz w:val="32"/>
          <w:szCs w:val="32"/>
          <w:highlight w:val="none"/>
          <w:shd w:val="clear" w:color="auto" w:fill="auto"/>
        </w:rPr>
        <w:t>参与起草、修订</w:t>
      </w:r>
      <w:r>
        <w:rPr>
          <w:rFonts w:hint="eastAsia" w:ascii="仿宋" w:hAnsi="仿宋" w:eastAsia="仿宋" w:cs="仿宋"/>
          <w:color w:val="auto"/>
          <w:sz w:val="32"/>
          <w:szCs w:val="32"/>
          <w:highlight w:val="none"/>
          <w:shd w:val="clear" w:color="auto" w:fill="auto"/>
          <w:lang w:eastAsia="zh-CN"/>
        </w:rPr>
        <w:t>与本专业相关的</w:t>
      </w:r>
      <w:r>
        <w:rPr>
          <w:rFonts w:hint="eastAsia" w:ascii="仿宋" w:hAnsi="仿宋" w:eastAsia="仿宋" w:cs="仿宋"/>
          <w:color w:val="auto"/>
          <w:sz w:val="32"/>
          <w:szCs w:val="32"/>
          <w:highlight w:val="none"/>
          <w:shd w:val="clear" w:color="auto" w:fill="auto"/>
          <w:lang w:val="en-US" w:eastAsia="zh-CN"/>
        </w:rPr>
        <w:t>地方标准、</w:t>
      </w:r>
      <w:r>
        <w:rPr>
          <w:rFonts w:hint="eastAsia" w:ascii="仿宋" w:hAnsi="仿宋" w:eastAsia="仿宋" w:cs="仿宋"/>
          <w:color w:val="auto"/>
          <w:sz w:val="32"/>
          <w:szCs w:val="32"/>
          <w:highlight w:val="none"/>
          <w:shd w:val="clear" w:color="auto" w:fill="auto"/>
        </w:rPr>
        <w:t>行业标准、技术规范、法规1项以上，并正式公布实施</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5.</w:t>
      </w:r>
      <w:r>
        <w:rPr>
          <w:rFonts w:hint="eastAsia" w:ascii="仿宋" w:hAnsi="仿宋" w:eastAsia="仿宋" w:cs="仿宋"/>
          <w:color w:val="auto"/>
          <w:sz w:val="32"/>
          <w:szCs w:val="32"/>
          <w:highlight w:val="none"/>
          <w:shd w:val="clear" w:color="auto" w:fill="auto"/>
        </w:rPr>
        <w:t>作为主要</w:t>
      </w:r>
      <w:r>
        <w:rPr>
          <w:rFonts w:hint="eastAsia" w:ascii="仿宋" w:hAnsi="仿宋" w:eastAsia="仿宋" w:cs="仿宋"/>
          <w:color w:val="auto"/>
          <w:sz w:val="32"/>
          <w:szCs w:val="32"/>
          <w:highlight w:val="none"/>
          <w:shd w:val="clear" w:color="auto" w:fill="auto"/>
          <w:lang w:eastAsia="zh-CN"/>
        </w:rPr>
        <w:t>完成人</w:t>
      </w:r>
      <w:r>
        <w:rPr>
          <w:rFonts w:hint="eastAsia" w:ascii="仿宋" w:hAnsi="仿宋" w:eastAsia="仿宋" w:cs="仿宋"/>
          <w:color w:val="auto"/>
          <w:sz w:val="32"/>
          <w:szCs w:val="32"/>
          <w:highlight w:val="none"/>
          <w:shd w:val="clear" w:color="auto" w:fill="auto"/>
        </w:rPr>
        <w:t>开展科技咨询、科技服务</w:t>
      </w:r>
      <w:r>
        <w:rPr>
          <w:rFonts w:hint="eastAsia" w:ascii="仿宋" w:hAnsi="仿宋" w:eastAsia="仿宋" w:cs="仿宋"/>
          <w:color w:val="auto"/>
          <w:sz w:val="32"/>
          <w:szCs w:val="32"/>
          <w:highlight w:val="none"/>
          <w:shd w:val="clear" w:color="auto" w:fill="auto"/>
          <w:lang w:eastAsia="zh-CN"/>
        </w:rPr>
        <w:t>、</w:t>
      </w:r>
      <w:r>
        <w:rPr>
          <w:rFonts w:hint="eastAsia" w:ascii="仿宋" w:hAnsi="仿宋" w:eastAsia="仿宋" w:cs="仿宋"/>
          <w:color w:val="auto"/>
          <w:sz w:val="32"/>
          <w:szCs w:val="32"/>
          <w:highlight w:val="none"/>
          <w:shd w:val="clear" w:color="auto" w:fill="auto"/>
        </w:rPr>
        <w:t>科学普及或评估工作等，形成</w:t>
      </w:r>
      <w:r>
        <w:rPr>
          <w:rFonts w:hint="eastAsia" w:ascii="仿宋" w:hAnsi="仿宋" w:eastAsia="仿宋" w:cs="仿宋"/>
          <w:color w:val="auto"/>
          <w:sz w:val="32"/>
          <w:szCs w:val="32"/>
          <w:highlight w:val="none"/>
          <w:shd w:val="clear" w:color="auto" w:fill="auto"/>
          <w:lang w:eastAsia="zh-CN"/>
        </w:rPr>
        <w:t>具有较高影响力的</w:t>
      </w:r>
      <w:r>
        <w:rPr>
          <w:rFonts w:hint="eastAsia" w:ascii="仿宋" w:hAnsi="仿宋" w:eastAsia="仿宋" w:cs="仿宋"/>
          <w:color w:val="auto"/>
          <w:sz w:val="32"/>
          <w:szCs w:val="32"/>
          <w:highlight w:val="none"/>
          <w:shd w:val="clear" w:color="auto" w:fill="auto"/>
        </w:rPr>
        <w:t>总结性技术报告、决策建议报告或研究报告</w:t>
      </w:r>
      <w:r>
        <w:rPr>
          <w:rFonts w:hint="eastAsia" w:ascii="仿宋" w:hAnsi="仿宋" w:eastAsia="仿宋" w:cs="仿宋"/>
          <w:color w:val="auto"/>
          <w:sz w:val="32"/>
          <w:szCs w:val="32"/>
          <w:highlight w:val="none"/>
          <w:shd w:val="clear" w:color="auto" w:fill="auto"/>
          <w:lang w:val="en-US" w:eastAsia="zh-CN"/>
        </w:rPr>
        <w:t>1篇以上，并被有关单位（部门）采纳。</w:t>
      </w:r>
    </w:p>
    <w:p>
      <w:pPr>
        <w:pStyle w:val="5"/>
        <w:keepNext w:val="0"/>
        <w:keepLines w:val="0"/>
        <w:pageBreakBefore w:val="0"/>
        <w:widowControl w:val="0"/>
        <w:kinsoku/>
        <w:wordWrap/>
        <w:overflowPunct/>
        <w:topLinePunct w:val="0"/>
        <w:autoSpaceDE/>
        <w:autoSpaceDN/>
        <w:bidi w:val="0"/>
        <w:spacing w:beforeAutospacing="0" w:afterAutospacing="0" w:line="579" w:lineRule="exact"/>
        <w:ind w:left="0" w:leftChars="0" w:firstLine="640"/>
        <w:jc w:val="both"/>
        <w:rPr>
          <w:rFonts w:hint="eastAsia" w:ascii="楷体" w:hAnsi="楷体" w:eastAsia="楷体" w:cs="楷体"/>
          <w:b w:val="0"/>
          <w:bCs w:val="0"/>
          <w:color w:val="auto"/>
          <w:sz w:val="32"/>
          <w:szCs w:val="32"/>
          <w:highlight w:val="none"/>
          <w:shd w:val="clear" w:color="auto" w:fill="auto"/>
          <w:lang w:val="en-US" w:eastAsia="zh-CN"/>
        </w:rPr>
      </w:pPr>
      <w:r>
        <w:rPr>
          <w:rFonts w:hint="eastAsia" w:ascii="楷体" w:hAnsi="楷体" w:eastAsia="楷体" w:cs="楷体"/>
          <w:b w:val="0"/>
          <w:bCs w:val="0"/>
          <w:color w:val="auto"/>
          <w:sz w:val="32"/>
          <w:szCs w:val="32"/>
          <w:highlight w:val="none"/>
          <w:shd w:val="clear" w:color="auto" w:fill="auto"/>
          <w:lang w:val="en-US" w:eastAsia="zh-CN"/>
        </w:rPr>
        <w:t>（四）技术经纪型人员取得现职称以来，应具备下列条件的2项以上：</w:t>
      </w:r>
    </w:p>
    <w:p>
      <w:pPr>
        <w:pStyle w:val="5"/>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仿宋" w:hAnsi="仿宋" w:eastAsia="仿宋" w:cs="仿宋"/>
          <w:b w:val="0"/>
          <w:bCs w:val="0"/>
          <w:color w:val="auto"/>
          <w:sz w:val="32"/>
          <w:szCs w:val="32"/>
          <w:highlight w:val="none"/>
          <w:shd w:val="clear" w:color="auto" w:fill="auto"/>
          <w:lang w:val="en-US" w:eastAsia="zh-CN"/>
        </w:rPr>
      </w:pPr>
      <w:r>
        <w:rPr>
          <w:rFonts w:hint="eastAsia" w:ascii="仿宋" w:hAnsi="仿宋" w:eastAsia="仿宋" w:cs="仿宋"/>
          <w:b w:val="0"/>
          <w:bCs w:val="0"/>
          <w:color w:val="auto"/>
          <w:sz w:val="32"/>
          <w:szCs w:val="32"/>
          <w:highlight w:val="none"/>
          <w:shd w:val="clear" w:color="auto" w:fill="auto"/>
          <w:lang w:val="en-US" w:eastAsia="zh-CN"/>
        </w:rPr>
        <w:t>1.</w:t>
      </w:r>
      <w:r>
        <w:rPr>
          <w:rFonts w:hint="eastAsia" w:ascii="仿宋" w:hAnsi="仿宋" w:eastAsia="仿宋" w:cs="仿宋"/>
          <w:b w:val="0"/>
          <w:bCs w:val="0"/>
          <w:color w:val="auto"/>
          <w:sz w:val="32"/>
          <w:szCs w:val="32"/>
          <w:highlight w:val="none"/>
          <w:shd w:val="clear" w:color="auto" w:fill="auto"/>
          <w:lang w:eastAsia="zh-CN"/>
        </w:rPr>
        <w:t>作为</w:t>
      </w:r>
      <w:r>
        <w:rPr>
          <w:rFonts w:hint="eastAsia" w:ascii="仿宋" w:hAnsi="仿宋" w:eastAsia="仿宋" w:cs="仿宋"/>
          <w:b w:val="0"/>
          <w:bCs w:val="0"/>
          <w:color w:val="auto"/>
          <w:sz w:val="32"/>
          <w:szCs w:val="32"/>
          <w:highlight w:val="none"/>
          <w:shd w:val="clear" w:color="auto" w:fill="auto"/>
        </w:rPr>
        <w:t>第一作者</w:t>
      </w:r>
      <w:r>
        <w:rPr>
          <w:rFonts w:hint="eastAsia" w:ascii="仿宋" w:hAnsi="仿宋" w:eastAsia="仿宋" w:cs="仿宋"/>
          <w:b w:val="0"/>
          <w:bCs w:val="0"/>
          <w:color w:val="auto"/>
          <w:sz w:val="32"/>
          <w:szCs w:val="32"/>
          <w:highlight w:val="none"/>
          <w:shd w:val="clear" w:color="auto" w:fill="auto"/>
          <w:lang w:eastAsia="zh-CN"/>
        </w:rPr>
        <w:t>（通讯作者）</w:t>
      </w:r>
      <w:r>
        <w:rPr>
          <w:rFonts w:hint="eastAsia" w:ascii="仿宋" w:hAnsi="仿宋" w:eastAsia="仿宋" w:cs="仿宋"/>
          <w:b w:val="0"/>
          <w:bCs w:val="0"/>
          <w:color w:val="auto"/>
          <w:sz w:val="32"/>
          <w:szCs w:val="32"/>
          <w:highlight w:val="none"/>
          <w:shd w:val="clear" w:color="auto" w:fill="auto"/>
        </w:rPr>
        <w:t>公开发表</w:t>
      </w:r>
      <w:r>
        <w:rPr>
          <w:rFonts w:hint="eastAsia" w:ascii="仿宋" w:hAnsi="仿宋" w:eastAsia="仿宋" w:cs="仿宋"/>
          <w:b w:val="0"/>
          <w:bCs w:val="0"/>
          <w:color w:val="auto"/>
          <w:sz w:val="32"/>
          <w:szCs w:val="32"/>
          <w:highlight w:val="none"/>
          <w:shd w:val="clear" w:color="auto" w:fill="auto"/>
          <w:lang w:eastAsia="zh-CN"/>
        </w:rPr>
        <w:t>与本专业相关的</w:t>
      </w:r>
      <w:r>
        <w:rPr>
          <w:rFonts w:hint="eastAsia" w:ascii="仿宋" w:hAnsi="仿宋" w:eastAsia="仿宋" w:cs="仿宋"/>
          <w:b w:val="0"/>
          <w:bCs w:val="0"/>
          <w:color w:val="auto"/>
          <w:sz w:val="32"/>
          <w:szCs w:val="32"/>
          <w:highlight w:val="none"/>
          <w:shd w:val="clear" w:color="auto" w:fill="auto"/>
        </w:rPr>
        <w:t>国内外期刊或学术会议论文</w:t>
      </w:r>
      <w:r>
        <w:rPr>
          <w:rFonts w:hint="eastAsia" w:ascii="仿宋" w:hAnsi="仿宋" w:eastAsia="仿宋" w:cs="仿宋"/>
          <w:b w:val="0"/>
          <w:bCs w:val="0"/>
          <w:color w:val="auto"/>
          <w:sz w:val="32"/>
          <w:szCs w:val="32"/>
          <w:highlight w:val="none"/>
          <w:shd w:val="clear" w:color="auto" w:fill="auto"/>
          <w:lang w:eastAsia="zh-CN"/>
        </w:rPr>
        <w:t>；或</w:t>
      </w:r>
      <w:r>
        <w:rPr>
          <w:rFonts w:hint="eastAsia" w:ascii="仿宋" w:hAnsi="仿宋" w:eastAsia="仿宋" w:cs="仿宋"/>
          <w:b w:val="0"/>
          <w:bCs w:val="0"/>
          <w:color w:val="auto"/>
          <w:sz w:val="32"/>
          <w:szCs w:val="32"/>
          <w:highlight w:val="none"/>
          <w:shd w:val="clear" w:color="auto" w:fill="auto"/>
        </w:rPr>
        <w:t>参编</w:t>
      </w:r>
      <w:r>
        <w:rPr>
          <w:rFonts w:hint="eastAsia" w:ascii="仿宋" w:hAnsi="仿宋" w:eastAsia="仿宋" w:cs="仿宋"/>
          <w:b w:val="0"/>
          <w:bCs w:val="0"/>
          <w:color w:val="auto"/>
          <w:sz w:val="32"/>
          <w:szCs w:val="32"/>
          <w:highlight w:val="none"/>
          <w:shd w:val="clear" w:color="auto" w:fill="auto"/>
          <w:lang w:eastAsia="zh-CN"/>
        </w:rPr>
        <w:t>与</w:t>
      </w:r>
      <w:r>
        <w:rPr>
          <w:rFonts w:hint="eastAsia" w:ascii="仿宋" w:hAnsi="仿宋" w:eastAsia="仿宋" w:cs="仿宋"/>
          <w:b w:val="0"/>
          <w:bCs w:val="0"/>
          <w:color w:val="auto"/>
          <w:sz w:val="32"/>
          <w:szCs w:val="32"/>
          <w:highlight w:val="none"/>
          <w:shd w:val="clear" w:color="auto" w:fill="auto"/>
        </w:rPr>
        <w:t>本专业相关的专著或译著</w:t>
      </w:r>
      <w:r>
        <w:rPr>
          <w:rFonts w:hint="eastAsia" w:ascii="仿宋" w:hAnsi="仿宋" w:eastAsia="仿宋" w:cs="仿宋"/>
          <w:b w:val="0"/>
          <w:bCs w:val="0"/>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2.</w:t>
      </w:r>
      <w:r>
        <w:rPr>
          <w:rFonts w:hint="eastAsia" w:ascii="仿宋" w:hAnsi="仿宋" w:eastAsia="仿宋" w:cs="仿宋"/>
          <w:color w:val="auto"/>
          <w:sz w:val="32"/>
          <w:szCs w:val="32"/>
          <w:highlight w:val="none"/>
          <w:shd w:val="clear" w:color="auto" w:fill="auto"/>
        </w:rPr>
        <w:t>参与完成</w:t>
      </w:r>
      <w:r>
        <w:rPr>
          <w:rFonts w:hint="eastAsia" w:ascii="仿宋" w:hAnsi="仿宋" w:eastAsia="仿宋" w:cs="仿宋"/>
          <w:color w:val="auto"/>
          <w:sz w:val="32"/>
          <w:szCs w:val="32"/>
          <w:highlight w:val="none"/>
          <w:shd w:val="clear" w:color="auto" w:fill="auto"/>
          <w:lang w:eastAsia="zh-CN"/>
        </w:rPr>
        <w:t>与本专业相关的</w:t>
      </w:r>
      <w:r>
        <w:rPr>
          <w:rFonts w:hint="eastAsia" w:ascii="仿宋" w:hAnsi="仿宋" w:eastAsia="仿宋" w:cs="仿宋"/>
          <w:color w:val="auto"/>
          <w:sz w:val="32"/>
          <w:szCs w:val="32"/>
          <w:highlight w:val="none"/>
          <w:shd w:val="clear" w:color="auto" w:fill="auto"/>
        </w:rPr>
        <w:t>省（部）级</w:t>
      </w:r>
      <w:r>
        <w:rPr>
          <w:rFonts w:hint="eastAsia" w:ascii="仿宋" w:hAnsi="仿宋" w:eastAsia="仿宋" w:cs="仿宋"/>
          <w:color w:val="auto"/>
          <w:sz w:val="32"/>
          <w:szCs w:val="32"/>
          <w:highlight w:val="none"/>
          <w:shd w:val="clear" w:color="auto" w:fill="auto"/>
          <w:lang w:eastAsia="zh-CN"/>
        </w:rPr>
        <w:t>以上</w:t>
      </w:r>
      <w:r>
        <w:rPr>
          <w:rFonts w:hint="eastAsia" w:ascii="仿宋" w:hAnsi="仿宋" w:eastAsia="仿宋" w:cs="仿宋"/>
          <w:color w:val="auto"/>
          <w:sz w:val="32"/>
          <w:szCs w:val="32"/>
          <w:highlight w:val="none"/>
          <w:shd w:val="clear" w:color="auto" w:fill="auto"/>
        </w:rPr>
        <w:t>科研项目，项目经主管部门验收合格</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3.</w:t>
      </w:r>
      <w:r>
        <w:rPr>
          <w:rFonts w:hint="eastAsia" w:ascii="仿宋" w:hAnsi="仿宋" w:eastAsia="仿宋" w:cs="仿宋"/>
          <w:color w:val="auto"/>
          <w:sz w:val="32"/>
          <w:szCs w:val="32"/>
          <w:highlight w:val="none"/>
          <w:shd w:val="clear" w:color="auto" w:fill="auto"/>
        </w:rPr>
        <w:t>参与起草、修订</w:t>
      </w:r>
      <w:r>
        <w:rPr>
          <w:rFonts w:hint="eastAsia" w:ascii="仿宋" w:hAnsi="仿宋" w:eastAsia="仿宋" w:cs="仿宋"/>
          <w:color w:val="auto"/>
          <w:sz w:val="32"/>
          <w:szCs w:val="32"/>
          <w:highlight w:val="none"/>
          <w:shd w:val="clear" w:color="auto" w:fill="auto"/>
          <w:lang w:eastAsia="zh-CN"/>
        </w:rPr>
        <w:t>与本专业相关的</w:t>
      </w:r>
      <w:r>
        <w:rPr>
          <w:rFonts w:hint="eastAsia" w:ascii="仿宋" w:hAnsi="仿宋" w:eastAsia="仿宋" w:cs="仿宋"/>
          <w:color w:val="auto"/>
          <w:sz w:val="32"/>
          <w:szCs w:val="32"/>
          <w:highlight w:val="none"/>
          <w:shd w:val="clear" w:color="auto" w:fill="auto"/>
          <w:lang w:val="en-US" w:eastAsia="zh-CN"/>
        </w:rPr>
        <w:t>地方标准、</w:t>
      </w:r>
      <w:r>
        <w:rPr>
          <w:rFonts w:hint="eastAsia" w:ascii="仿宋" w:hAnsi="仿宋" w:eastAsia="仿宋" w:cs="仿宋"/>
          <w:color w:val="auto"/>
          <w:sz w:val="32"/>
          <w:szCs w:val="32"/>
          <w:highlight w:val="none"/>
          <w:shd w:val="clear" w:color="auto" w:fill="auto"/>
        </w:rPr>
        <w:t>行业标准、技术规范、法规1项以上，并正式公布实施</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rPr>
          <w:rFonts w:hint="eastAsia" w:ascii="仿宋" w:hAnsi="仿宋" w:eastAsia="仿宋" w:cs="仿宋"/>
          <w:b w:val="0"/>
          <w:bCs w:val="0"/>
          <w:color w:val="auto"/>
          <w:highlight w:val="none"/>
          <w:shd w:val="clear" w:color="auto" w:fill="auto"/>
          <w:lang w:val="en-US" w:eastAsia="zh-CN"/>
        </w:rPr>
      </w:pPr>
      <w:r>
        <w:rPr>
          <w:rFonts w:hint="eastAsia" w:ascii="仿宋" w:hAnsi="仿宋" w:eastAsia="仿宋" w:cs="仿宋"/>
          <w:b w:val="0"/>
          <w:bCs w:val="0"/>
          <w:color w:val="auto"/>
          <w:sz w:val="32"/>
          <w:szCs w:val="32"/>
          <w:highlight w:val="none"/>
          <w:shd w:val="clear" w:color="auto" w:fill="auto"/>
          <w:lang w:val="en-US" w:eastAsia="zh-CN"/>
        </w:rPr>
        <w:t>4.</w:t>
      </w:r>
      <w:r>
        <w:rPr>
          <w:rFonts w:hint="eastAsia" w:ascii="仿宋" w:hAnsi="仿宋" w:eastAsia="仿宋" w:cs="仿宋"/>
          <w:color w:val="auto"/>
          <w:sz w:val="32"/>
          <w:szCs w:val="32"/>
          <w:highlight w:val="none"/>
          <w:shd w:val="clear" w:color="auto" w:fill="auto"/>
        </w:rPr>
        <w:t>作为主要</w:t>
      </w:r>
      <w:r>
        <w:rPr>
          <w:rFonts w:hint="eastAsia" w:ascii="仿宋" w:hAnsi="仿宋" w:eastAsia="仿宋" w:cs="仿宋"/>
          <w:color w:val="auto"/>
          <w:sz w:val="32"/>
          <w:szCs w:val="32"/>
          <w:highlight w:val="none"/>
          <w:shd w:val="clear" w:color="auto" w:fill="auto"/>
          <w:lang w:eastAsia="zh-CN"/>
        </w:rPr>
        <w:t>完成人</w:t>
      </w:r>
      <w:r>
        <w:rPr>
          <w:rFonts w:hint="eastAsia" w:ascii="仿宋" w:hAnsi="仿宋" w:eastAsia="仿宋" w:cs="仿宋"/>
          <w:color w:val="auto"/>
          <w:sz w:val="32"/>
          <w:szCs w:val="32"/>
          <w:highlight w:val="none"/>
          <w:shd w:val="clear" w:color="auto" w:fill="auto"/>
        </w:rPr>
        <w:t>开展技术</w:t>
      </w:r>
      <w:r>
        <w:rPr>
          <w:rFonts w:hint="eastAsia" w:ascii="仿宋" w:hAnsi="仿宋" w:eastAsia="仿宋" w:cs="仿宋"/>
          <w:color w:val="auto"/>
          <w:sz w:val="32"/>
          <w:szCs w:val="32"/>
          <w:highlight w:val="none"/>
          <w:shd w:val="clear" w:color="auto" w:fill="auto"/>
          <w:lang w:eastAsia="zh-CN"/>
        </w:rPr>
        <w:t>转移</w:t>
      </w:r>
      <w:r>
        <w:rPr>
          <w:rFonts w:hint="eastAsia" w:ascii="仿宋" w:hAnsi="仿宋" w:eastAsia="仿宋" w:cs="仿宋"/>
          <w:color w:val="auto"/>
          <w:sz w:val="32"/>
          <w:szCs w:val="32"/>
          <w:highlight w:val="none"/>
          <w:shd w:val="clear" w:color="auto" w:fill="auto"/>
        </w:rPr>
        <w:t>转化服务</w:t>
      </w:r>
      <w:r>
        <w:rPr>
          <w:rFonts w:hint="eastAsia" w:ascii="仿宋" w:hAnsi="仿宋" w:eastAsia="仿宋" w:cs="仿宋"/>
          <w:color w:val="auto"/>
          <w:sz w:val="32"/>
          <w:szCs w:val="32"/>
          <w:highlight w:val="none"/>
          <w:shd w:val="clear" w:color="auto" w:fill="auto"/>
          <w:lang w:eastAsia="zh-CN"/>
        </w:rPr>
        <w:t>或科学</w:t>
      </w:r>
      <w:r>
        <w:rPr>
          <w:rFonts w:hint="eastAsia" w:ascii="仿宋" w:hAnsi="仿宋" w:eastAsia="仿宋" w:cs="仿宋"/>
          <w:color w:val="auto"/>
          <w:sz w:val="32"/>
          <w:szCs w:val="32"/>
          <w:highlight w:val="none"/>
          <w:shd w:val="clear" w:color="auto" w:fill="auto"/>
        </w:rPr>
        <w:t>评估工作等，形成</w:t>
      </w:r>
      <w:r>
        <w:rPr>
          <w:rFonts w:hint="eastAsia" w:ascii="仿宋" w:hAnsi="仿宋" w:eastAsia="仿宋" w:cs="仿宋"/>
          <w:color w:val="auto"/>
          <w:sz w:val="32"/>
          <w:szCs w:val="32"/>
          <w:highlight w:val="none"/>
          <w:shd w:val="clear" w:color="auto" w:fill="auto"/>
          <w:lang w:eastAsia="zh-CN"/>
        </w:rPr>
        <w:t>具有较高影响力的</w:t>
      </w:r>
      <w:r>
        <w:rPr>
          <w:rFonts w:hint="eastAsia" w:ascii="仿宋" w:hAnsi="仿宋" w:eastAsia="仿宋" w:cs="仿宋"/>
          <w:color w:val="auto"/>
          <w:sz w:val="32"/>
          <w:szCs w:val="32"/>
          <w:highlight w:val="none"/>
          <w:shd w:val="clear" w:color="auto" w:fill="auto"/>
        </w:rPr>
        <w:t>总结性技术报告、决策建议报告或研究报告</w:t>
      </w:r>
      <w:r>
        <w:rPr>
          <w:rFonts w:hint="eastAsia" w:ascii="仿宋" w:hAnsi="仿宋" w:eastAsia="仿宋" w:cs="仿宋"/>
          <w:color w:val="auto"/>
          <w:sz w:val="32"/>
          <w:szCs w:val="32"/>
          <w:highlight w:val="none"/>
          <w:shd w:val="clear" w:color="auto" w:fill="auto"/>
          <w:lang w:val="en-US" w:eastAsia="zh-CN"/>
        </w:rPr>
        <w:t>1篇以上，并被有关单位（部门）采纳。</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5.作为主要完成人通过展会或与高校、科研院所等技术供应方对接，挖掘有效技术需求5项以上，促成技术交易额累计超300万元人民币。</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val="en-US" w:eastAsia="zh-CN"/>
        </w:rPr>
        <w:t>6.</w:t>
      </w:r>
      <w:r>
        <w:rPr>
          <w:rFonts w:hint="eastAsia" w:ascii="仿宋" w:hAnsi="仿宋" w:eastAsia="仿宋" w:cs="仿宋"/>
          <w:color w:val="auto"/>
          <w:sz w:val="32"/>
          <w:szCs w:val="32"/>
          <w:highlight w:val="none"/>
          <w:shd w:val="clear" w:color="auto" w:fill="auto"/>
          <w:lang w:eastAsia="zh-CN"/>
        </w:rPr>
        <w:t>主持撰写本单位技术转移相关制度或实施细则，并实施</w:t>
      </w:r>
      <w:r>
        <w:rPr>
          <w:rFonts w:hint="eastAsia" w:ascii="仿宋" w:hAnsi="仿宋" w:eastAsia="仿宋" w:cs="仿宋"/>
          <w:color w:val="auto"/>
          <w:sz w:val="32"/>
          <w:szCs w:val="32"/>
          <w:highlight w:val="none"/>
          <w:shd w:val="clear" w:color="auto" w:fill="auto"/>
          <w:lang w:val="en-US" w:eastAsia="zh-CN"/>
        </w:rPr>
        <w:t>2年以上，且推动本单位技术交易额年均增长达300万元人民币。</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rPr>
          <w:rFonts w:hint="eastAsia" w:ascii="仿宋" w:hAnsi="仿宋" w:eastAsia="仿宋" w:cs="仿宋"/>
          <w:color w:val="auto"/>
          <w:sz w:val="32"/>
          <w:szCs w:val="32"/>
          <w:highlight w:val="none"/>
          <w:shd w:val="clear" w:color="auto" w:fill="auto"/>
          <w:lang w:val="en-US" w:eastAsia="zh-CN"/>
        </w:rPr>
      </w:pPr>
      <w:r>
        <w:rPr>
          <w:rFonts w:hint="eastAsia" w:ascii="黑体" w:hAnsi="黑体" w:eastAsia="黑体" w:cs="黑体"/>
          <w:color w:val="auto"/>
          <w:sz w:val="32"/>
          <w:szCs w:val="32"/>
          <w:highlight w:val="none"/>
          <w:shd w:val="clear" w:color="auto" w:fill="auto"/>
        </w:rPr>
        <w:t>第十</w:t>
      </w:r>
      <w:r>
        <w:rPr>
          <w:rFonts w:hint="eastAsia" w:ascii="黑体" w:hAnsi="黑体" w:eastAsia="黑体" w:cs="黑体"/>
          <w:color w:val="auto"/>
          <w:sz w:val="32"/>
          <w:szCs w:val="32"/>
          <w:highlight w:val="none"/>
          <w:shd w:val="clear" w:color="auto" w:fill="auto"/>
          <w:lang w:val="en-US" w:eastAsia="zh-CN"/>
        </w:rPr>
        <w:t>四</w:t>
      </w:r>
      <w:r>
        <w:rPr>
          <w:rFonts w:hint="eastAsia" w:ascii="黑体" w:hAnsi="黑体" w:eastAsia="黑体" w:cs="黑体"/>
          <w:color w:val="auto"/>
          <w:sz w:val="32"/>
          <w:szCs w:val="32"/>
          <w:highlight w:val="none"/>
          <w:shd w:val="clear" w:color="auto" w:fill="auto"/>
        </w:rPr>
        <w:t>条</w:t>
      </w:r>
      <w:r>
        <w:rPr>
          <w:rFonts w:hint="eastAsia" w:ascii="仿宋" w:hAnsi="仿宋" w:eastAsia="仿宋" w:cs="仿宋"/>
          <w:color w:val="auto"/>
          <w:sz w:val="32"/>
          <w:szCs w:val="32"/>
          <w:highlight w:val="none"/>
          <w:shd w:val="clear" w:color="auto" w:fill="auto"/>
          <w:lang w:val="en-US" w:eastAsia="zh-CN"/>
        </w:rPr>
        <w:t xml:space="preserve">  </w:t>
      </w:r>
      <w:r>
        <w:rPr>
          <w:rFonts w:hint="eastAsia" w:ascii="仿宋" w:hAnsi="仿宋" w:eastAsia="仿宋" w:cs="仿宋"/>
          <w:color w:val="auto"/>
          <w:sz w:val="32"/>
          <w:szCs w:val="32"/>
          <w:highlight w:val="none"/>
          <w:shd w:val="clear" w:color="auto" w:fill="auto"/>
        </w:rPr>
        <w:t>副研究员</w:t>
      </w:r>
      <w:r>
        <w:rPr>
          <w:rFonts w:hint="eastAsia" w:ascii="仿宋" w:hAnsi="仿宋" w:eastAsia="仿宋" w:cs="仿宋"/>
          <w:color w:val="auto"/>
          <w:sz w:val="32"/>
          <w:szCs w:val="32"/>
          <w:highlight w:val="none"/>
          <w:shd w:val="clear" w:color="auto" w:fill="auto"/>
          <w:lang w:val="en-US" w:eastAsia="zh-CN"/>
        </w:rPr>
        <w:t>评价标准</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rPr>
          <w:rFonts w:hint="eastAsia" w:ascii="黑体" w:hAnsi="黑体" w:eastAsia="黑体" w:cs="黑体"/>
          <w:color w:val="auto"/>
          <w:sz w:val="32"/>
          <w:szCs w:val="32"/>
          <w:highlight w:val="none"/>
          <w:shd w:val="clear" w:color="auto" w:fill="auto"/>
          <w:lang w:eastAsia="zh-CN"/>
        </w:rPr>
      </w:pPr>
      <w:r>
        <w:rPr>
          <w:rFonts w:hint="eastAsia" w:ascii="黑体" w:hAnsi="黑体" w:eastAsia="黑体" w:cs="黑体"/>
          <w:color w:val="auto"/>
          <w:sz w:val="32"/>
          <w:szCs w:val="32"/>
          <w:highlight w:val="none"/>
          <w:shd w:val="clear" w:color="auto" w:fill="auto"/>
          <w:lang w:eastAsia="zh-CN"/>
        </w:rPr>
        <w:t>一、工作能力条件</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eastAsia="zh-CN"/>
        </w:rPr>
        <w:t>具有较强的科研能力和较丰富的研究工作积累，能</w:t>
      </w:r>
      <w:r>
        <w:rPr>
          <w:rFonts w:hint="eastAsia" w:ascii="仿宋" w:hAnsi="仿宋" w:eastAsia="仿宋" w:cs="仿宋"/>
          <w:color w:val="auto"/>
          <w:sz w:val="32"/>
          <w:szCs w:val="32"/>
          <w:highlight w:val="none"/>
          <w:shd w:val="clear" w:color="auto" w:fill="auto"/>
        </w:rPr>
        <w:t>根据国家或</w:t>
      </w:r>
      <w:r>
        <w:rPr>
          <w:rFonts w:hint="eastAsia" w:ascii="仿宋" w:hAnsi="仿宋" w:eastAsia="仿宋" w:cs="仿宋"/>
          <w:color w:val="auto"/>
          <w:sz w:val="32"/>
          <w:szCs w:val="32"/>
          <w:highlight w:val="none"/>
          <w:shd w:val="clear" w:color="auto" w:fill="auto"/>
          <w:lang w:eastAsia="zh-CN"/>
        </w:rPr>
        <w:t>本地区</w:t>
      </w:r>
      <w:r>
        <w:rPr>
          <w:rFonts w:hint="eastAsia" w:ascii="仿宋" w:hAnsi="仿宋" w:eastAsia="仿宋" w:cs="仿宋"/>
          <w:color w:val="auto"/>
          <w:sz w:val="32"/>
          <w:szCs w:val="32"/>
          <w:highlight w:val="none"/>
          <w:shd w:val="clear" w:color="auto" w:fill="auto"/>
        </w:rPr>
        <w:t>经济社会发展</w:t>
      </w:r>
      <w:r>
        <w:rPr>
          <w:rFonts w:hint="eastAsia" w:ascii="仿宋" w:hAnsi="仿宋" w:eastAsia="仿宋" w:cs="仿宋"/>
          <w:color w:val="auto"/>
          <w:sz w:val="32"/>
          <w:szCs w:val="32"/>
          <w:highlight w:val="none"/>
          <w:shd w:val="clear" w:color="auto" w:fill="auto"/>
          <w:lang w:eastAsia="zh-CN"/>
        </w:rPr>
        <w:t>和学科发展</w:t>
      </w:r>
      <w:r>
        <w:rPr>
          <w:rFonts w:hint="eastAsia" w:ascii="仿宋" w:hAnsi="仿宋" w:eastAsia="仿宋" w:cs="仿宋"/>
          <w:color w:val="auto"/>
          <w:sz w:val="32"/>
          <w:szCs w:val="32"/>
          <w:highlight w:val="none"/>
          <w:shd w:val="clear" w:color="auto" w:fill="auto"/>
        </w:rPr>
        <w:t>需要开展科研创新、成果转化</w:t>
      </w:r>
      <w:r>
        <w:rPr>
          <w:rFonts w:hint="eastAsia" w:ascii="仿宋" w:hAnsi="仿宋" w:eastAsia="仿宋" w:cs="仿宋"/>
          <w:color w:val="auto"/>
          <w:sz w:val="32"/>
          <w:szCs w:val="32"/>
          <w:highlight w:val="none"/>
          <w:shd w:val="clear" w:color="auto" w:fill="auto"/>
          <w:lang w:eastAsia="zh-CN"/>
        </w:rPr>
        <w:t>、</w:t>
      </w:r>
      <w:r>
        <w:rPr>
          <w:rFonts w:hint="eastAsia" w:ascii="仿宋" w:hAnsi="仿宋" w:eastAsia="仿宋" w:cs="仿宋"/>
          <w:color w:val="auto"/>
          <w:sz w:val="32"/>
          <w:szCs w:val="32"/>
          <w:highlight w:val="none"/>
          <w:shd w:val="clear" w:color="auto" w:fill="auto"/>
        </w:rPr>
        <w:t>科技服务</w:t>
      </w:r>
      <w:r>
        <w:rPr>
          <w:rFonts w:hint="eastAsia" w:ascii="仿宋" w:hAnsi="仿宋" w:eastAsia="仿宋" w:cs="仿宋"/>
          <w:color w:val="auto"/>
          <w:sz w:val="32"/>
          <w:szCs w:val="32"/>
          <w:highlight w:val="none"/>
          <w:shd w:val="clear" w:color="auto" w:fill="auto"/>
          <w:lang w:eastAsia="zh-CN"/>
        </w:rPr>
        <w:t>或技术转移服务工作</w:t>
      </w:r>
      <w:r>
        <w:rPr>
          <w:rFonts w:hint="eastAsia" w:ascii="仿宋" w:hAnsi="仿宋" w:eastAsia="仿宋" w:cs="仿宋"/>
          <w:color w:val="auto"/>
          <w:sz w:val="32"/>
          <w:szCs w:val="32"/>
          <w:highlight w:val="none"/>
          <w:shd w:val="clear" w:color="auto" w:fill="auto"/>
        </w:rPr>
        <w:t>，</w:t>
      </w:r>
      <w:r>
        <w:rPr>
          <w:rFonts w:hint="eastAsia" w:ascii="仿宋" w:hAnsi="仿宋" w:eastAsia="仿宋" w:cs="仿宋"/>
          <w:color w:val="auto"/>
          <w:sz w:val="32"/>
          <w:szCs w:val="32"/>
          <w:highlight w:val="none"/>
          <w:shd w:val="clear" w:color="auto" w:fill="auto"/>
          <w:lang w:eastAsia="zh-CN"/>
        </w:rPr>
        <w:t>能</w:t>
      </w:r>
      <w:r>
        <w:rPr>
          <w:rFonts w:hint="eastAsia" w:ascii="仿宋" w:hAnsi="仿宋" w:eastAsia="仿宋" w:cs="仿宋"/>
          <w:color w:val="auto"/>
          <w:sz w:val="32"/>
          <w:szCs w:val="32"/>
          <w:highlight w:val="none"/>
          <w:shd w:val="clear" w:color="auto" w:fill="auto"/>
        </w:rPr>
        <w:t>指导</w:t>
      </w:r>
      <w:r>
        <w:rPr>
          <w:rFonts w:hint="eastAsia" w:ascii="仿宋" w:hAnsi="仿宋" w:eastAsia="仿宋" w:cs="仿宋"/>
          <w:color w:val="auto"/>
          <w:sz w:val="32"/>
          <w:szCs w:val="32"/>
          <w:highlight w:val="none"/>
          <w:shd w:val="clear" w:color="auto" w:fill="auto"/>
          <w:lang w:eastAsia="zh-CN"/>
        </w:rPr>
        <w:t>、培养</w:t>
      </w:r>
      <w:r>
        <w:rPr>
          <w:rFonts w:hint="eastAsia" w:ascii="仿宋" w:hAnsi="仿宋" w:eastAsia="仿宋" w:cs="仿宋"/>
          <w:color w:val="auto"/>
          <w:sz w:val="32"/>
          <w:szCs w:val="32"/>
          <w:highlight w:val="none"/>
          <w:shd w:val="clear" w:color="auto" w:fill="auto"/>
        </w:rPr>
        <w:t>中</w:t>
      </w:r>
      <w:r>
        <w:rPr>
          <w:rFonts w:hint="eastAsia" w:ascii="仿宋" w:hAnsi="仿宋" w:eastAsia="仿宋" w:cs="仿宋"/>
          <w:color w:val="auto"/>
          <w:sz w:val="32"/>
          <w:szCs w:val="32"/>
          <w:highlight w:val="none"/>
          <w:shd w:val="clear" w:color="auto" w:fill="auto"/>
          <w:lang w:eastAsia="zh-CN"/>
        </w:rPr>
        <w:t>初</w:t>
      </w:r>
      <w:r>
        <w:rPr>
          <w:rFonts w:hint="eastAsia" w:ascii="仿宋" w:hAnsi="仿宋" w:eastAsia="仿宋" w:cs="仿宋"/>
          <w:color w:val="auto"/>
          <w:sz w:val="32"/>
          <w:szCs w:val="32"/>
          <w:highlight w:val="none"/>
          <w:shd w:val="clear" w:color="auto" w:fill="auto"/>
        </w:rPr>
        <w:t>级</w:t>
      </w:r>
      <w:r>
        <w:rPr>
          <w:rFonts w:hint="eastAsia" w:ascii="仿宋" w:hAnsi="仿宋" w:eastAsia="仿宋" w:cs="仿宋"/>
          <w:color w:val="auto"/>
          <w:sz w:val="32"/>
          <w:szCs w:val="32"/>
          <w:highlight w:val="none"/>
          <w:shd w:val="clear" w:color="auto" w:fill="auto"/>
          <w:lang w:eastAsia="zh-CN"/>
        </w:rPr>
        <w:t>研究</w:t>
      </w:r>
      <w:r>
        <w:rPr>
          <w:rFonts w:hint="eastAsia" w:ascii="仿宋" w:hAnsi="仿宋" w:eastAsia="仿宋" w:cs="仿宋"/>
          <w:color w:val="auto"/>
          <w:sz w:val="32"/>
          <w:szCs w:val="32"/>
          <w:highlight w:val="none"/>
          <w:shd w:val="clear" w:color="auto" w:fill="auto"/>
        </w:rPr>
        <w:t>人员或研究生。</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rPr>
          <w:rFonts w:hint="eastAsia" w:ascii="黑体" w:hAnsi="黑体" w:eastAsia="黑体" w:cs="黑体"/>
          <w:color w:val="auto"/>
          <w:sz w:val="32"/>
          <w:szCs w:val="32"/>
          <w:highlight w:val="none"/>
          <w:shd w:val="clear" w:color="auto" w:fill="auto"/>
          <w:lang w:val="en-US" w:eastAsia="zh-CN"/>
        </w:rPr>
      </w:pPr>
      <w:r>
        <w:rPr>
          <w:rFonts w:hint="eastAsia" w:ascii="黑体" w:hAnsi="黑体" w:eastAsia="黑体" w:cs="黑体"/>
          <w:color w:val="auto"/>
          <w:sz w:val="32"/>
          <w:szCs w:val="32"/>
          <w:highlight w:val="none"/>
          <w:shd w:val="clear" w:color="auto" w:fill="auto"/>
          <w:lang w:eastAsia="zh-CN"/>
        </w:rPr>
        <w:t>二、工作业绩条件</w:t>
      </w:r>
    </w:p>
    <w:p>
      <w:pPr>
        <w:pStyle w:val="5"/>
        <w:keepNext w:val="0"/>
        <w:keepLines w:val="0"/>
        <w:pageBreakBefore w:val="0"/>
        <w:widowControl w:val="0"/>
        <w:kinsoku/>
        <w:wordWrap/>
        <w:overflowPunct/>
        <w:topLinePunct w:val="0"/>
        <w:autoSpaceDE/>
        <w:autoSpaceDN/>
        <w:bidi w:val="0"/>
        <w:spacing w:beforeAutospacing="0" w:afterAutospacing="0" w:line="579" w:lineRule="exact"/>
        <w:ind w:left="0" w:leftChars="0" w:firstLine="640" w:firstLineChars="200"/>
        <w:jc w:val="both"/>
        <w:rPr>
          <w:rFonts w:hint="eastAsia" w:ascii="仿宋" w:hAnsi="仿宋" w:eastAsia="仿宋" w:cs="仿宋"/>
          <w:color w:val="auto"/>
          <w:spacing w:val="-6"/>
          <w:sz w:val="32"/>
          <w:szCs w:val="32"/>
          <w:highlight w:val="none"/>
          <w:shd w:val="clear" w:color="auto" w:fill="auto"/>
        </w:rPr>
      </w:pPr>
      <w:r>
        <w:rPr>
          <w:rFonts w:hint="eastAsia" w:ascii="楷体" w:hAnsi="楷体" w:eastAsia="楷体" w:cs="楷体"/>
          <w:b w:val="0"/>
          <w:bCs w:val="0"/>
          <w:color w:val="auto"/>
          <w:sz w:val="32"/>
          <w:szCs w:val="32"/>
          <w:highlight w:val="none"/>
          <w:shd w:val="clear" w:color="auto" w:fill="auto"/>
          <w:lang w:val="en-US" w:eastAsia="zh-CN"/>
        </w:rPr>
        <w:t>（一）基础研究型人员取得现职称以来，应具备下列条件的2项以上：</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1.</w:t>
      </w:r>
      <w:r>
        <w:rPr>
          <w:rFonts w:hint="eastAsia" w:ascii="仿宋" w:hAnsi="仿宋" w:eastAsia="仿宋" w:cs="仿宋"/>
          <w:color w:val="auto"/>
          <w:sz w:val="32"/>
          <w:szCs w:val="32"/>
          <w:highlight w:val="none"/>
          <w:shd w:val="clear" w:color="auto" w:fill="auto"/>
          <w:lang w:eastAsia="zh-CN"/>
        </w:rPr>
        <w:t>作为</w:t>
      </w:r>
      <w:r>
        <w:rPr>
          <w:rFonts w:hint="eastAsia" w:ascii="仿宋" w:hAnsi="仿宋" w:eastAsia="仿宋" w:cs="仿宋"/>
          <w:color w:val="auto"/>
          <w:sz w:val="32"/>
          <w:szCs w:val="32"/>
          <w:highlight w:val="none"/>
          <w:shd w:val="clear" w:color="auto" w:fill="auto"/>
        </w:rPr>
        <w:t>第一作者（通讯作者）</w:t>
      </w:r>
      <w:r>
        <w:rPr>
          <w:rFonts w:hint="eastAsia" w:ascii="仿宋" w:hAnsi="仿宋" w:eastAsia="仿宋" w:cs="仿宋"/>
          <w:color w:val="auto"/>
          <w:sz w:val="32"/>
          <w:szCs w:val="32"/>
          <w:highlight w:val="none"/>
          <w:shd w:val="clear" w:color="auto" w:fill="auto"/>
          <w:lang w:eastAsia="zh-CN"/>
        </w:rPr>
        <w:t>在核心期刊</w:t>
      </w:r>
      <w:r>
        <w:rPr>
          <w:rFonts w:hint="eastAsia" w:ascii="仿宋" w:hAnsi="仿宋" w:eastAsia="仿宋" w:cs="仿宋"/>
          <w:color w:val="auto"/>
          <w:sz w:val="32"/>
          <w:szCs w:val="32"/>
          <w:highlight w:val="none"/>
          <w:shd w:val="clear" w:color="auto" w:fill="auto"/>
        </w:rPr>
        <w:t>公开发表与</w:t>
      </w:r>
      <w:r>
        <w:rPr>
          <w:rFonts w:hint="eastAsia" w:ascii="仿宋" w:hAnsi="仿宋" w:eastAsia="仿宋" w:cs="仿宋"/>
          <w:color w:val="auto"/>
          <w:sz w:val="32"/>
          <w:szCs w:val="32"/>
          <w:highlight w:val="none"/>
          <w:shd w:val="clear" w:color="auto" w:fill="auto"/>
          <w:lang w:eastAsia="zh-CN"/>
        </w:rPr>
        <w:t>本</w:t>
      </w:r>
      <w:r>
        <w:rPr>
          <w:rFonts w:hint="eastAsia" w:ascii="仿宋" w:hAnsi="仿宋" w:eastAsia="仿宋" w:cs="仿宋"/>
          <w:color w:val="auto"/>
          <w:sz w:val="32"/>
          <w:szCs w:val="32"/>
          <w:highlight w:val="none"/>
          <w:shd w:val="clear" w:color="auto" w:fill="auto"/>
        </w:rPr>
        <w:t>专业相关的</w:t>
      </w:r>
      <w:r>
        <w:rPr>
          <w:rFonts w:hint="eastAsia" w:ascii="仿宋" w:hAnsi="仿宋" w:eastAsia="仿宋" w:cs="仿宋"/>
          <w:color w:val="auto"/>
          <w:sz w:val="32"/>
          <w:szCs w:val="32"/>
          <w:highlight w:val="none"/>
          <w:shd w:val="clear" w:color="auto" w:fill="auto"/>
          <w:lang w:eastAsia="zh-CN"/>
        </w:rPr>
        <w:t>较高学术水平价值</w:t>
      </w:r>
      <w:r>
        <w:rPr>
          <w:rFonts w:hint="eastAsia" w:ascii="仿宋" w:hAnsi="仿宋" w:eastAsia="仿宋" w:cs="仿宋"/>
          <w:color w:val="auto"/>
          <w:sz w:val="32"/>
          <w:szCs w:val="32"/>
          <w:highlight w:val="none"/>
          <w:shd w:val="clear" w:color="auto" w:fill="auto"/>
        </w:rPr>
        <w:t>论文</w:t>
      </w:r>
      <w:r>
        <w:rPr>
          <w:rFonts w:hint="eastAsia" w:ascii="仿宋" w:hAnsi="仿宋" w:eastAsia="仿宋" w:cs="仿宋"/>
          <w:color w:val="auto"/>
          <w:sz w:val="32"/>
          <w:szCs w:val="32"/>
          <w:highlight w:val="none"/>
          <w:shd w:val="clear" w:color="auto" w:fill="auto"/>
          <w:lang w:val="en-US" w:eastAsia="zh-CN"/>
        </w:rPr>
        <w:t>2</w:t>
      </w:r>
      <w:r>
        <w:rPr>
          <w:rFonts w:hint="eastAsia" w:ascii="仿宋" w:hAnsi="仿宋" w:eastAsia="仿宋" w:cs="仿宋"/>
          <w:color w:val="auto"/>
          <w:sz w:val="32"/>
          <w:szCs w:val="32"/>
          <w:highlight w:val="none"/>
          <w:shd w:val="clear" w:color="auto" w:fill="auto"/>
        </w:rPr>
        <w:t>篇</w:t>
      </w:r>
      <w:r>
        <w:rPr>
          <w:rFonts w:hint="eastAsia" w:ascii="仿宋" w:hAnsi="仿宋" w:eastAsia="仿宋" w:cs="仿宋"/>
          <w:color w:val="auto"/>
          <w:sz w:val="32"/>
          <w:szCs w:val="32"/>
          <w:highlight w:val="none"/>
          <w:shd w:val="clear" w:color="auto" w:fill="auto"/>
          <w:lang w:eastAsia="zh-CN"/>
        </w:rPr>
        <w:t>以上</w:t>
      </w:r>
      <w:r>
        <w:rPr>
          <w:rFonts w:hint="eastAsia" w:ascii="仿宋" w:hAnsi="仿宋" w:eastAsia="仿宋" w:cs="仿宋"/>
          <w:color w:val="auto"/>
          <w:sz w:val="32"/>
          <w:szCs w:val="32"/>
          <w:highlight w:val="none"/>
          <w:shd w:val="clear" w:color="auto" w:fill="auto"/>
        </w:rPr>
        <w:t>；或在正式专业国内外高水平学术论坛（会议）</w:t>
      </w:r>
      <w:r>
        <w:rPr>
          <w:rFonts w:hint="eastAsia" w:ascii="仿宋" w:hAnsi="仿宋" w:eastAsia="仿宋" w:cs="仿宋"/>
          <w:color w:val="auto"/>
          <w:sz w:val="32"/>
          <w:szCs w:val="32"/>
          <w:highlight w:val="none"/>
          <w:shd w:val="clear" w:color="auto" w:fill="auto"/>
          <w:lang w:eastAsia="zh-CN"/>
        </w:rPr>
        <w:t>作</w:t>
      </w:r>
      <w:r>
        <w:rPr>
          <w:rFonts w:hint="eastAsia" w:ascii="仿宋" w:hAnsi="仿宋" w:eastAsia="仿宋" w:cs="仿宋"/>
          <w:color w:val="auto"/>
          <w:sz w:val="32"/>
          <w:szCs w:val="32"/>
          <w:highlight w:val="none"/>
          <w:shd w:val="clear" w:color="auto" w:fill="auto"/>
        </w:rPr>
        <w:t>主题报告</w:t>
      </w:r>
      <w:r>
        <w:rPr>
          <w:rFonts w:hint="eastAsia" w:ascii="仿宋" w:hAnsi="仿宋" w:eastAsia="仿宋" w:cs="仿宋"/>
          <w:color w:val="auto"/>
          <w:sz w:val="32"/>
          <w:szCs w:val="32"/>
          <w:highlight w:val="none"/>
          <w:shd w:val="clear" w:color="auto" w:fill="auto"/>
          <w:lang w:val="en-US" w:eastAsia="zh-CN"/>
        </w:rPr>
        <w:t>1</w:t>
      </w:r>
      <w:r>
        <w:rPr>
          <w:rFonts w:hint="eastAsia" w:ascii="仿宋" w:hAnsi="仿宋" w:eastAsia="仿宋" w:cs="仿宋"/>
          <w:color w:val="auto"/>
          <w:sz w:val="32"/>
          <w:szCs w:val="32"/>
          <w:highlight w:val="none"/>
          <w:shd w:val="clear" w:color="auto" w:fill="auto"/>
          <w:lang w:eastAsia="zh-CN"/>
        </w:rPr>
        <w:t>次</w:t>
      </w:r>
      <w:r>
        <w:rPr>
          <w:rFonts w:hint="eastAsia" w:ascii="仿宋" w:hAnsi="仿宋" w:eastAsia="仿宋" w:cs="仿宋"/>
          <w:color w:val="auto"/>
          <w:sz w:val="32"/>
          <w:szCs w:val="32"/>
          <w:highlight w:val="none"/>
          <w:shd w:val="clear" w:color="auto" w:fill="auto"/>
        </w:rPr>
        <w:t>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2.作为主编</w:t>
      </w:r>
      <w:r>
        <w:rPr>
          <w:rFonts w:hint="eastAsia" w:ascii="仿宋" w:hAnsi="仿宋" w:eastAsia="仿宋" w:cs="仿宋"/>
          <w:color w:val="auto"/>
          <w:sz w:val="32"/>
          <w:szCs w:val="32"/>
          <w:highlight w:val="none"/>
          <w:shd w:val="clear" w:color="auto" w:fill="auto"/>
          <w:lang w:eastAsia="zh-CN"/>
        </w:rPr>
        <w:t>公开</w:t>
      </w:r>
      <w:r>
        <w:rPr>
          <w:rFonts w:hint="eastAsia" w:ascii="仿宋" w:hAnsi="仿宋" w:eastAsia="仿宋" w:cs="仿宋"/>
          <w:color w:val="auto"/>
          <w:sz w:val="32"/>
          <w:szCs w:val="32"/>
          <w:highlight w:val="none"/>
          <w:shd w:val="clear" w:color="auto" w:fill="auto"/>
        </w:rPr>
        <w:t>出版</w:t>
      </w:r>
      <w:r>
        <w:rPr>
          <w:rFonts w:hint="eastAsia" w:ascii="仿宋" w:hAnsi="仿宋" w:eastAsia="仿宋" w:cs="仿宋"/>
          <w:color w:val="auto"/>
          <w:sz w:val="32"/>
          <w:szCs w:val="32"/>
          <w:highlight w:val="none"/>
          <w:shd w:val="clear" w:color="auto" w:fill="auto"/>
          <w:lang w:eastAsia="zh-CN"/>
        </w:rPr>
        <w:t>与</w:t>
      </w:r>
      <w:r>
        <w:rPr>
          <w:rFonts w:hint="eastAsia" w:ascii="仿宋" w:hAnsi="仿宋" w:eastAsia="仿宋" w:cs="仿宋"/>
          <w:color w:val="auto"/>
          <w:sz w:val="32"/>
          <w:szCs w:val="32"/>
          <w:highlight w:val="none"/>
          <w:shd w:val="clear" w:color="auto" w:fill="auto"/>
        </w:rPr>
        <w:t>本专业</w:t>
      </w:r>
      <w:r>
        <w:rPr>
          <w:rFonts w:hint="eastAsia" w:ascii="仿宋" w:hAnsi="仿宋" w:eastAsia="仿宋" w:cs="仿宋"/>
          <w:color w:val="auto"/>
          <w:sz w:val="32"/>
          <w:szCs w:val="32"/>
          <w:highlight w:val="none"/>
          <w:shd w:val="clear" w:color="auto" w:fill="auto"/>
          <w:lang w:eastAsia="zh-CN"/>
        </w:rPr>
        <w:t>相关的</w:t>
      </w:r>
      <w:r>
        <w:rPr>
          <w:rFonts w:hint="eastAsia" w:ascii="仿宋" w:hAnsi="仿宋" w:eastAsia="仿宋" w:cs="仿宋"/>
          <w:color w:val="auto"/>
          <w:sz w:val="32"/>
          <w:szCs w:val="32"/>
          <w:highlight w:val="none"/>
          <w:shd w:val="clear" w:color="auto" w:fill="auto"/>
        </w:rPr>
        <w:t>专著</w:t>
      </w:r>
      <w:r>
        <w:rPr>
          <w:rFonts w:hint="eastAsia" w:ascii="仿宋" w:hAnsi="仿宋" w:eastAsia="仿宋" w:cs="仿宋"/>
          <w:color w:val="auto"/>
          <w:sz w:val="32"/>
          <w:szCs w:val="32"/>
          <w:highlight w:val="none"/>
          <w:shd w:val="clear" w:color="auto" w:fill="auto"/>
          <w:lang w:eastAsia="zh-CN"/>
        </w:rPr>
        <w:t>或译著</w:t>
      </w:r>
      <w:r>
        <w:rPr>
          <w:rFonts w:hint="eastAsia" w:ascii="仿宋" w:hAnsi="仿宋" w:eastAsia="仿宋" w:cs="仿宋"/>
          <w:color w:val="auto"/>
          <w:sz w:val="32"/>
          <w:szCs w:val="32"/>
          <w:highlight w:val="none"/>
          <w:shd w:val="clear" w:color="auto" w:fill="auto"/>
        </w:rPr>
        <w:t>1部以上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3.主持完成</w:t>
      </w:r>
      <w:r>
        <w:rPr>
          <w:rFonts w:hint="eastAsia" w:ascii="仿宋" w:hAnsi="仿宋" w:eastAsia="仿宋" w:cs="仿宋"/>
          <w:color w:val="auto"/>
          <w:sz w:val="32"/>
          <w:szCs w:val="32"/>
          <w:highlight w:val="none"/>
          <w:shd w:val="clear" w:color="auto" w:fill="auto"/>
          <w:lang w:eastAsia="zh-CN"/>
        </w:rPr>
        <w:t>与本专业相关的</w:t>
      </w:r>
      <w:r>
        <w:rPr>
          <w:rFonts w:hint="eastAsia" w:ascii="仿宋" w:hAnsi="仿宋" w:eastAsia="仿宋" w:cs="仿宋"/>
          <w:color w:val="auto"/>
          <w:sz w:val="32"/>
          <w:szCs w:val="32"/>
          <w:highlight w:val="none"/>
          <w:shd w:val="clear" w:color="auto" w:fill="auto"/>
          <w:lang w:val="en-US" w:eastAsia="zh-CN"/>
        </w:rPr>
        <w:t>国家级或</w:t>
      </w:r>
      <w:r>
        <w:rPr>
          <w:rFonts w:hint="eastAsia" w:ascii="仿宋" w:hAnsi="仿宋" w:eastAsia="仿宋" w:cs="仿宋"/>
          <w:color w:val="auto"/>
          <w:sz w:val="32"/>
          <w:szCs w:val="32"/>
          <w:highlight w:val="none"/>
          <w:shd w:val="clear" w:color="auto" w:fill="auto"/>
        </w:rPr>
        <w:t>省（部）级科研项目</w:t>
      </w:r>
      <w:r>
        <w:rPr>
          <w:rFonts w:hint="eastAsia" w:ascii="仿宋" w:hAnsi="仿宋" w:eastAsia="仿宋" w:cs="仿宋"/>
          <w:color w:val="auto"/>
          <w:sz w:val="32"/>
          <w:szCs w:val="32"/>
          <w:highlight w:val="none"/>
          <w:shd w:val="clear" w:color="auto" w:fill="auto"/>
          <w:lang w:val="en-US" w:eastAsia="zh-CN"/>
        </w:rPr>
        <w:t>1</w:t>
      </w:r>
      <w:r>
        <w:rPr>
          <w:rFonts w:hint="eastAsia" w:ascii="仿宋" w:hAnsi="仿宋" w:eastAsia="仿宋" w:cs="仿宋"/>
          <w:color w:val="auto"/>
          <w:sz w:val="32"/>
          <w:szCs w:val="32"/>
          <w:highlight w:val="none"/>
          <w:shd w:val="clear" w:color="auto" w:fill="auto"/>
        </w:rPr>
        <w:t>项</w:t>
      </w:r>
      <w:r>
        <w:rPr>
          <w:rFonts w:hint="eastAsia" w:ascii="仿宋" w:hAnsi="仿宋" w:eastAsia="仿宋" w:cs="仿宋"/>
          <w:color w:val="auto"/>
          <w:sz w:val="32"/>
          <w:szCs w:val="32"/>
          <w:highlight w:val="none"/>
          <w:shd w:val="clear" w:color="auto" w:fill="auto"/>
          <w:lang w:eastAsia="zh-CN"/>
        </w:rPr>
        <w:t>以上，</w:t>
      </w:r>
      <w:r>
        <w:rPr>
          <w:rFonts w:hint="eastAsia" w:ascii="仿宋" w:hAnsi="仿宋" w:eastAsia="仿宋" w:cs="仿宋"/>
          <w:color w:val="auto"/>
          <w:sz w:val="32"/>
          <w:szCs w:val="32"/>
          <w:highlight w:val="none"/>
          <w:shd w:val="clear" w:color="auto" w:fill="auto"/>
        </w:rPr>
        <w:t>项目经主管部门验收合格</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4.获得国家科学技术奖；或</w:t>
      </w:r>
      <w:r>
        <w:rPr>
          <w:rFonts w:hint="eastAsia" w:ascii="仿宋" w:hAnsi="仿宋" w:eastAsia="仿宋" w:cs="仿宋"/>
          <w:color w:val="auto"/>
          <w:sz w:val="32"/>
          <w:szCs w:val="32"/>
          <w:highlight w:val="none"/>
          <w:shd w:val="clear" w:color="auto" w:fill="auto"/>
        </w:rPr>
        <w:t>作为主要贡献者获得省（部）级</w:t>
      </w:r>
      <w:r>
        <w:rPr>
          <w:rFonts w:hint="eastAsia" w:ascii="仿宋" w:hAnsi="仿宋" w:eastAsia="仿宋" w:cs="仿宋"/>
          <w:color w:val="auto"/>
          <w:sz w:val="32"/>
          <w:szCs w:val="32"/>
          <w:highlight w:val="none"/>
          <w:shd w:val="clear" w:color="auto" w:fill="auto"/>
          <w:lang w:eastAsia="zh-CN"/>
        </w:rPr>
        <w:t>科学技术</w:t>
      </w:r>
      <w:r>
        <w:rPr>
          <w:rFonts w:hint="eastAsia" w:ascii="仿宋" w:hAnsi="仿宋" w:eastAsia="仿宋" w:cs="仿宋"/>
          <w:color w:val="auto"/>
          <w:sz w:val="32"/>
          <w:szCs w:val="32"/>
          <w:highlight w:val="none"/>
          <w:shd w:val="clear" w:color="auto" w:fill="auto"/>
        </w:rPr>
        <w:t>奖</w:t>
      </w:r>
      <w:r>
        <w:rPr>
          <w:rFonts w:hint="eastAsia" w:ascii="仿宋" w:hAnsi="仿宋" w:eastAsia="仿宋" w:cs="仿宋"/>
          <w:color w:val="auto"/>
          <w:sz w:val="32"/>
          <w:szCs w:val="32"/>
          <w:highlight w:val="none"/>
          <w:shd w:val="clear" w:color="auto" w:fill="auto"/>
          <w:lang w:eastAsia="zh-CN"/>
        </w:rPr>
        <w:t>二</w:t>
      </w:r>
      <w:r>
        <w:rPr>
          <w:rFonts w:hint="eastAsia" w:ascii="仿宋" w:hAnsi="仿宋" w:eastAsia="仿宋" w:cs="仿宋"/>
          <w:color w:val="auto"/>
          <w:sz w:val="32"/>
          <w:szCs w:val="32"/>
          <w:highlight w:val="none"/>
          <w:shd w:val="clear" w:color="auto" w:fill="auto"/>
        </w:rPr>
        <w:t>等奖</w:t>
      </w:r>
      <w:r>
        <w:rPr>
          <w:rFonts w:hint="eastAsia" w:ascii="仿宋" w:hAnsi="仿宋" w:eastAsia="仿宋" w:cs="仿宋"/>
          <w:color w:val="auto"/>
          <w:sz w:val="32"/>
          <w:szCs w:val="32"/>
          <w:highlight w:val="none"/>
          <w:shd w:val="clear" w:color="auto" w:fill="auto"/>
          <w:lang w:eastAsia="zh-CN"/>
        </w:rPr>
        <w:t>以上</w:t>
      </w:r>
      <w:r>
        <w:rPr>
          <w:rFonts w:hint="eastAsia" w:ascii="仿宋" w:hAnsi="仿宋" w:eastAsia="仿宋" w:cs="仿宋"/>
          <w:color w:val="auto"/>
          <w:sz w:val="32"/>
          <w:szCs w:val="32"/>
          <w:highlight w:val="none"/>
          <w:shd w:val="clear" w:color="auto" w:fill="auto"/>
        </w:rPr>
        <w:t>1项以上；或作为主要贡献者获得</w:t>
      </w:r>
      <w:r>
        <w:rPr>
          <w:rFonts w:hint="eastAsia" w:ascii="仿宋" w:hAnsi="仿宋" w:eastAsia="仿宋" w:cs="仿宋"/>
          <w:color w:val="auto"/>
          <w:sz w:val="32"/>
          <w:szCs w:val="32"/>
          <w:highlight w:val="none"/>
          <w:shd w:val="clear" w:color="auto" w:fill="auto"/>
          <w:lang w:eastAsia="zh-CN"/>
        </w:rPr>
        <w:t>社会力量设立科学技术奖二</w:t>
      </w:r>
      <w:r>
        <w:rPr>
          <w:rFonts w:hint="eastAsia" w:ascii="仿宋" w:hAnsi="仿宋" w:eastAsia="仿宋" w:cs="仿宋"/>
          <w:color w:val="auto"/>
          <w:sz w:val="32"/>
          <w:szCs w:val="32"/>
          <w:highlight w:val="none"/>
          <w:shd w:val="clear" w:color="auto" w:fill="auto"/>
        </w:rPr>
        <w:t>等奖</w:t>
      </w:r>
      <w:r>
        <w:rPr>
          <w:rFonts w:hint="eastAsia" w:ascii="仿宋" w:hAnsi="仿宋" w:eastAsia="仿宋" w:cs="仿宋"/>
          <w:color w:val="auto"/>
          <w:sz w:val="32"/>
          <w:szCs w:val="32"/>
          <w:highlight w:val="none"/>
          <w:shd w:val="clear" w:color="auto" w:fill="auto"/>
          <w:lang w:eastAsia="zh-CN"/>
        </w:rPr>
        <w:t>以上</w:t>
      </w:r>
      <w:r>
        <w:rPr>
          <w:rFonts w:hint="eastAsia" w:ascii="仿宋" w:hAnsi="仿宋" w:eastAsia="仿宋" w:cs="仿宋"/>
          <w:color w:val="auto"/>
          <w:sz w:val="32"/>
          <w:szCs w:val="32"/>
          <w:highlight w:val="none"/>
          <w:shd w:val="clear" w:color="auto" w:fill="auto"/>
        </w:rPr>
        <w:t>2项以上或</w:t>
      </w:r>
      <w:r>
        <w:rPr>
          <w:rFonts w:hint="eastAsia" w:ascii="仿宋" w:hAnsi="仿宋" w:eastAsia="仿宋" w:cs="仿宋"/>
          <w:color w:val="auto"/>
          <w:sz w:val="32"/>
          <w:szCs w:val="32"/>
          <w:highlight w:val="none"/>
          <w:shd w:val="clear" w:color="auto" w:fill="auto"/>
          <w:lang w:eastAsia="zh-CN"/>
        </w:rPr>
        <w:t>三</w:t>
      </w:r>
      <w:r>
        <w:rPr>
          <w:rFonts w:hint="eastAsia" w:ascii="仿宋" w:hAnsi="仿宋" w:eastAsia="仿宋" w:cs="仿宋"/>
          <w:color w:val="auto"/>
          <w:sz w:val="32"/>
          <w:szCs w:val="32"/>
          <w:highlight w:val="none"/>
          <w:shd w:val="clear" w:color="auto" w:fill="auto"/>
        </w:rPr>
        <w:t>等奖3项以上</w:t>
      </w:r>
      <w:r>
        <w:rPr>
          <w:rFonts w:hint="eastAsia" w:ascii="仿宋" w:hAnsi="仿宋" w:eastAsia="仿宋" w:cs="仿宋"/>
          <w:color w:val="auto"/>
          <w:sz w:val="32"/>
          <w:szCs w:val="32"/>
          <w:highlight w:val="none"/>
          <w:shd w:val="clear" w:color="auto" w:fill="auto"/>
          <w:lang w:eastAsia="zh-CN"/>
        </w:rPr>
        <w:t>。</w:t>
      </w:r>
    </w:p>
    <w:p>
      <w:pPr>
        <w:pStyle w:val="5"/>
        <w:keepNext w:val="0"/>
        <w:keepLines w:val="0"/>
        <w:pageBreakBefore w:val="0"/>
        <w:widowControl w:val="0"/>
        <w:kinsoku/>
        <w:wordWrap/>
        <w:overflowPunct/>
        <w:topLinePunct w:val="0"/>
        <w:autoSpaceDE/>
        <w:autoSpaceDN/>
        <w:bidi w:val="0"/>
        <w:spacing w:beforeAutospacing="0" w:afterAutospacing="0" w:line="579" w:lineRule="exact"/>
        <w:ind w:left="0" w:leftChars="0" w:firstLine="640" w:firstLineChars="200"/>
        <w:jc w:val="both"/>
        <w:outlineLvl w:val="9"/>
        <w:rPr>
          <w:rFonts w:hint="eastAsia" w:ascii="楷体" w:hAnsi="楷体" w:eastAsia="楷体" w:cs="楷体"/>
          <w:b w:val="0"/>
          <w:bCs w:val="0"/>
          <w:color w:val="auto"/>
          <w:sz w:val="32"/>
          <w:szCs w:val="32"/>
          <w:highlight w:val="none"/>
          <w:shd w:val="clear" w:color="auto" w:fill="auto"/>
          <w:lang w:val="en-US" w:eastAsia="zh-CN"/>
        </w:rPr>
      </w:pPr>
      <w:r>
        <w:rPr>
          <w:rFonts w:hint="eastAsia" w:ascii="楷体" w:hAnsi="楷体" w:eastAsia="楷体" w:cs="楷体"/>
          <w:b w:val="0"/>
          <w:bCs w:val="0"/>
          <w:color w:val="auto"/>
          <w:sz w:val="32"/>
          <w:szCs w:val="32"/>
          <w:highlight w:val="none"/>
          <w:shd w:val="clear" w:color="auto" w:fill="auto"/>
          <w:lang w:val="en-US" w:eastAsia="zh-CN"/>
        </w:rPr>
        <w:t>（二）应用研究型人员取得现职称以来，应具备下列条件的2项以上：</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1.</w:t>
      </w:r>
      <w:r>
        <w:rPr>
          <w:rFonts w:hint="eastAsia" w:ascii="仿宋" w:hAnsi="仿宋" w:eastAsia="仿宋" w:cs="仿宋"/>
          <w:color w:val="auto"/>
          <w:sz w:val="32"/>
          <w:szCs w:val="32"/>
          <w:highlight w:val="none"/>
          <w:shd w:val="clear" w:color="auto" w:fill="auto"/>
          <w:lang w:eastAsia="zh-CN"/>
        </w:rPr>
        <w:t>作为</w:t>
      </w:r>
      <w:r>
        <w:rPr>
          <w:rFonts w:hint="eastAsia" w:ascii="仿宋" w:hAnsi="仿宋" w:eastAsia="仿宋" w:cs="仿宋"/>
          <w:color w:val="auto"/>
          <w:sz w:val="32"/>
          <w:szCs w:val="32"/>
          <w:highlight w:val="none"/>
          <w:shd w:val="clear" w:color="auto" w:fill="auto"/>
        </w:rPr>
        <w:t>第一作者（通讯作者）</w:t>
      </w:r>
      <w:r>
        <w:rPr>
          <w:rFonts w:hint="eastAsia" w:ascii="仿宋" w:hAnsi="仿宋" w:eastAsia="仿宋" w:cs="仿宋"/>
          <w:color w:val="auto"/>
          <w:sz w:val="32"/>
          <w:szCs w:val="32"/>
          <w:highlight w:val="none"/>
          <w:shd w:val="clear" w:color="auto" w:fill="auto"/>
          <w:lang w:eastAsia="zh-CN"/>
        </w:rPr>
        <w:t>在核心期刊</w:t>
      </w:r>
      <w:r>
        <w:rPr>
          <w:rFonts w:hint="eastAsia" w:ascii="仿宋" w:hAnsi="仿宋" w:eastAsia="仿宋" w:cs="仿宋"/>
          <w:color w:val="auto"/>
          <w:sz w:val="32"/>
          <w:szCs w:val="32"/>
          <w:highlight w:val="none"/>
          <w:shd w:val="clear" w:color="auto" w:fill="auto"/>
        </w:rPr>
        <w:t>公开发表与</w:t>
      </w:r>
      <w:r>
        <w:rPr>
          <w:rFonts w:hint="eastAsia" w:ascii="仿宋" w:hAnsi="仿宋" w:eastAsia="仿宋" w:cs="仿宋"/>
          <w:color w:val="auto"/>
          <w:sz w:val="32"/>
          <w:szCs w:val="32"/>
          <w:highlight w:val="none"/>
          <w:shd w:val="clear" w:color="auto" w:fill="auto"/>
          <w:lang w:eastAsia="zh-CN"/>
        </w:rPr>
        <w:t>本</w:t>
      </w:r>
      <w:r>
        <w:rPr>
          <w:rFonts w:hint="eastAsia" w:ascii="仿宋" w:hAnsi="仿宋" w:eastAsia="仿宋" w:cs="仿宋"/>
          <w:color w:val="auto"/>
          <w:sz w:val="32"/>
          <w:szCs w:val="32"/>
          <w:highlight w:val="none"/>
          <w:shd w:val="clear" w:color="auto" w:fill="auto"/>
        </w:rPr>
        <w:t>专业相关的</w:t>
      </w:r>
      <w:r>
        <w:rPr>
          <w:rFonts w:hint="eastAsia" w:ascii="仿宋" w:hAnsi="仿宋" w:eastAsia="仿宋" w:cs="仿宋"/>
          <w:color w:val="auto"/>
          <w:sz w:val="32"/>
          <w:szCs w:val="32"/>
          <w:highlight w:val="none"/>
          <w:shd w:val="clear" w:color="auto" w:fill="auto"/>
          <w:lang w:eastAsia="zh-CN"/>
        </w:rPr>
        <w:t>较高学术水平价值</w:t>
      </w:r>
      <w:r>
        <w:rPr>
          <w:rFonts w:hint="eastAsia" w:ascii="仿宋" w:hAnsi="仿宋" w:eastAsia="仿宋" w:cs="仿宋"/>
          <w:color w:val="auto"/>
          <w:sz w:val="32"/>
          <w:szCs w:val="32"/>
          <w:highlight w:val="none"/>
          <w:shd w:val="clear" w:color="auto" w:fill="auto"/>
        </w:rPr>
        <w:t>论文</w:t>
      </w:r>
      <w:r>
        <w:rPr>
          <w:rFonts w:hint="eastAsia" w:ascii="仿宋" w:hAnsi="仿宋" w:eastAsia="仿宋" w:cs="仿宋"/>
          <w:color w:val="auto"/>
          <w:sz w:val="32"/>
          <w:szCs w:val="32"/>
          <w:highlight w:val="none"/>
          <w:shd w:val="clear" w:color="auto" w:fill="auto"/>
          <w:lang w:val="en-US" w:eastAsia="zh-CN"/>
        </w:rPr>
        <w:t>2</w:t>
      </w:r>
      <w:r>
        <w:rPr>
          <w:rFonts w:hint="eastAsia" w:ascii="仿宋" w:hAnsi="仿宋" w:eastAsia="仿宋" w:cs="仿宋"/>
          <w:color w:val="auto"/>
          <w:sz w:val="32"/>
          <w:szCs w:val="32"/>
          <w:highlight w:val="none"/>
          <w:shd w:val="clear" w:color="auto" w:fill="auto"/>
        </w:rPr>
        <w:t>篇</w:t>
      </w:r>
      <w:r>
        <w:rPr>
          <w:rFonts w:hint="eastAsia" w:ascii="仿宋" w:hAnsi="仿宋" w:eastAsia="仿宋" w:cs="仿宋"/>
          <w:color w:val="auto"/>
          <w:sz w:val="32"/>
          <w:szCs w:val="32"/>
          <w:highlight w:val="none"/>
          <w:shd w:val="clear" w:color="auto" w:fill="auto"/>
          <w:lang w:eastAsia="zh-CN"/>
        </w:rPr>
        <w:t>以上</w:t>
      </w:r>
      <w:r>
        <w:rPr>
          <w:rFonts w:hint="eastAsia" w:ascii="仿宋" w:hAnsi="仿宋" w:eastAsia="仿宋" w:cs="仿宋"/>
          <w:color w:val="auto"/>
          <w:sz w:val="32"/>
          <w:szCs w:val="32"/>
          <w:highlight w:val="none"/>
          <w:shd w:val="clear" w:color="auto" w:fill="auto"/>
        </w:rPr>
        <w:t>；或在正式专业国内外高水平学术论坛（会议）</w:t>
      </w:r>
      <w:r>
        <w:rPr>
          <w:rFonts w:hint="eastAsia" w:ascii="仿宋" w:hAnsi="仿宋" w:eastAsia="仿宋" w:cs="仿宋"/>
          <w:color w:val="auto"/>
          <w:sz w:val="32"/>
          <w:szCs w:val="32"/>
          <w:highlight w:val="none"/>
          <w:shd w:val="clear" w:color="auto" w:fill="auto"/>
          <w:lang w:eastAsia="zh-CN"/>
        </w:rPr>
        <w:t>作</w:t>
      </w:r>
      <w:r>
        <w:rPr>
          <w:rFonts w:hint="eastAsia" w:ascii="仿宋" w:hAnsi="仿宋" w:eastAsia="仿宋" w:cs="仿宋"/>
          <w:color w:val="auto"/>
          <w:sz w:val="32"/>
          <w:szCs w:val="32"/>
          <w:highlight w:val="none"/>
          <w:shd w:val="clear" w:color="auto" w:fill="auto"/>
        </w:rPr>
        <w:t>主题报告</w:t>
      </w:r>
      <w:r>
        <w:rPr>
          <w:rFonts w:hint="eastAsia" w:ascii="仿宋" w:hAnsi="仿宋" w:eastAsia="仿宋" w:cs="仿宋"/>
          <w:color w:val="auto"/>
          <w:sz w:val="32"/>
          <w:szCs w:val="32"/>
          <w:highlight w:val="none"/>
          <w:shd w:val="clear" w:color="auto" w:fill="auto"/>
          <w:lang w:val="en-US" w:eastAsia="zh-CN"/>
        </w:rPr>
        <w:t>1</w:t>
      </w:r>
      <w:r>
        <w:rPr>
          <w:rFonts w:hint="eastAsia" w:ascii="仿宋" w:hAnsi="仿宋" w:eastAsia="仿宋" w:cs="仿宋"/>
          <w:color w:val="auto"/>
          <w:sz w:val="32"/>
          <w:szCs w:val="32"/>
          <w:highlight w:val="none"/>
          <w:shd w:val="clear" w:color="auto" w:fill="auto"/>
          <w:lang w:eastAsia="zh-CN"/>
        </w:rPr>
        <w:t>次</w:t>
      </w:r>
      <w:r>
        <w:rPr>
          <w:rFonts w:hint="eastAsia" w:ascii="仿宋" w:hAnsi="仿宋" w:eastAsia="仿宋" w:cs="仿宋"/>
          <w:color w:val="auto"/>
          <w:sz w:val="32"/>
          <w:szCs w:val="32"/>
          <w:highlight w:val="none"/>
          <w:shd w:val="clear" w:color="auto" w:fill="auto"/>
        </w:rPr>
        <w:t>以上</w:t>
      </w:r>
      <w:r>
        <w:rPr>
          <w:rFonts w:hint="eastAsia" w:ascii="仿宋" w:hAnsi="仿宋" w:eastAsia="仿宋" w:cs="仿宋"/>
          <w:color w:val="auto"/>
          <w:sz w:val="32"/>
          <w:szCs w:val="32"/>
          <w:highlight w:val="none"/>
          <w:shd w:val="clear" w:color="auto" w:fill="auto"/>
          <w:lang w:eastAsia="zh-CN"/>
        </w:rPr>
        <w:t>；或</w:t>
      </w:r>
      <w:r>
        <w:rPr>
          <w:rFonts w:hint="eastAsia" w:ascii="仿宋" w:hAnsi="仿宋" w:eastAsia="仿宋" w:cs="仿宋"/>
          <w:color w:val="auto"/>
          <w:sz w:val="32"/>
          <w:szCs w:val="32"/>
          <w:highlight w:val="none"/>
          <w:shd w:val="clear" w:color="auto" w:fill="auto"/>
          <w:lang w:val="en-US" w:eastAsia="zh-CN"/>
        </w:rPr>
        <w:t>作为主编</w:t>
      </w:r>
      <w:r>
        <w:rPr>
          <w:rFonts w:hint="eastAsia" w:ascii="仿宋" w:hAnsi="仿宋" w:eastAsia="仿宋" w:cs="仿宋"/>
          <w:color w:val="auto"/>
          <w:sz w:val="32"/>
          <w:szCs w:val="32"/>
          <w:highlight w:val="none"/>
          <w:shd w:val="clear" w:color="auto" w:fill="auto"/>
          <w:lang w:eastAsia="zh-CN"/>
        </w:rPr>
        <w:t>公开</w:t>
      </w:r>
      <w:r>
        <w:rPr>
          <w:rFonts w:hint="eastAsia" w:ascii="仿宋" w:hAnsi="仿宋" w:eastAsia="仿宋" w:cs="仿宋"/>
          <w:color w:val="auto"/>
          <w:sz w:val="32"/>
          <w:szCs w:val="32"/>
          <w:highlight w:val="none"/>
          <w:shd w:val="clear" w:color="auto" w:fill="auto"/>
        </w:rPr>
        <w:t>出版</w:t>
      </w:r>
      <w:r>
        <w:rPr>
          <w:rFonts w:hint="eastAsia" w:ascii="仿宋" w:hAnsi="仿宋" w:eastAsia="仿宋" w:cs="仿宋"/>
          <w:color w:val="auto"/>
          <w:sz w:val="32"/>
          <w:szCs w:val="32"/>
          <w:highlight w:val="none"/>
          <w:shd w:val="clear" w:color="auto" w:fill="auto"/>
          <w:lang w:eastAsia="zh-CN"/>
        </w:rPr>
        <w:t>与</w:t>
      </w:r>
      <w:r>
        <w:rPr>
          <w:rFonts w:hint="eastAsia" w:ascii="仿宋" w:hAnsi="仿宋" w:eastAsia="仿宋" w:cs="仿宋"/>
          <w:color w:val="auto"/>
          <w:sz w:val="32"/>
          <w:szCs w:val="32"/>
          <w:highlight w:val="none"/>
          <w:shd w:val="clear" w:color="auto" w:fill="auto"/>
        </w:rPr>
        <w:t>本专业</w:t>
      </w:r>
      <w:r>
        <w:rPr>
          <w:rFonts w:hint="eastAsia" w:ascii="仿宋" w:hAnsi="仿宋" w:eastAsia="仿宋" w:cs="仿宋"/>
          <w:color w:val="auto"/>
          <w:sz w:val="32"/>
          <w:szCs w:val="32"/>
          <w:highlight w:val="none"/>
          <w:shd w:val="clear" w:color="auto" w:fill="auto"/>
          <w:lang w:eastAsia="zh-CN"/>
        </w:rPr>
        <w:t>相关的</w:t>
      </w:r>
      <w:r>
        <w:rPr>
          <w:rFonts w:hint="eastAsia" w:ascii="仿宋" w:hAnsi="仿宋" w:eastAsia="仿宋" w:cs="仿宋"/>
          <w:color w:val="auto"/>
          <w:sz w:val="32"/>
          <w:szCs w:val="32"/>
          <w:highlight w:val="none"/>
          <w:shd w:val="clear" w:color="auto" w:fill="auto"/>
        </w:rPr>
        <w:t>专著</w:t>
      </w:r>
      <w:r>
        <w:rPr>
          <w:rFonts w:hint="eastAsia" w:ascii="仿宋" w:hAnsi="仿宋" w:eastAsia="仿宋" w:cs="仿宋"/>
          <w:color w:val="auto"/>
          <w:sz w:val="32"/>
          <w:szCs w:val="32"/>
          <w:highlight w:val="none"/>
          <w:shd w:val="clear" w:color="auto" w:fill="auto"/>
          <w:lang w:eastAsia="zh-CN"/>
        </w:rPr>
        <w:t>或译著</w:t>
      </w:r>
      <w:r>
        <w:rPr>
          <w:rFonts w:hint="eastAsia" w:ascii="仿宋" w:hAnsi="仿宋" w:eastAsia="仿宋" w:cs="仿宋"/>
          <w:color w:val="auto"/>
          <w:sz w:val="32"/>
          <w:szCs w:val="32"/>
          <w:highlight w:val="none"/>
          <w:shd w:val="clear" w:color="auto" w:fill="auto"/>
        </w:rPr>
        <w:t>1部以上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2.主持完成</w:t>
      </w:r>
      <w:r>
        <w:rPr>
          <w:rFonts w:hint="eastAsia" w:ascii="仿宋" w:hAnsi="仿宋" w:eastAsia="仿宋" w:cs="仿宋"/>
          <w:color w:val="auto"/>
          <w:sz w:val="32"/>
          <w:szCs w:val="32"/>
          <w:highlight w:val="none"/>
          <w:shd w:val="clear" w:color="auto" w:fill="auto"/>
          <w:lang w:eastAsia="zh-CN"/>
        </w:rPr>
        <w:t>与本专业相关的</w:t>
      </w:r>
      <w:r>
        <w:rPr>
          <w:rFonts w:hint="eastAsia" w:ascii="仿宋" w:hAnsi="仿宋" w:eastAsia="仿宋" w:cs="仿宋"/>
          <w:color w:val="auto"/>
          <w:sz w:val="32"/>
          <w:szCs w:val="32"/>
          <w:highlight w:val="none"/>
          <w:shd w:val="clear" w:color="auto" w:fill="auto"/>
          <w:lang w:val="en-US" w:eastAsia="zh-CN"/>
        </w:rPr>
        <w:t>国家级或</w:t>
      </w:r>
      <w:r>
        <w:rPr>
          <w:rFonts w:hint="eastAsia" w:ascii="仿宋" w:hAnsi="仿宋" w:eastAsia="仿宋" w:cs="仿宋"/>
          <w:color w:val="auto"/>
          <w:sz w:val="32"/>
          <w:szCs w:val="32"/>
          <w:highlight w:val="none"/>
          <w:shd w:val="clear" w:color="auto" w:fill="auto"/>
        </w:rPr>
        <w:t>省（部）级科研项目</w:t>
      </w:r>
      <w:r>
        <w:rPr>
          <w:rFonts w:hint="eastAsia" w:ascii="仿宋" w:hAnsi="仿宋" w:eastAsia="仿宋" w:cs="仿宋"/>
          <w:color w:val="auto"/>
          <w:sz w:val="32"/>
          <w:szCs w:val="32"/>
          <w:highlight w:val="none"/>
          <w:shd w:val="clear" w:color="auto" w:fill="auto"/>
          <w:lang w:val="en-US" w:eastAsia="zh-CN"/>
        </w:rPr>
        <w:t>1</w:t>
      </w:r>
      <w:r>
        <w:rPr>
          <w:rFonts w:hint="eastAsia" w:ascii="仿宋" w:hAnsi="仿宋" w:eastAsia="仿宋" w:cs="仿宋"/>
          <w:color w:val="auto"/>
          <w:sz w:val="32"/>
          <w:szCs w:val="32"/>
          <w:highlight w:val="none"/>
          <w:shd w:val="clear" w:color="auto" w:fill="auto"/>
        </w:rPr>
        <w:t>项</w:t>
      </w:r>
      <w:r>
        <w:rPr>
          <w:rFonts w:hint="eastAsia" w:ascii="仿宋" w:hAnsi="仿宋" w:eastAsia="仿宋" w:cs="仿宋"/>
          <w:color w:val="auto"/>
          <w:sz w:val="32"/>
          <w:szCs w:val="32"/>
          <w:highlight w:val="none"/>
          <w:shd w:val="clear" w:color="auto" w:fill="auto"/>
          <w:lang w:eastAsia="zh-CN"/>
        </w:rPr>
        <w:t>以上；或重大横向委托科研项目</w:t>
      </w:r>
      <w:r>
        <w:rPr>
          <w:rFonts w:hint="eastAsia" w:ascii="仿宋" w:hAnsi="仿宋" w:eastAsia="仿宋" w:cs="仿宋"/>
          <w:color w:val="auto"/>
          <w:sz w:val="32"/>
          <w:szCs w:val="32"/>
          <w:highlight w:val="none"/>
          <w:shd w:val="clear" w:color="auto" w:fill="auto"/>
          <w:lang w:val="en-US" w:eastAsia="zh-CN"/>
        </w:rPr>
        <w:t>2项以上（累计合同金额超200万元人民币或单项合同金额超100万元人民币至少1项）</w:t>
      </w:r>
      <w:r>
        <w:rPr>
          <w:rFonts w:hint="eastAsia" w:ascii="仿宋" w:hAnsi="仿宋" w:eastAsia="仿宋" w:cs="仿宋"/>
          <w:color w:val="auto"/>
          <w:sz w:val="32"/>
          <w:szCs w:val="32"/>
          <w:highlight w:val="none"/>
          <w:shd w:val="clear" w:color="auto" w:fill="auto"/>
        </w:rPr>
        <w:t>，项目</w:t>
      </w:r>
      <w:r>
        <w:rPr>
          <w:rFonts w:hint="eastAsia" w:ascii="仿宋" w:hAnsi="仿宋" w:eastAsia="仿宋" w:cs="仿宋"/>
          <w:color w:val="auto"/>
          <w:sz w:val="32"/>
          <w:szCs w:val="32"/>
          <w:highlight w:val="none"/>
          <w:shd w:val="clear" w:color="auto" w:fill="auto"/>
          <w:lang w:eastAsia="zh-CN"/>
        </w:rPr>
        <w:t>均</w:t>
      </w:r>
      <w:r>
        <w:rPr>
          <w:rFonts w:hint="eastAsia" w:ascii="仿宋" w:hAnsi="仿宋" w:eastAsia="仿宋" w:cs="仿宋"/>
          <w:color w:val="auto"/>
          <w:sz w:val="32"/>
          <w:szCs w:val="32"/>
          <w:highlight w:val="none"/>
          <w:shd w:val="clear" w:color="auto" w:fill="auto"/>
        </w:rPr>
        <w:t>经主管部门验收合格</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kinsoku/>
        <w:wordWrap/>
        <w:overflowPunct/>
        <w:topLinePunct w:val="0"/>
        <w:autoSpaceDE/>
        <w:autoSpaceDN/>
        <w:bidi w:val="0"/>
        <w:spacing w:beforeAutospacing="0" w:afterAutospacing="0" w:line="579" w:lineRule="exact"/>
        <w:ind w:left="0" w:leftChars="0" w:firstLine="640" w:firstLineChars="200"/>
        <w:jc w:val="both"/>
        <w:outlineLvl w:val="9"/>
        <w:rPr>
          <w:rFonts w:hint="eastAsia" w:ascii="仿宋" w:hAnsi="仿宋" w:eastAsia="仿宋" w:cs="仿宋"/>
          <w:b w:val="0"/>
          <w:bCs w:val="0"/>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3.获得国家科学技术奖；或</w:t>
      </w:r>
      <w:r>
        <w:rPr>
          <w:rFonts w:hint="eastAsia" w:ascii="仿宋" w:hAnsi="仿宋" w:eastAsia="仿宋" w:cs="仿宋"/>
          <w:color w:val="auto"/>
          <w:sz w:val="32"/>
          <w:szCs w:val="32"/>
          <w:highlight w:val="none"/>
          <w:shd w:val="clear" w:color="auto" w:fill="auto"/>
        </w:rPr>
        <w:t>作为主要贡献者获得省（部）级</w:t>
      </w:r>
      <w:r>
        <w:rPr>
          <w:rFonts w:hint="eastAsia" w:ascii="仿宋" w:hAnsi="仿宋" w:eastAsia="仿宋" w:cs="仿宋"/>
          <w:color w:val="auto"/>
          <w:sz w:val="32"/>
          <w:szCs w:val="32"/>
          <w:highlight w:val="none"/>
          <w:shd w:val="clear" w:color="auto" w:fill="auto"/>
          <w:lang w:eastAsia="zh-CN"/>
        </w:rPr>
        <w:t>科学技术</w:t>
      </w:r>
      <w:r>
        <w:rPr>
          <w:rFonts w:hint="eastAsia" w:ascii="仿宋" w:hAnsi="仿宋" w:eastAsia="仿宋" w:cs="仿宋"/>
          <w:color w:val="auto"/>
          <w:sz w:val="32"/>
          <w:szCs w:val="32"/>
          <w:highlight w:val="none"/>
          <w:shd w:val="clear" w:color="auto" w:fill="auto"/>
        </w:rPr>
        <w:t>奖</w:t>
      </w:r>
      <w:r>
        <w:rPr>
          <w:rFonts w:hint="eastAsia" w:ascii="仿宋" w:hAnsi="仿宋" w:eastAsia="仿宋" w:cs="仿宋"/>
          <w:color w:val="auto"/>
          <w:sz w:val="32"/>
          <w:szCs w:val="32"/>
          <w:highlight w:val="none"/>
          <w:shd w:val="clear" w:color="auto" w:fill="auto"/>
          <w:lang w:eastAsia="zh-CN"/>
        </w:rPr>
        <w:t>二</w:t>
      </w:r>
      <w:r>
        <w:rPr>
          <w:rFonts w:hint="eastAsia" w:ascii="仿宋" w:hAnsi="仿宋" w:eastAsia="仿宋" w:cs="仿宋"/>
          <w:color w:val="auto"/>
          <w:sz w:val="32"/>
          <w:szCs w:val="32"/>
          <w:highlight w:val="none"/>
          <w:shd w:val="clear" w:color="auto" w:fill="auto"/>
        </w:rPr>
        <w:t>等奖</w:t>
      </w:r>
      <w:r>
        <w:rPr>
          <w:rFonts w:hint="eastAsia" w:ascii="仿宋" w:hAnsi="仿宋" w:eastAsia="仿宋" w:cs="仿宋"/>
          <w:color w:val="auto"/>
          <w:sz w:val="32"/>
          <w:szCs w:val="32"/>
          <w:highlight w:val="none"/>
          <w:shd w:val="clear" w:color="auto" w:fill="auto"/>
          <w:lang w:eastAsia="zh-CN"/>
        </w:rPr>
        <w:t>以上</w:t>
      </w:r>
      <w:r>
        <w:rPr>
          <w:rFonts w:hint="eastAsia" w:ascii="仿宋" w:hAnsi="仿宋" w:eastAsia="仿宋" w:cs="仿宋"/>
          <w:color w:val="auto"/>
          <w:sz w:val="32"/>
          <w:szCs w:val="32"/>
          <w:highlight w:val="none"/>
          <w:shd w:val="clear" w:color="auto" w:fill="auto"/>
        </w:rPr>
        <w:t>1项以上；或作为主要贡献者获得</w:t>
      </w:r>
      <w:r>
        <w:rPr>
          <w:rFonts w:hint="eastAsia" w:ascii="仿宋" w:hAnsi="仿宋" w:eastAsia="仿宋" w:cs="仿宋"/>
          <w:color w:val="auto"/>
          <w:sz w:val="32"/>
          <w:szCs w:val="32"/>
          <w:highlight w:val="none"/>
          <w:shd w:val="clear" w:color="auto" w:fill="auto"/>
          <w:lang w:eastAsia="zh-CN"/>
        </w:rPr>
        <w:t>社会力量设立科学技术奖二</w:t>
      </w:r>
      <w:r>
        <w:rPr>
          <w:rFonts w:hint="eastAsia" w:ascii="仿宋" w:hAnsi="仿宋" w:eastAsia="仿宋" w:cs="仿宋"/>
          <w:color w:val="auto"/>
          <w:sz w:val="32"/>
          <w:szCs w:val="32"/>
          <w:highlight w:val="none"/>
          <w:shd w:val="clear" w:color="auto" w:fill="auto"/>
        </w:rPr>
        <w:t>等奖</w:t>
      </w:r>
      <w:r>
        <w:rPr>
          <w:rFonts w:hint="eastAsia" w:ascii="仿宋" w:hAnsi="仿宋" w:eastAsia="仿宋" w:cs="仿宋"/>
          <w:color w:val="auto"/>
          <w:sz w:val="32"/>
          <w:szCs w:val="32"/>
          <w:highlight w:val="none"/>
          <w:shd w:val="clear" w:color="auto" w:fill="auto"/>
          <w:lang w:eastAsia="zh-CN"/>
        </w:rPr>
        <w:t>以上</w:t>
      </w:r>
      <w:r>
        <w:rPr>
          <w:rFonts w:hint="eastAsia" w:ascii="仿宋" w:hAnsi="仿宋" w:eastAsia="仿宋" w:cs="仿宋"/>
          <w:color w:val="auto"/>
          <w:sz w:val="32"/>
          <w:szCs w:val="32"/>
          <w:highlight w:val="none"/>
          <w:shd w:val="clear" w:color="auto" w:fill="auto"/>
        </w:rPr>
        <w:t>2项以上或</w:t>
      </w:r>
      <w:r>
        <w:rPr>
          <w:rFonts w:hint="eastAsia" w:ascii="仿宋" w:hAnsi="仿宋" w:eastAsia="仿宋" w:cs="仿宋"/>
          <w:color w:val="auto"/>
          <w:sz w:val="32"/>
          <w:szCs w:val="32"/>
          <w:highlight w:val="none"/>
          <w:shd w:val="clear" w:color="auto" w:fill="auto"/>
          <w:lang w:eastAsia="zh-CN"/>
        </w:rPr>
        <w:t>三</w:t>
      </w:r>
      <w:r>
        <w:rPr>
          <w:rFonts w:hint="eastAsia" w:ascii="仿宋" w:hAnsi="仿宋" w:eastAsia="仿宋" w:cs="仿宋"/>
          <w:color w:val="auto"/>
          <w:sz w:val="32"/>
          <w:szCs w:val="32"/>
          <w:highlight w:val="none"/>
          <w:shd w:val="clear" w:color="auto" w:fill="auto"/>
        </w:rPr>
        <w:t>等奖3项以上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4.</w:t>
      </w:r>
      <w:r>
        <w:rPr>
          <w:rFonts w:hint="eastAsia" w:ascii="仿宋" w:hAnsi="仿宋" w:eastAsia="仿宋" w:cs="仿宋"/>
          <w:color w:val="auto"/>
          <w:sz w:val="32"/>
          <w:szCs w:val="32"/>
          <w:highlight w:val="none"/>
          <w:shd w:val="clear" w:color="auto" w:fill="auto"/>
        </w:rPr>
        <w:t>作为第一发明人获得已授权国家发明专利或海外发明专利</w:t>
      </w:r>
      <w:r>
        <w:rPr>
          <w:rFonts w:hint="eastAsia" w:ascii="仿宋" w:hAnsi="仿宋" w:eastAsia="仿宋" w:cs="仿宋"/>
          <w:color w:val="auto"/>
          <w:sz w:val="32"/>
          <w:szCs w:val="32"/>
          <w:highlight w:val="none"/>
          <w:shd w:val="clear" w:color="auto" w:fill="auto"/>
          <w:lang w:val="en-US" w:eastAsia="zh-CN"/>
        </w:rPr>
        <w:t>1</w:t>
      </w:r>
      <w:r>
        <w:rPr>
          <w:rFonts w:hint="eastAsia" w:ascii="仿宋" w:hAnsi="仿宋" w:eastAsia="仿宋" w:cs="仿宋"/>
          <w:color w:val="auto"/>
          <w:sz w:val="32"/>
          <w:szCs w:val="32"/>
          <w:highlight w:val="none"/>
          <w:shd w:val="clear" w:color="auto" w:fill="auto"/>
        </w:rPr>
        <w:t>项以上</w:t>
      </w:r>
      <w:r>
        <w:rPr>
          <w:rFonts w:hint="eastAsia" w:ascii="仿宋" w:hAnsi="仿宋" w:eastAsia="仿宋" w:cs="仿宋"/>
          <w:color w:val="auto"/>
          <w:sz w:val="32"/>
          <w:szCs w:val="32"/>
          <w:highlight w:val="none"/>
          <w:shd w:val="clear" w:color="auto" w:fill="auto"/>
          <w:lang w:eastAsia="zh-CN"/>
        </w:rPr>
        <w:t>或</w:t>
      </w:r>
      <w:r>
        <w:rPr>
          <w:rFonts w:hint="eastAsia" w:ascii="仿宋" w:hAnsi="仿宋" w:eastAsia="仿宋" w:cs="仿宋"/>
          <w:color w:val="auto"/>
          <w:sz w:val="32"/>
          <w:szCs w:val="32"/>
          <w:highlight w:val="none"/>
          <w:shd w:val="clear" w:color="auto" w:fill="auto"/>
          <w:lang w:val="en-US" w:eastAsia="zh-CN"/>
        </w:rPr>
        <w:t>作为第一完成人获得植物新品种、良种选育、国家新药等认定或证书1项以上。</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5.拥有的科研成果转化带动相关产业链发展，年增加收入3000万元人民币以上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6.</w:t>
      </w:r>
      <w:r>
        <w:rPr>
          <w:rFonts w:hint="eastAsia" w:ascii="仿宋" w:hAnsi="仿宋" w:eastAsia="仿宋" w:cs="仿宋"/>
          <w:color w:val="auto"/>
          <w:sz w:val="32"/>
          <w:szCs w:val="32"/>
          <w:highlight w:val="none"/>
          <w:shd w:val="clear" w:color="auto" w:fill="auto"/>
        </w:rPr>
        <w:t>作为</w:t>
      </w:r>
      <w:r>
        <w:rPr>
          <w:rFonts w:hint="eastAsia" w:ascii="仿宋" w:hAnsi="仿宋" w:eastAsia="仿宋" w:cs="仿宋"/>
          <w:color w:val="auto"/>
          <w:sz w:val="32"/>
          <w:szCs w:val="32"/>
          <w:highlight w:val="none"/>
          <w:shd w:val="clear" w:color="auto" w:fill="auto"/>
          <w:lang w:eastAsia="zh-CN"/>
        </w:rPr>
        <w:t>第一编制人撰写与本专业相关的省级（行业）以上技术标准</w:t>
      </w:r>
      <w:r>
        <w:rPr>
          <w:rFonts w:hint="eastAsia" w:ascii="仿宋" w:hAnsi="仿宋" w:eastAsia="仿宋" w:cs="仿宋"/>
          <w:color w:val="auto"/>
          <w:sz w:val="32"/>
          <w:szCs w:val="32"/>
          <w:highlight w:val="none"/>
          <w:shd w:val="clear" w:color="auto" w:fill="auto"/>
          <w:lang w:val="en-US" w:eastAsia="zh-CN"/>
        </w:rPr>
        <w:t>1项以上，或作为</w:t>
      </w:r>
      <w:r>
        <w:rPr>
          <w:rFonts w:hint="eastAsia" w:ascii="仿宋" w:hAnsi="仿宋" w:eastAsia="仿宋" w:cs="仿宋"/>
          <w:color w:val="auto"/>
          <w:sz w:val="32"/>
          <w:szCs w:val="32"/>
          <w:highlight w:val="none"/>
          <w:shd w:val="clear" w:color="auto" w:fill="auto"/>
          <w:lang w:eastAsia="zh-CN"/>
        </w:rPr>
        <w:t>主要完成人撰写</w:t>
      </w:r>
      <w:r>
        <w:rPr>
          <w:rFonts w:hint="eastAsia" w:ascii="仿宋" w:hAnsi="仿宋" w:eastAsia="仿宋" w:cs="仿宋"/>
          <w:color w:val="auto"/>
          <w:sz w:val="32"/>
          <w:szCs w:val="32"/>
          <w:highlight w:val="none"/>
          <w:shd w:val="clear" w:color="auto" w:fill="auto"/>
          <w:lang w:val="en-US" w:eastAsia="zh-CN"/>
        </w:rPr>
        <w:t>国家级技术标准1项以上，</w:t>
      </w:r>
      <w:r>
        <w:rPr>
          <w:rFonts w:hint="eastAsia" w:ascii="仿宋" w:hAnsi="仿宋" w:eastAsia="仿宋" w:cs="仿宋"/>
          <w:color w:val="auto"/>
          <w:sz w:val="32"/>
          <w:szCs w:val="32"/>
          <w:highlight w:val="none"/>
          <w:shd w:val="clear" w:color="auto" w:fill="auto"/>
          <w:lang w:eastAsia="zh-CN"/>
        </w:rPr>
        <w:t>并颁布实施。</w:t>
      </w:r>
    </w:p>
    <w:p>
      <w:pPr>
        <w:pStyle w:val="5"/>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b w:val="0"/>
          <w:bCs w:val="0"/>
          <w:color w:val="auto"/>
          <w:sz w:val="32"/>
          <w:szCs w:val="32"/>
          <w:highlight w:val="none"/>
          <w:shd w:val="clear" w:color="auto" w:fill="auto"/>
          <w:lang w:val="en-US" w:eastAsia="zh-CN"/>
        </w:rPr>
      </w:pPr>
      <w:r>
        <w:rPr>
          <w:rFonts w:hint="eastAsia" w:ascii="楷体" w:hAnsi="楷体" w:eastAsia="楷体" w:cs="楷体"/>
          <w:b w:val="0"/>
          <w:bCs w:val="0"/>
          <w:color w:val="auto"/>
          <w:sz w:val="32"/>
          <w:szCs w:val="32"/>
          <w:highlight w:val="none"/>
          <w:shd w:val="clear" w:color="auto" w:fill="auto"/>
          <w:lang w:val="en-US" w:eastAsia="zh-CN"/>
        </w:rPr>
        <w:t>（三）科技咨询与管理服务型人员取得现职称以来，应具备下列条件的2项以上：</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1.</w:t>
      </w:r>
      <w:r>
        <w:rPr>
          <w:rFonts w:hint="eastAsia" w:ascii="仿宋" w:hAnsi="仿宋" w:eastAsia="仿宋" w:cs="仿宋"/>
          <w:color w:val="auto"/>
          <w:sz w:val="32"/>
          <w:szCs w:val="32"/>
          <w:highlight w:val="none"/>
          <w:shd w:val="clear" w:color="auto" w:fill="auto"/>
          <w:lang w:eastAsia="zh-CN"/>
        </w:rPr>
        <w:t>作为</w:t>
      </w:r>
      <w:r>
        <w:rPr>
          <w:rFonts w:hint="eastAsia" w:ascii="仿宋" w:hAnsi="仿宋" w:eastAsia="仿宋" w:cs="仿宋"/>
          <w:color w:val="auto"/>
          <w:sz w:val="32"/>
          <w:szCs w:val="32"/>
          <w:highlight w:val="none"/>
          <w:shd w:val="clear" w:color="auto" w:fill="auto"/>
        </w:rPr>
        <w:t>第一作者（通讯作者）</w:t>
      </w:r>
      <w:r>
        <w:rPr>
          <w:rFonts w:hint="eastAsia" w:ascii="仿宋" w:hAnsi="仿宋" w:eastAsia="仿宋" w:cs="仿宋"/>
          <w:color w:val="auto"/>
          <w:sz w:val="32"/>
          <w:szCs w:val="32"/>
          <w:highlight w:val="none"/>
          <w:shd w:val="clear" w:color="auto" w:fill="auto"/>
          <w:lang w:eastAsia="zh-CN"/>
        </w:rPr>
        <w:t>在核心期刊</w:t>
      </w:r>
      <w:r>
        <w:rPr>
          <w:rFonts w:hint="eastAsia" w:ascii="仿宋" w:hAnsi="仿宋" w:eastAsia="仿宋" w:cs="仿宋"/>
          <w:color w:val="auto"/>
          <w:sz w:val="32"/>
          <w:szCs w:val="32"/>
          <w:highlight w:val="none"/>
          <w:shd w:val="clear" w:color="auto" w:fill="auto"/>
        </w:rPr>
        <w:t>公开发表与</w:t>
      </w:r>
      <w:r>
        <w:rPr>
          <w:rFonts w:hint="eastAsia" w:ascii="仿宋" w:hAnsi="仿宋" w:eastAsia="仿宋" w:cs="仿宋"/>
          <w:color w:val="auto"/>
          <w:sz w:val="32"/>
          <w:szCs w:val="32"/>
          <w:highlight w:val="none"/>
          <w:shd w:val="clear" w:color="auto" w:fill="auto"/>
          <w:lang w:eastAsia="zh-CN"/>
        </w:rPr>
        <w:t>本专业</w:t>
      </w:r>
      <w:r>
        <w:rPr>
          <w:rFonts w:hint="eastAsia" w:ascii="仿宋" w:hAnsi="仿宋" w:eastAsia="仿宋" w:cs="仿宋"/>
          <w:color w:val="auto"/>
          <w:sz w:val="32"/>
          <w:szCs w:val="32"/>
          <w:highlight w:val="none"/>
          <w:shd w:val="clear" w:color="auto" w:fill="auto"/>
        </w:rPr>
        <w:t>相关的</w:t>
      </w:r>
      <w:r>
        <w:rPr>
          <w:rFonts w:hint="eastAsia" w:ascii="仿宋" w:hAnsi="仿宋" w:eastAsia="仿宋" w:cs="仿宋"/>
          <w:color w:val="auto"/>
          <w:sz w:val="32"/>
          <w:szCs w:val="32"/>
          <w:highlight w:val="none"/>
          <w:shd w:val="clear" w:color="auto" w:fill="auto"/>
          <w:lang w:eastAsia="zh-CN"/>
        </w:rPr>
        <w:t>较高学术水平价值</w:t>
      </w:r>
      <w:r>
        <w:rPr>
          <w:rFonts w:hint="eastAsia" w:ascii="仿宋" w:hAnsi="仿宋" w:eastAsia="仿宋" w:cs="仿宋"/>
          <w:color w:val="auto"/>
          <w:sz w:val="32"/>
          <w:szCs w:val="32"/>
          <w:highlight w:val="none"/>
          <w:shd w:val="clear" w:color="auto" w:fill="auto"/>
        </w:rPr>
        <w:t>论文</w:t>
      </w:r>
      <w:r>
        <w:rPr>
          <w:rFonts w:hint="eastAsia" w:ascii="仿宋" w:hAnsi="仿宋" w:eastAsia="仿宋" w:cs="仿宋"/>
          <w:color w:val="auto"/>
          <w:sz w:val="32"/>
          <w:szCs w:val="32"/>
          <w:highlight w:val="none"/>
          <w:shd w:val="clear" w:color="auto" w:fill="auto"/>
          <w:lang w:val="en-US" w:eastAsia="zh-CN"/>
        </w:rPr>
        <w:t>2</w:t>
      </w:r>
      <w:r>
        <w:rPr>
          <w:rFonts w:hint="eastAsia" w:ascii="仿宋" w:hAnsi="仿宋" w:eastAsia="仿宋" w:cs="仿宋"/>
          <w:color w:val="auto"/>
          <w:sz w:val="32"/>
          <w:szCs w:val="32"/>
          <w:highlight w:val="none"/>
          <w:shd w:val="clear" w:color="auto" w:fill="auto"/>
        </w:rPr>
        <w:t>篇</w:t>
      </w:r>
      <w:r>
        <w:rPr>
          <w:rFonts w:hint="eastAsia" w:ascii="仿宋" w:hAnsi="仿宋" w:eastAsia="仿宋" w:cs="仿宋"/>
          <w:color w:val="auto"/>
          <w:sz w:val="32"/>
          <w:szCs w:val="32"/>
          <w:highlight w:val="none"/>
          <w:shd w:val="clear" w:color="auto" w:fill="auto"/>
          <w:lang w:eastAsia="zh-CN"/>
        </w:rPr>
        <w:t>以上</w:t>
      </w:r>
      <w:r>
        <w:rPr>
          <w:rFonts w:hint="eastAsia" w:ascii="仿宋" w:hAnsi="仿宋" w:eastAsia="仿宋" w:cs="仿宋"/>
          <w:color w:val="auto"/>
          <w:sz w:val="32"/>
          <w:szCs w:val="32"/>
          <w:highlight w:val="none"/>
          <w:shd w:val="clear" w:color="auto" w:fill="auto"/>
        </w:rPr>
        <w:t>；或在正式专业国内外高水平学术论坛（会议）</w:t>
      </w:r>
      <w:r>
        <w:rPr>
          <w:rFonts w:hint="eastAsia" w:ascii="仿宋" w:hAnsi="仿宋" w:eastAsia="仿宋" w:cs="仿宋"/>
          <w:color w:val="auto"/>
          <w:sz w:val="32"/>
          <w:szCs w:val="32"/>
          <w:highlight w:val="none"/>
          <w:shd w:val="clear" w:color="auto" w:fill="auto"/>
          <w:lang w:eastAsia="zh-CN"/>
        </w:rPr>
        <w:t>作</w:t>
      </w:r>
      <w:r>
        <w:rPr>
          <w:rFonts w:hint="eastAsia" w:ascii="仿宋" w:hAnsi="仿宋" w:eastAsia="仿宋" w:cs="仿宋"/>
          <w:color w:val="auto"/>
          <w:sz w:val="32"/>
          <w:szCs w:val="32"/>
          <w:highlight w:val="none"/>
          <w:shd w:val="clear" w:color="auto" w:fill="auto"/>
        </w:rPr>
        <w:t>主题报告</w:t>
      </w:r>
      <w:r>
        <w:rPr>
          <w:rFonts w:hint="eastAsia" w:ascii="仿宋" w:hAnsi="仿宋" w:eastAsia="仿宋" w:cs="仿宋"/>
          <w:color w:val="auto"/>
          <w:sz w:val="32"/>
          <w:szCs w:val="32"/>
          <w:highlight w:val="none"/>
          <w:shd w:val="clear" w:color="auto" w:fill="auto"/>
          <w:lang w:val="en-US" w:eastAsia="zh-CN"/>
        </w:rPr>
        <w:t>1</w:t>
      </w:r>
      <w:r>
        <w:rPr>
          <w:rFonts w:hint="eastAsia" w:ascii="仿宋" w:hAnsi="仿宋" w:eastAsia="仿宋" w:cs="仿宋"/>
          <w:color w:val="auto"/>
          <w:sz w:val="32"/>
          <w:szCs w:val="32"/>
          <w:highlight w:val="none"/>
          <w:shd w:val="clear" w:color="auto" w:fill="auto"/>
          <w:lang w:eastAsia="zh-CN"/>
        </w:rPr>
        <w:t>次</w:t>
      </w:r>
      <w:r>
        <w:rPr>
          <w:rFonts w:hint="eastAsia" w:ascii="仿宋" w:hAnsi="仿宋" w:eastAsia="仿宋" w:cs="仿宋"/>
          <w:color w:val="auto"/>
          <w:sz w:val="32"/>
          <w:szCs w:val="32"/>
          <w:highlight w:val="none"/>
          <w:shd w:val="clear" w:color="auto" w:fill="auto"/>
        </w:rPr>
        <w:t>以上</w:t>
      </w:r>
      <w:r>
        <w:rPr>
          <w:rFonts w:hint="eastAsia" w:ascii="仿宋" w:hAnsi="仿宋" w:eastAsia="仿宋" w:cs="仿宋"/>
          <w:color w:val="auto"/>
          <w:sz w:val="32"/>
          <w:szCs w:val="32"/>
          <w:highlight w:val="none"/>
          <w:shd w:val="clear" w:color="auto" w:fill="auto"/>
          <w:lang w:eastAsia="zh-CN"/>
        </w:rPr>
        <w:t>；或</w:t>
      </w:r>
      <w:r>
        <w:rPr>
          <w:rFonts w:hint="eastAsia" w:ascii="仿宋" w:hAnsi="仿宋" w:eastAsia="仿宋" w:cs="仿宋"/>
          <w:color w:val="auto"/>
          <w:sz w:val="32"/>
          <w:szCs w:val="32"/>
          <w:highlight w:val="none"/>
          <w:shd w:val="clear" w:color="auto" w:fill="auto"/>
          <w:lang w:val="en-US" w:eastAsia="zh-CN"/>
        </w:rPr>
        <w:t>作为主编</w:t>
      </w:r>
      <w:r>
        <w:rPr>
          <w:rFonts w:hint="eastAsia" w:ascii="仿宋" w:hAnsi="仿宋" w:eastAsia="仿宋" w:cs="仿宋"/>
          <w:color w:val="auto"/>
          <w:sz w:val="32"/>
          <w:szCs w:val="32"/>
          <w:highlight w:val="none"/>
          <w:shd w:val="clear" w:color="auto" w:fill="auto"/>
          <w:lang w:eastAsia="zh-CN"/>
        </w:rPr>
        <w:t>公开</w:t>
      </w:r>
      <w:r>
        <w:rPr>
          <w:rFonts w:hint="eastAsia" w:ascii="仿宋" w:hAnsi="仿宋" w:eastAsia="仿宋" w:cs="仿宋"/>
          <w:color w:val="auto"/>
          <w:sz w:val="32"/>
          <w:szCs w:val="32"/>
          <w:highlight w:val="none"/>
          <w:shd w:val="clear" w:color="auto" w:fill="auto"/>
        </w:rPr>
        <w:t>出版</w:t>
      </w:r>
      <w:r>
        <w:rPr>
          <w:rFonts w:hint="eastAsia" w:ascii="仿宋" w:hAnsi="仿宋" w:eastAsia="仿宋" w:cs="仿宋"/>
          <w:color w:val="auto"/>
          <w:sz w:val="32"/>
          <w:szCs w:val="32"/>
          <w:highlight w:val="none"/>
          <w:shd w:val="clear" w:color="auto" w:fill="auto"/>
          <w:lang w:eastAsia="zh-CN"/>
        </w:rPr>
        <w:t>与</w:t>
      </w:r>
      <w:r>
        <w:rPr>
          <w:rFonts w:hint="eastAsia" w:ascii="仿宋" w:hAnsi="仿宋" w:eastAsia="仿宋" w:cs="仿宋"/>
          <w:color w:val="auto"/>
          <w:sz w:val="32"/>
          <w:szCs w:val="32"/>
          <w:highlight w:val="none"/>
          <w:shd w:val="clear" w:color="auto" w:fill="auto"/>
        </w:rPr>
        <w:t>本专业</w:t>
      </w:r>
      <w:r>
        <w:rPr>
          <w:rFonts w:hint="eastAsia" w:ascii="仿宋" w:hAnsi="仿宋" w:eastAsia="仿宋" w:cs="仿宋"/>
          <w:color w:val="auto"/>
          <w:sz w:val="32"/>
          <w:szCs w:val="32"/>
          <w:highlight w:val="none"/>
          <w:shd w:val="clear" w:color="auto" w:fill="auto"/>
          <w:lang w:eastAsia="zh-CN"/>
        </w:rPr>
        <w:t>相关的</w:t>
      </w:r>
      <w:r>
        <w:rPr>
          <w:rFonts w:hint="eastAsia" w:ascii="仿宋" w:hAnsi="仿宋" w:eastAsia="仿宋" w:cs="仿宋"/>
          <w:color w:val="auto"/>
          <w:sz w:val="32"/>
          <w:szCs w:val="32"/>
          <w:highlight w:val="none"/>
          <w:shd w:val="clear" w:color="auto" w:fill="auto"/>
        </w:rPr>
        <w:t>专著</w:t>
      </w:r>
      <w:r>
        <w:rPr>
          <w:rFonts w:hint="eastAsia" w:ascii="仿宋" w:hAnsi="仿宋" w:eastAsia="仿宋" w:cs="仿宋"/>
          <w:color w:val="auto"/>
          <w:sz w:val="32"/>
          <w:szCs w:val="32"/>
          <w:highlight w:val="none"/>
          <w:shd w:val="clear" w:color="auto" w:fill="auto"/>
          <w:lang w:eastAsia="zh-CN"/>
        </w:rPr>
        <w:t>或译著</w:t>
      </w:r>
      <w:r>
        <w:rPr>
          <w:rFonts w:hint="eastAsia" w:ascii="仿宋" w:hAnsi="仿宋" w:eastAsia="仿宋" w:cs="仿宋"/>
          <w:color w:val="auto"/>
          <w:sz w:val="32"/>
          <w:szCs w:val="32"/>
          <w:highlight w:val="none"/>
          <w:shd w:val="clear" w:color="auto" w:fill="auto"/>
        </w:rPr>
        <w:t>1部以上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2.主持完成与本专业相关的国家级或</w:t>
      </w:r>
      <w:r>
        <w:rPr>
          <w:rFonts w:hint="eastAsia" w:ascii="仿宋" w:hAnsi="仿宋" w:eastAsia="仿宋" w:cs="仿宋"/>
          <w:color w:val="auto"/>
          <w:sz w:val="32"/>
          <w:szCs w:val="32"/>
          <w:highlight w:val="none"/>
          <w:shd w:val="clear" w:color="auto" w:fill="auto"/>
        </w:rPr>
        <w:t>省（部）级科研项目</w:t>
      </w:r>
      <w:r>
        <w:rPr>
          <w:rFonts w:hint="eastAsia" w:ascii="仿宋" w:hAnsi="仿宋" w:eastAsia="仿宋" w:cs="仿宋"/>
          <w:color w:val="auto"/>
          <w:sz w:val="32"/>
          <w:szCs w:val="32"/>
          <w:highlight w:val="none"/>
          <w:shd w:val="clear" w:color="auto" w:fill="auto"/>
          <w:lang w:val="en-US" w:eastAsia="zh-CN"/>
        </w:rPr>
        <w:t>1</w:t>
      </w:r>
      <w:r>
        <w:rPr>
          <w:rFonts w:hint="eastAsia" w:ascii="仿宋" w:hAnsi="仿宋" w:eastAsia="仿宋" w:cs="仿宋"/>
          <w:color w:val="auto"/>
          <w:sz w:val="32"/>
          <w:szCs w:val="32"/>
          <w:highlight w:val="none"/>
          <w:shd w:val="clear" w:color="auto" w:fill="auto"/>
        </w:rPr>
        <w:t>项</w:t>
      </w:r>
      <w:r>
        <w:rPr>
          <w:rFonts w:hint="eastAsia" w:ascii="仿宋" w:hAnsi="仿宋" w:eastAsia="仿宋" w:cs="仿宋"/>
          <w:color w:val="auto"/>
          <w:sz w:val="32"/>
          <w:szCs w:val="32"/>
          <w:highlight w:val="none"/>
          <w:shd w:val="clear" w:color="auto" w:fill="auto"/>
          <w:lang w:eastAsia="zh-CN"/>
        </w:rPr>
        <w:t>以上，</w:t>
      </w:r>
      <w:r>
        <w:rPr>
          <w:rFonts w:hint="eastAsia" w:ascii="仿宋" w:hAnsi="仿宋" w:eastAsia="仿宋" w:cs="仿宋"/>
          <w:color w:val="auto"/>
          <w:sz w:val="32"/>
          <w:szCs w:val="32"/>
          <w:highlight w:val="none"/>
          <w:shd w:val="clear" w:color="auto" w:fill="auto"/>
        </w:rPr>
        <w:t>项目经主管部门验收合格</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b/>
          <w:bCs/>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3.获得国家科学技术奖；或</w:t>
      </w:r>
      <w:r>
        <w:rPr>
          <w:rFonts w:hint="eastAsia" w:ascii="仿宋" w:hAnsi="仿宋" w:eastAsia="仿宋" w:cs="仿宋"/>
          <w:color w:val="auto"/>
          <w:sz w:val="32"/>
          <w:szCs w:val="32"/>
          <w:highlight w:val="none"/>
          <w:shd w:val="clear" w:color="auto" w:fill="auto"/>
        </w:rPr>
        <w:t>作为主要贡献者获得省（部）级</w:t>
      </w:r>
      <w:r>
        <w:rPr>
          <w:rFonts w:hint="eastAsia" w:ascii="仿宋" w:hAnsi="仿宋" w:eastAsia="仿宋" w:cs="仿宋"/>
          <w:color w:val="auto"/>
          <w:sz w:val="32"/>
          <w:szCs w:val="32"/>
          <w:highlight w:val="none"/>
          <w:shd w:val="clear" w:color="auto" w:fill="auto"/>
          <w:lang w:eastAsia="zh-CN"/>
        </w:rPr>
        <w:t>科学技术</w:t>
      </w:r>
      <w:r>
        <w:rPr>
          <w:rFonts w:hint="eastAsia" w:ascii="仿宋" w:hAnsi="仿宋" w:eastAsia="仿宋" w:cs="仿宋"/>
          <w:color w:val="auto"/>
          <w:sz w:val="32"/>
          <w:szCs w:val="32"/>
          <w:highlight w:val="none"/>
          <w:shd w:val="clear" w:color="auto" w:fill="auto"/>
        </w:rPr>
        <w:t>奖</w:t>
      </w:r>
      <w:r>
        <w:rPr>
          <w:rFonts w:hint="eastAsia" w:ascii="仿宋" w:hAnsi="仿宋" w:eastAsia="仿宋" w:cs="仿宋"/>
          <w:color w:val="auto"/>
          <w:sz w:val="32"/>
          <w:szCs w:val="32"/>
          <w:highlight w:val="none"/>
          <w:shd w:val="clear" w:color="auto" w:fill="auto"/>
          <w:lang w:eastAsia="zh-CN"/>
        </w:rPr>
        <w:t>二</w:t>
      </w:r>
      <w:r>
        <w:rPr>
          <w:rFonts w:hint="eastAsia" w:ascii="仿宋" w:hAnsi="仿宋" w:eastAsia="仿宋" w:cs="仿宋"/>
          <w:color w:val="auto"/>
          <w:sz w:val="32"/>
          <w:szCs w:val="32"/>
          <w:highlight w:val="none"/>
          <w:shd w:val="clear" w:color="auto" w:fill="auto"/>
        </w:rPr>
        <w:t>等奖</w:t>
      </w:r>
      <w:r>
        <w:rPr>
          <w:rFonts w:hint="eastAsia" w:ascii="仿宋" w:hAnsi="仿宋" w:eastAsia="仿宋" w:cs="仿宋"/>
          <w:color w:val="auto"/>
          <w:sz w:val="32"/>
          <w:szCs w:val="32"/>
          <w:highlight w:val="none"/>
          <w:shd w:val="clear" w:color="auto" w:fill="auto"/>
          <w:lang w:eastAsia="zh-CN"/>
        </w:rPr>
        <w:t>以上</w:t>
      </w:r>
      <w:r>
        <w:rPr>
          <w:rFonts w:hint="eastAsia" w:ascii="仿宋" w:hAnsi="仿宋" w:eastAsia="仿宋" w:cs="仿宋"/>
          <w:color w:val="auto"/>
          <w:sz w:val="32"/>
          <w:szCs w:val="32"/>
          <w:highlight w:val="none"/>
          <w:shd w:val="clear" w:color="auto" w:fill="auto"/>
        </w:rPr>
        <w:t>1项以上；或作为主要贡献者获得</w:t>
      </w:r>
      <w:r>
        <w:rPr>
          <w:rFonts w:hint="eastAsia" w:ascii="仿宋" w:hAnsi="仿宋" w:eastAsia="仿宋" w:cs="仿宋"/>
          <w:color w:val="auto"/>
          <w:sz w:val="32"/>
          <w:szCs w:val="32"/>
          <w:highlight w:val="none"/>
          <w:shd w:val="clear" w:color="auto" w:fill="auto"/>
          <w:lang w:eastAsia="zh-CN"/>
        </w:rPr>
        <w:t>社会力量设立科学技术奖二</w:t>
      </w:r>
      <w:r>
        <w:rPr>
          <w:rFonts w:hint="eastAsia" w:ascii="仿宋" w:hAnsi="仿宋" w:eastAsia="仿宋" w:cs="仿宋"/>
          <w:color w:val="auto"/>
          <w:sz w:val="32"/>
          <w:szCs w:val="32"/>
          <w:highlight w:val="none"/>
          <w:shd w:val="clear" w:color="auto" w:fill="auto"/>
        </w:rPr>
        <w:t>等奖</w:t>
      </w:r>
      <w:r>
        <w:rPr>
          <w:rFonts w:hint="eastAsia" w:ascii="仿宋" w:hAnsi="仿宋" w:eastAsia="仿宋" w:cs="仿宋"/>
          <w:color w:val="auto"/>
          <w:sz w:val="32"/>
          <w:szCs w:val="32"/>
          <w:highlight w:val="none"/>
          <w:shd w:val="clear" w:color="auto" w:fill="auto"/>
          <w:lang w:eastAsia="zh-CN"/>
        </w:rPr>
        <w:t>以上</w:t>
      </w:r>
      <w:r>
        <w:rPr>
          <w:rFonts w:hint="eastAsia" w:ascii="仿宋" w:hAnsi="仿宋" w:eastAsia="仿宋" w:cs="仿宋"/>
          <w:color w:val="auto"/>
          <w:sz w:val="32"/>
          <w:szCs w:val="32"/>
          <w:highlight w:val="none"/>
          <w:shd w:val="clear" w:color="auto" w:fill="auto"/>
        </w:rPr>
        <w:t>2项以上或</w:t>
      </w:r>
      <w:r>
        <w:rPr>
          <w:rFonts w:hint="eastAsia" w:ascii="仿宋" w:hAnsi="仿宋" w:eastAsia="仿宋" w:cs="仿宋"/>
          <w:color w:val="auto"/>
          <w:sz w:val="32"/>
          <w:szCs w:val="32"/>
          <w:highlight w:val="none"/>
          <w:shd w:val="clear" w:color="auto" w:fill="auto"/>
          <w:lang w:eastAsia="zh-CN"/>
        </w:rPr>
        <w:t>三</w:t>
      </w:r>
      <w:r>
        <w:rPr>
          <w:rFonts w:hint="eastAsia" w:ascii="仿宋" w:hAnsi="仿宋" w:eastAsia="仿宋" w:cs="仿宋"/>
          <w:color w:val="auto"/>
          <w:sz w:val="32"/>
          <w:szCs w:val="32"/>
          <w:highlight w:val="none"/>
          <w:shd w:val="clear" w:color="auto" w:fill="auto"/>
        </w:rPr>
        <w:t>等奖3项以上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4.作为主要起草人撰写与本专业相关的省（部）级以上有关法规、规章等1项以上，并颁布实施。</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5.</w:t>
      </w:r>
      <w:r>
        <w:rPr>
          <w:rFonts w:hint="eastAsia" w:ascii="仿宋" w:hAnsi="仿宋" w:eastAsia="仿宋" w:cs="仿宋"/>
          <w:color w:val="auto"/>
          <w:sz w:val="32"/>
          <w:szCs w:val="32"/>
          <w:highlight w:val="none"/>
          <w:shd w:val="clear" w:color="auto" w:fill="auto"/>
        </w:rPr>
        <w:t>作为</w:t>
      </w:r>
      <w:r>
        <w:rPr>
          <w:rFonts w:hint="eastAsia" w:ascii="仿宋" w:hAnsi="仿宋" w:eastAsia="仿宋" w:cs="仿宋"/>
          <w:color w:val="auto"/>
          <w:sz w:val="32"/>
          <w:szCs w:val="32"/>
          <w:highlight w:val="none"/>
          <w:shd w:val="clear" w:color="auto" w:fill="auto"/>
          <w:lang w:eastAsia="zh-CN"/>
        </w:rPr>
        <w:t>主要负责人</w:t>
      </w:r>
      <w:r>
        <w:rPr>
          <w:rFonts w:hint="eastAsia" w:ascii="仿宋" w:hAnsi="仿宋" w:eastAsia="仿宋" w:cs="仿宋"/>
          <w:color w:val="auto"/>
          <w:sz w:val="32"/>
          <w:szCs w:val="32"/>
          <w:highlight w:val="none"/>
          <w:shd w:val="clear" w:color="auto" w:fill="auto"/>
        </w:rPr>
        <w:t>开展科技咨询</w:t>
      </w:r>
      <w:r>
        <w:rPr>
          <w:rFonts w:hint="eastAsia" w:ascii="仿宋" w:hAnsi="仿宋" w:eastAsia="仿宋" w:cs="仿宋"/>
          <w:color w:val="auto"/>
          <w:sz w:val="32"/>
          <w:szCs w:val="32"/>
          <w:highlight w:val="none"/>
          <w:shd w:val="clear" w:color="auto" w:fill="auto"/>
          <w:lang w:eastAsia="zh-CN"/>
        </w:rPr>
        <w:t>与管理服务</w:t>
      </w:r>
      <w:r>
        <w:rPr>
          <w:rFonts w:hint="eastAsia" w:ascii="仿宋" w:hAnsi="仿宋" w:eastAsia="仿宋" w:cs="仿宋"/>
          <w:color w:val="auto"/>
          <w:sz w:val="32"/>
          <w:szCs w:val="32"/>
          <w:highlight w:val="none"/>
          <w:shd w:val="clear" w:color="auto" w:fill="auto"/>
        </w:rPr>
        <w:t>、科学普及或评估</w:t>
      </w:r>
      <w:r>
        <w:rPr>
          <w:rFonts w:hint="eastAsia" w:ascii="仿宋" w:hAnsi="仿宋" w:eastAsia="仿宋" w:cs="仿宋"/>
          <w:color w:val="auto"/>
          <w:sz w:val="32"/>
          <w:szCs w:val="32"/>
          <w:highlight w:val="none"/>
          <w:shd w:val="clear" w:color="auto" w:fill="auto"/>
          <w:lang w:eastAsia="zh-CN"/>
        </w:rPr>
        <w:t>等</w:t>
      </w:r>
      <w:r>
        <w:rPr>
          <w:rFonts w:hint="eastAsia" w:ascii="仿宋" w:hAnsi="仿宋" w:eastAsia="仿宋" w:cs="仿宋"/>
          <w:color w:val="auto"/>
          <w:sz w:val="32"/>
          <w:szCs w:val="32"/>
          <w:highlight w:val="none"/>
          <w:shd w:val="clear" w:color="auto" w:fill="auto"/>
        </w:rPr>
        <w:t>工作，形成</w:t>
      </w:r>
      <w:r>
        <w:rPr>
          <w:rFonts w:hint="eastAsia" w:ascii="仿宋" w:hAnsi="仿宋" w:eastAsia="仿宋" w:cs="仿宋"/>
          <w:color w:val="auto"/>
          <w:sz w:val="32"/>
          <w:szCs w:val="32"/>
          <w:highlight w:val="none"/>
          <w:shd w:val="clear" w:color="auto" w:fill="auto"/>
          <w:lang w:eastAsia="zh-CN"/>
        </w:rPr>
        <w:t>具有较高影响力的</w:t>
      </w:r>
      <w:r>
        <w:rPr>
          <w:rFonts w:hint="eastAsia" w:ascii="仿宋" w:hAnsi="仿宋" w:eastAsia="仿宋" w:cs="仿宋"/>
          <w:color w:val="auto"/>
          <w:sz w:val="32"/>
          <w:szCs w:val="32"/>
          <w:highlight w:val="none"/>
          <w:shd w:val="clear" w:color="auto" w:fill="auto"/>
        </w:rPr>
        <w:t>总结性技术报告</w:t>
      </w:r>
      <w:r>
        <w:rPr>
          <w:rFonts w:hint="eastAsia" w:ascii="仿宋" w:hAnsi="仿宋" w:eastAsia="仿宋" w:cs="仿宋"/>
          <w:color w:val="auto"/>
          <w:sz w:val="32"/>
          <w:szCs w:val="32"/>
          <w:highlight w:val="none"/>
          <w:shd w:val="clear" w:color="auto" w:fill="auto"/>
          <w:lang w:eastAsia="zh-CN"/>
        </w:rPr>
        <w:t>、决策建议报告</w:t>
      </w:r>
      <w:r>
        <w:rPr>
          <w:rFonts w:hint="eastAsia" w:ascii="仿宋" w:hAnsi="仿宋" w:eastAsia="仿宋" w:cs="仿宋"/>
          <w:color w:val="auto"/>
          <w:sz w:val="32"/>
          <w:szCs w:val="32"/>
          <w:highlight w:val="none"/>
          <w:shd w:val="clear" w:color="auto" w:fill="auto"/>
        </w:rPr>
        <w:t>或研究报告</w:t>
      </w:r>
      <w:r>
        <w:rPr>
          <w:rFonts w:hint="eastAsia" w:ascii="仿宋" w:hAnsi="仿宋" w:eastAsia="仿宋" w:cs="仿宋"/>
          <w:color w:val="auto"/>
          <w:sz w:val="32"/>
          <w:szCs w:val="32"/>
          <w:highlight w:val="none"/>
          <w:shd w:val="clear" w:color="auto" w:fill="auto"/>
          <w:lang w:val="en-US" w:eastAsia="zh-CN"/>
        </w:rPr>
        <w:t>2</w:t>
      </w:r>
      <w:r>
        <w:rPr>
          <w:rFonts w:hint="eastAsia" w:ascii="仿宋" w:hAnsi="仿宋" w:eastAsia="仿宋" w:cs="仿宋"/>
          <w:color w:val="auto"/>
          <w:sz w:val="32"/>
          <w:szCs w:val="32"/>
          <w:highlight w:val="none"/>
          <w:shd w:val="clear" w:color="auto" w:fill="auto"/>
        </w:rPr>
        <w:t>篇以上</w:t>
      </w:r>
      <w:r>
        <w:rPr>
          <w:rFonts w:hint="eastAsia" w:ascii="仿宋" w:hAnsi="仿宋" w:eastAsia="仿宋" w:cs="仿宋"/>
          <w:color w:val="auto"/>
          <w:sz w:val="32"/>
          <w:szCs w:val="32"/>
          <w:highlight w:val="none"/>
          <w:shd w:val="clear" w:color="auto" w:fill="auto"/>
          <w:lang w:eastAsia="zh-CN"/>
        </w:rPr>
        <w:t>，并被省（部）级以上有关单位（部门）采纳。</w:t>
      </w:r>
    </w:p>
    <w:p>
      <w:pPr>
        <w:pStyle w:val="5"/>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b w:val="0"/>
          <w:bCs w:val="0"/>
          <w:color w:val="auto"/>
          <w:sz w:val="32"/>
          <w:szCs w:val="32"/>
          <w:highlight w:val="none"/>
          <w:shd w:val="clear" w:color="auto" w:fill="auto"/>
          <w:lang w:val="en-US" w:eastAsia="zh-CN"/>
        </w:rPr>
      </w:pPr>
      <w:r>
        <w:rPr>
          <w:rFonts w:hint="eastAsia" w:ascii="楷体" w:hAnsi="楷体" w:eastAsia="楷体" w:cs="楷体"/>
          <w:b w:val="0"/>
          <w:bCs w:val="0"/>
          <w:color w:val="auto"/>
          <w:sz w:val="32"/>
          <w:szCs w:val="32"/>
          <w:highlight w:val="none"/>
          <w:shd w:val="clear" w:color="auto" w:fill="auto"/>
          <w:lang w:val="en-US" w:eastAsia="zh-CN"/>
        </w:rPr>
        <w:t>（四）技术经纪型人员取得现职称以来，应具备下列条件的2项以上：</w:t>
      </w:r>
    </w:p>
    <w:p>
      <w:pPr>
        <w:keepNext w:val="0"/>
        <w:keepLines w:val="0"/>
        <w:pageBreakBefore w:val="0"/>
        <w:widowControl w:val="0"/>
        <w:numPr>
          <w:ilvl w:val="0"/>
          <w:numId w:val="0"/>
        </w:numPr>
        <w:kinsoku/>
        <w:wordWrap/>
        <w:overflowPunct/>
        <w:topLinePunct w:val="0"/>
        <w:autoSpaceDE/>
        <w:autoSpaceDN/>
        <w:bidi w:val="0"/>
        <w:spacing w:beforeAutospacing="0" w:afterAutospacing="0" w:line="579" w:lineRule="exact"/>
        <w:ind w:left="0" w:leftChars="0" w:firstLine="640" w:firstLineChars="200"/>
        <w:jc w:val="both"/>
        <w:outlineLvl w:val="9"/>
        <w:rPr>
          <w:rFonts w:hint="eastAsia" w:ascii="仿宋" w:hAnsi="仿宋" w:eastAsia="仿宋" w:cs="仿宋"/>
          <w:b w:val="0"/>
          <w:bCs w:val="0"/>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1.</w:t>
      </w:r>
      <w:r>
        <w:rPr>
          <w:rFonts w:hint="eastAsia" w:ascii="仿宋" w:hAnsi="仿宋" w:eastAsia="仿宋" w:cs="仿宋"/>
          <w:color w:val="auto"/>
          <w:sz w:val="32"/>
          <w:szCs w:val="32"/>
          <w:highlight w:val="none"/>
          <w:shd w:val="clear" w:color="auto" w:fill="auto"/>
          <w:lang w:eastAsia="zh-CN"/>
        </w:rPr>
        <w:t>作为</w:t>
      </w:r>
      <w:r>
        <w:rPr>
          <w:rFonts w:hint="eastAsia" w:ascii="仿宋" w:hAnsi="仿宋" w:eastAsia="仿宋" w:cs="仿宋"/>
          <w:color w:val="auto"/>
          <w:sz w:val="32"/>
          <w:szCs w:val="32"/>
          <w:highlight w:val="none"/>
          <w:shd w:val="clear" w:color="auto" w:fill="auto"/>
        </w:rPr>
        <w:t>第一作者（通讯作者）</w:t>
      </w:r>
      <w:r>
        <w:rPr>
          <w:rFonts w:hint="eastAsia" w:ascii="仿宋" w:hAnsi="仿宋" w:eastAsia="仿宋" w:cs="仿宋"/>
          <w:color w:val="auto"/>
          <w:sz w:val="32"/>
          <w:szCs w:val="32"/>
          <w:highlight w:val="none"/>
          <w:shd w:val="clear" w:color="auto" w:fill="auto"/>
          <w:lang w:eastAsia="zh-CN"/>
        </w:rPr>
        <w:t>在核心期刊</w:t>
      </w:r>
      <w:r>
        <w:rPr>
          <w:rFonts w:hint="eastAsia" w:ascii="仿宋" w:hAnsi="仿宋" w:eastAsia="仿宋" w:cs="仿宋"/>
          <w:color w:val="auto"/>
          <w:sz w:val="32"/>
          <w:szCs w:val="32"/>
          <w:highlight w:val="none"/>
          <w:shd w:val="clear" w:color="auto" w:fill="auto"/>
        </w:rPr>
        <w:t>公开发表与</w:t>
      </w:r>
      <w:r>
        <w:rPr>
          <w:rFonts w:hint="eastAsia" w:ascii="仿宋" w:hAnsi="仿宋" w:eastAsia="仿宋" w:cs="仿宋"/>
          <w:color w:val="auto"/>
          <w:sz w:val="32"/>
          <w:szCs w:val="32"/>
          <w:highlight w:val="none"/>
          <w:shd w:val="clear" w:color="auto" w:fill="auto"/>
          <w:lang w:eastAsia="zh-CN"/>
        </w:rPr>
        <w:t>本专业</w:t>
      </w:r>
      <w:r>
        <w:rPr>
          <w:rFonts w:hint="eastAsia" w:ascii="仿宋" w:hAnsi="仿宋" w:eastAsia="仿宋" w:cs="仿宋"/>
          <w:color w:val="auto"/>
          <w:sz w:val="32"/>
          <w:szCs w:val="32"/>
          <w:highlight w:val="none"/>
          <w:shd w:val="clear" w:color="auto" w:fill="auto"/>
        </w:rPr>
        <w:t>相关的</w:t>
      </w:r>
      <w:r>
        <w:rPr>
          <w:rFonts w:hint="eastAsia" w:ascii="仿宋" w:hAnsi="仿宋" w:eastAsia="仿宋" w:cs="仿宋"/>
          <w:color w:val="auto"/>
          <w:sz w:val="32"/>
          <w:szCs w:val="32"/>
          <w:highlight w:val="none"/>
          <w:shd w:val="clear" w:color="auto" w:fill="auto"/>
          <w:lang w:eastAsia="zh-CN"/>
        </w:rPr>
        <w:t>较高学术水平价值</w:t>
      </w:r>
      <w:r>
        <w:rPr>
          <w:rFonts w:hint="eastAsia" w:ascii="仿宋" w:hAnsi="仿宋" w:eastAsia="仿宋" w:cs="仿宋"/>
          <w:color w:val="auto"/>
          <w:sz w:val="32"/>
          <w:szCs w:val="32"/>
          <w:highlight w:val="none"/>
          <w:shd w:val="clear" w:color="auto" w:fill="auto"/>
        </w:rPr>
        <w:t>论文</w:t>
      </w:r>
      <w:r>
        <w:rPr>
          <w:rFonts w:hint="eastAsia" w:ascii="仿宋" w:hAnsi="仿宋" w:eastAsia="仿宋" w:cs="仿宋"/>
          <w:color w:val="auto"/>
          <w:sz w:val="32"/>
          <w:szCs w:val="32"/>
          <w:highlight w:val="none"/>
          <w:shd w:val="clear" w:color="auto" w:fill="auto"/>
          <w:lang w:val="en-US" w:eastAsia="zh-CN"/>
        </w:rPr>
        <w:t>2</w:t>
      </w:r>
      <w:r>
        <w:rPr>
          <w:rFonts w:hint="eastAsia" w:ascii="仿宋" w:hAnsi="仿宋" w:eastAsia="仿宋" w:cs="仿宋"/>
          <w:color w:val="auto"/>
          <w:sz w:val="32"/>
          <w:szCs w:val="32"/>
          <w:highlight w:val="none"/>
          <w:shd w:val="clear" w:color="auto" w:fill="auto"/>
        </w:rPr>
        <w:t>篇</w:t>
      </w:r>
      <w:r>
        <w:rPr>
          <w:rFonts w:hint="eastAsia" w:ascii="仿宋" w:hAnsi="仿宋" w:eastAsia="仿宋" w:cs="仿宋"/>
          <w:color w:val="auto"/>
          <w:sz w:val="32"/>
          <w:szCs w:val="32"/>
          <w:highlight w:val="none"/>
          <w:shd w:val="clear" w:color="auto" w:fill="auto"/>
          <w:lang w:eastAsia="zh-CN"/>
        </w:rPr>
        <w:t>以上</w:t>
      </w:r>
      <w:r>
        <w:rPr>
          <w:rFonts w:hint="eastAsia" w:ascii="仿宋" w:hAnsi="仿宋" w:eastAsia="仿宋" w:cs="仿宋"/>
          <w:color w:val="auto"/>
          <w:sz w:val="32"/>
          <w:szCs w:val="32"/>
          <w:highlight w:val="none"/>
          <w:shd w:val="clear" w:color="auto" w:fill="auto"/>
        </w:rPr>
        <w:t>；或在正式专业国内外高水平学术论坛（会议）</w:t>
      </w:r>
      <w:r>
        <w:rPr>
          <w:rFonts w:hint="eastAsia" w:ascii="仿宋" w:hAnsi="仿宋" w:eastAsia="仿宋" w:cs="仿宋"/>
          <w:color w:val="auto"/>
          <w:sz w:val="32"/>
          <w:szCs w:val="32"/>
          <w:highlight w:val="none"/>
          <w:shd w:val="clear" w:color="auto" w:fill="auto"/>
          <w:lang w:eastAsia="zh-CN"/>
        </w:rPr>
        <w:t>作</w:t>
      </w:r>
      <w:r>
        <w:rPr>
          <w:rFonts w:hint="eastAsia" w:ascii="仿宋" w:hAnsi="仿宋" w:eastAsia="仿宋" w:cs="仿宋"/>
          <w:color w:val="auto"/>
          <w:sz w:val="32"/>
          <w:szCs w:val="32"/>
          <w:highlight w:val="none"/>
          <w:shd w:val="clear" w:color="auto" w:fill="auto"/>
        </w:rPr>
        <w:t>主题报告</w:t>
      </w:r>
      <w:r>
        <w:rPr>
          <w:rFonts w:hint="eastAsia" w:ascii="仿宋" w:hAnsi="仿宋" w:eastAsia="仿宋" w:cs="仿宋"/>
          <w:color w:val="auto"/>
          <w:sz w:val="32"/>
          <w:szCs w:val="32"/>
          <w:highlight w:val="none"/>
          <w:shd w:val="clear" w:color="auto" w:fill="auto"/>
          <w:lang w:val="en-US" w:eastAsia="zh-CN"/>
        </w:rPr>
        <w:t>1</w:t>
      </w:r>
      <w:r>
        <w:rPr>
          <w:rFonts w:hint="eastAsia" w:ascii="仿宋" w:hAnsi="仿宋" w:eastAsia="仿宋" w:cs="仿宋"/>
          <w:color w:val="auto"/>
          <w:sz w:val="32"/>
          <w:szCs w:val="32"/>
          <w:highlight w:val="none"/>
          <w:shd w:val="clear" w:color="auto" w:fill="auto"/>
          <w:lang w:eastAsia="zh-CN"/>
        </w:rPr>
        <w:t>次</w:t>
      </w:r>
      <w:r>
        <w:rPr>
          <w:rFonts w:hint="eastAsia" w:ascii="仿宋" w:hAnsi="仿宋" w:eastAsia="仿宋" w:cs="仿宋"/>
          <w:color w:val="auto"/>
          <w:sz w:val="32"/>
          <w:szCs w:val="32"/>
          <w:highlight w:val="none"/>
          <w:shd w:val="clear" w:color="auto" w:fill="auto"/>
        </w:rPr>
        <w:t>以上</w:t>
      </w:r>
      <w:r>
        <w:rPr>
          <w:rFonts w:hint="eastAsia" w:ascii="仿宋" w:hAnsi="仿宋" w:eastAsia="仿宋" w:cs="仿宋"/>
          <w:color w:val="auto"/>
          <w:sz w:val="32"/>
          <w:szCs w:val="32"/>
          <w:highlight w:val="none"/>
          <w:shd w:val="clear" w:color="auto" w:fill="auto"/>
          <w:lang w:eastAsia="zh-CN"/>
        </w:rPr>
        <w:t>；或</w:t>
      </w:r>
      <w:r>
        <w:rPr>
          <w:rFonts w:hint="eastAsia" w:ascii="仿宋" w:hAnsi="仿宋" w:eastAsia="仿宋" w:cs="仿宋"/>
          <w:color w:val="auto"/>
          <w:sz w:val="32"/>
          <w:szCs w:val="32"/>
          <w:highlight w:val="none"/>
          <w:shd w:val="clear" w:color="auto" w:fill="auto"/>
          <w:lang w:val="en-US" w:eastAsia="zh-CN"/>
        </w:rPr>
        <w:t>作为主编</w:t>
      </w:r>
      <w:r>
        <w:rPr>
          <w:rFonts w:hint="eastAsia" w:ascii="仿宋" w:hAnsi="仿宋" w:eastAsia="仿宋" w:cs="仿宋"/>
          <w:color w:val="auto"/>
          <w:sz w:val="32"/>
          <w:szCs w:val="32"/>
          <w:highlight w:val="none"/>
          <w:shd w:val="clear" w:color="auto" w:fill="auto"/>
          <w:lang w:eastAsia="zh-CN"/>
        </w:rPr>
        <w:t>公开</w:t>
      </w:r>
      <w:r>
        <w:rPr>
          <w:rFonts w:hint="eastAsia" w:ascii="仿宋" w:hAnsi="仿宋" w:eastAsia="仿宋" w:cs="仿宋"/>
          <w:color w:val="auto"/>
          <w:sz w:val="32"/>
          <w:szCs w:val="32"/>
          <w:highlight w:val="none"/>
          <w:shd w:val="clear" w:color="auto" w:fill="auto"/>
        </w:rPr>
        <w:t>出版</w:t>
      </w:r>
      <w:r>
        <w:rPr>
          <w:rFonts w:hint="eastAsia" w:ascii="仿宋" w:hAnsi="仿宋" w:eastAsia="仿宋" w:cs="仿宋"/>
          <w:color w:val="auto"/>
          <w:sz w:val="32"/>
          <w:szCs w:val="32"/>
          <w:highlight w:val="none"/>
          <w:shd w:val="clear" w:color="auto" w:fill="auto"/>
          <w:lang w:eastAsia="zh-CN"/>
        </w:rPr>
        <w:t>与</w:t>
      </w:r>
      <w:r>
        <w:rPr>
          <w:rFonts w:hint="eastAsia" w:ascii="仿宋" w:hAnsi="仿宋" w:eastAsia="仿宋" w:cs="仿宋"/>
          <w:color w:val="auto"/>
          <w:sz w:val="32"/>
          <w:szCs w:val="32"/>
          <w:highlight w:val="none"/>
          <w:shd w:val="clear" w:color="auto" w:fill="auto"/>
        </w:rPr>
        <w:t>本专业</w:t>
      </w:r>
      <w:r>
        <w:rPr>
          <w:rFonts w:hint="eastAsia" w:ascii="仿宋" w:hAnsi="仿宋" w:eastAsia="仿宋" w:cs="仿宋"/>
          <w:color w:val="auto"/>
          <w:sz w:val="32"/>
          <w:szCs w:val="32"/>
          <w:highlight w:val="none"/>
          <w:shd w:val="clear" w:color="auto" w:fill="auto"/>
          <w:lang w:eastAsia="zh-CN"/>
        </w:rPr>
        <w:t>相关的</w:t>
      </w:r>
      <w:r>
        <w:rPr>
          <w:rFonts w:hint="eastAsia" w:ascii="仿宋" w:hAnsi="仿宋" w:eastAsia="仿宋" w:cs="仿宋"/>
          <w:color w:val="auto"/>
          <w:sz w:val="32"/>
          <w:szCs w:val="32"/>
          <w:highlight w:val="none"/>
          <w:shd w:val="clear" w:color="auto" w:fill="auto"/>
        </w:rPr>
        <w:t>专著</w:t>
      </w:r>
      <w:r>
        <w:rPr>
          <w:rFonts w:hint="eastAsia" w:ascii="仿宋" w:hAnsi="仿宋" w:eastAsia="仿宋" w:cs="仿宋"/>
          <w:color w:val="auto"/>
          <w:sz w:val="32"/>
          <w:szCs w:val="32"/>
          <w:highlight w:val="none"/>
          <w:shd w:val="clear" w:color="auto" w:fill="auto"/>
          <w:lang w:eastAsia="zh-CN"/>
        </w:rPr>
        <w:t>或译著</w:t>
      </w:r>
      <w:r>
        <w:rPr>
          <w:rFonts w:hint="eastAsia" w:ascii="仿宋" w:hAnsi="仿宋" w:eastAsia="仿宋" w:cs="仿宋"/>
          <w:color w:val="auto"/>
          <w:sz w:val="32"/>
          <w:szCs w:val="32"/>
          <w:highlight w:val="none"/>
          <w:shd w:val="clear" w:color="auto" w:fill="auto"/>
        </w:rPr>
        <w:t>1部以上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2.主持完成与本专业相关的国家级或</w:t>
      </w:r>
      <w:r>
        <w:rPr>
          <w:rFonts w:hint="eastAsia" w:ascii="仿宋" w:hAnsi="仿宋" w:eastAsia="仿宋" w:cs="仿宋"/>
          <w:color w:val="auto"/>
          <w:sz w:val="32"/>
          <w:szCs w:val="32"/>
          <w:highlight w:val="none"/>
          <w:shd w:val="clear" w:color="auto" w:fill="auto"/>
        </w:rPr>
        <w:t>省（部）级科研项目</w:t>
      </w:r>
      <w:r>
        <w:rPr>
          <w:rFonts w:hint="eastAsia" w:ascii="仿宋" w:hAnsi="仿宋" w:eastAsia="仿宋" w:cs="仿宋"/>
          <w:color w:val="auto"/>
          <w:sz w:val="32"/>
          <w:szCs w:val="32"/>
          <w:highlight w:val="none"/>
          <w:shd w:val="clear" w:color="auto" w:fill="auto"/>
          <w:lang w:val="en-US" w:eastAsia="zh-CN"/>
        </w:rPr>
        <w:t>1</w:t>
      </w:r>
      <w:r>
        <w:rPr>
          <w:rFonts w:hint="eastAsia" w:ascii="仿宋" w:hAnsi="仿宋" w:eastAsia="仿宋" w:cs="仿宋"/>
          <w:color w:val="auto"/>
          <w:sz w:val="32"/>
          <w:szCs w:val="32"/>
          <w:highlight w:val="none"/>
          <w:shd w:val="clear" w:color="auto" w:fill="auto"/>
        </w:rPr>
        <w:t>项</w:t>
      </w:r>
      <w:r>
        <w:rPr>
          <w:rFonts w:hint="eastAsia" w:ascii="仿宋" w:hAnsi="仿宋" w:eastAsia="仿宋" w:cs="仿宋"/>
          <w:color w:val="auto"/>
          <w:sz w:val="32"/>
          <w:szCs w:val="32"/>
          <w:highlight w:val="none"/>
          <w:shd w:val="clear" w:color="auto" w:fill="auto"/>
          <w:lang w:eastAsia="zh-CN"/>
        </w:rPr>
        <w:t>以上，</w:t>
      </w:r>
      <w:r>
        <w:rPr>
          <w:rFonts w:hint="eastAsia" w:ascii="仿宋" w:hAnsi="仿宋" w:eastAsia="仿宋" w:cs="仿宋"/>
          <w:color w:val="auto"/>
          <w:sz w:val="32"/>
          <w:szCs w:val="32"/>
          <w:highlight w:val="none"/>
          <w:shd w:val="clear" w:color="auto" w:fill="auto"/>
        </w:rPr>
        <w:t>项目经主管部门验收合格</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3.</w:t>
      </w:r>
      <w:r>
        <w:rPr>
          <w:rFonts w:hint="eastAsia" w:ascii="仿宋" w:hAnsi="仿宋" w:eastAsia="仿宋" w:cs="仿宋"/>
          <w:color w:val="auto"/>
          <w:sz w:val="32"/>
          <w:szCs w:val="32"/>
          <w:highlight w:val="none"/>
          <w:shd w:val="clear" w:color="auto" w:fill="auto"/>
        </w:rPr>
        <w:t>作为</w:t>
      </w:r>
      <w:r>
        <w:rPr>
          <w:rFonts w:hint="eastAsia" w:ascii="仿宋" w:hAnsi="仿宋" w:eastAsia="仿宋" w:cs="仿宋"/>
          <w:color w:val="auto"/>
          <w:sz w:val="32"/>
          <w:szCs w:val="32"/>
          <w:highlight w:val="none"/>
          <w:shd w:val="clear" w:color="auto" w:fill="auto"/>
          <w:lang w:eastAsia="zh-CN"/>
        </w:rPr>
        <w:t>主要负责人</w:t>
      </w:r>
      <w:r>
        <w:rPr>
          <w:rFonts w:hint="eastAsia" w:ascii="仿宋" w:hAnsi="仿宋" w:eastAsia="仿宋" w:cs="仿宋"/>
          <w:color w:val="auto"/>
          <w:sz w:val="32"/>
          <w:szCs w:val="32"/>
          <w:highlight w:val="none"/>
          <w:shd w:val="clear" w:color="auto" w:fill="auto"/>
        </w:rPr>
        <w:t>开展</w:t>
      </w:r>
      <w:r>
        <w:rPr>
          <w:rFonts w:hint="eastAsia" w:ascii="仿宋" w:hAnsi="仿宋" w:eastAsia="仿宋" w:cs="仿宋"/>
          <w:color w:val="auto"/>
          <w:sz w:val="32"/>
          <w:szCs w:val="32"/>
          <w:highlight w:val="none"/>
          <w:shd w:val="clear" w:color="auto" w:fill="auto"/>
          <w:lang w:eastAsia="zh-CN"/>
        </w:rPr>
        <w:t>技术转移转化服务或</w:t>
      </w:r>
      <w:r>
        <w:rPr>
          <w:rFonts w:hint="eastAsia" w:ascii="仿宋" w:hAnsi="仿宋" w:eastAsia="仿宋" w:cs="仿宋"/>
          <w:color w:val="auto"/>
          <w:sz w:val="32"/>
          <w:szCs w:val="32"/>
          <w:highlight w:val="none"/>
          <w:shd w:val="clear" w:color="auto" w:fill="auto"/>
        </w:rPr>
        <w:t>科学评估</w:t>
      </w:r>
      <w:r>
        <w:rPr>
          <w:rFonts w:hint="eastAsia" w:ascii="仿宋" w:hAnsi="仿宋" w:eastAsia="仿宋" w:cs="仿宋"/>
          <w:color w:val="auto"/>
          <w:sz w:val="32"/>
          <w:szCs w:val="32"/>
          <w:highlight w:val="none"/>
          <w:shd w:val="clear" w:color="auto" w:fill="auto"/>
          <w:lang w:eastAsia="zh-CN"/>
        </w:rPr>
        <w:t>等</w:t>
      </w:r>
      <w:r>
        <w:rPr>
          <w:rFonts w:hint="eastAsia" w:ascii="仿宋" w:hAnsi="仿宋" w:eastAsia="仿宋" w:cs="仿宋"/>
          <w:color w:val="auto"/>
          <w:sz w:val="32"/>
          <w:szCs w:val="32"/>
          <w:highlight w:val="none"/>
          <w:shd w:val="clear" w:color="auto" w:fill="auto"/>
        </w:rPr>
        <w:t>工作，形成</w:t>
      </w:r>
      <w:r>
        <w:rPr>
          <w:rFonts w:hint="eastAsia" w:ascii="仿宋" w:hAnsi="仿宋" w:eastAsia="仿宋" w:cs="仿宋"/>
          <w:color w:val="auto"/>
          <w:sz w:val="32"/>
          <w:szCs w:val="32"/>
          <w:highlight w:val="none"/>
          <w:shd w:val="clear" w:color="auto" w:fill="auto"/>
          <w:lang w:eastAsia="zh-CN"/>
        </w:rPr>
        <w:t>具有较高影响力的</w:t>
      </w:r>
      <w:r>
        <w:rPr>
          <w:rFonts w:hint="eastAsia" w:ascii="仿宋" w:hAnsi="仿宋" w:eastAsia="仿宋" w:cs="仿宋"/>
          <w:color w:val="auto"/>
          <w:sz w:val="32"/>
          <w:szCs w:val="32"/>
          <w:highlight w:val="none"/>
          <w:shd w:val="clear" w:color="auto" w:fill="auto"/>
        </w:rPr>
        <w:t>总结性技术报告</w:t>
      </w:r>
      <w:r>
        <w:rPr>
          <w:rFonts w:hint="eastAsia" w:ascii="仿宋" w:hAnsi="仿宋" w:eastAsia="仿宋" w:cs="仿宋"/>
          <w:color w:val="auto"/>
          <w:sz w:val="32"/>
          <w:szCs w:val="32"/>
          <w:highlight w:val="none"/>
          <w:shd w:val="clear" w:color="auto" w:fill="auto"/>
          <w:lang w:eastAsia="zh-CN"/>
        </w:rPr>
        <w:t>、决策建议报告</w:t>
      </w:r>
      <w:r>
        <w:rPr>
          <w:rFonts w:hint="eastAsia" w:ascii="仿宋" w:hAnsi="仿宋" w:eastAsia="仿宋" w:cs="仿宋"/>
          <w:color w:val="auto"/>
          <w:sz w:val="32"/>
          <w:szCs w:val="32"/>
          <w:highlight w:val="none"/>
          <w:shd w:val="clear" w:color="auto" w:fill="auto"/>
        </w:rPr>
        <w:t>或研究报告</w:t>
      </w:r>
      <w:r>
        <w:rPr>
          <w:rFonts w:hint="eastAsia" w:ascii="仿宋" w:hAnsi="仿宋" w:eastAsia="仿宋" w:cs="仿宋"/>
          <w:color w:val="auto"/>
          <w:sz w:val="32"/>
          <w:szCs w:val="32"/>
          <w:highlight w:val="none"/>
          <w:shd w:val="clear" w:color="auto" w:fill="auto"/>
          <w:lang w:val="en-US" w:eastAsia="zh-CN"/>
        </w:rPr>
        <w:t>2</w:t>
      </w:r>
      <w:r>
        <w:rPr>
          <w:rFonts w:hint="eastAsia" w:ascii="仿宋" w:hAnsi="仿宋" w:eastAsia="仿宋" w:cs="仿宋"/>
          <w:color w:val="auto"/>
          <w:sz w:val="32"/>
          <w:szCs w:val="32"/>
          <w:highlight w:val="none"/>
          <w:shd w:val="clear" w:color="auto" w:fill="auto"/>
        </w:rPr>
        <w:t>篇以上</w:t>
      </w:r>
      <w:r>
        <w:rPr>
          <w:rFonts w:hint="eastAsia" w:ascii="仿宋" w:hAnsi="仿宋" w:eastAsia="仿宋" w:cs="仿宋"/>
          <w:color w:val="auto"/>
          <w:sz w:val="32"/>
          <w:szCs w:val="32"/>
          <w:highlight w:val="none"/>
          <w:shd w:val="clear" w:color="auto" w:fill="auto"/>
          <w:lang w:eastAsia="zh-CN"/>
        </w:rPr>
        <w:t>，并被省（部）级以上有关单位（部门）采纳。</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val="en-US" w:eastAsia="zh-CN"/>
        </w:rPr>
        <w:t>4.通过展会或与高校、科研院所等技术供应方对接，挖掘有效技术需求10项以上，促成技术交易额累计超1000万元人民币。</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5.</w:t>
      </w:r>
      <w:r>
        <w:rPr>
          <w:rFonts w:hint="eastAsia" w:ascii="仿宋" w:hAnsi="仿宋" w:eastAsia="仿宋" w:cs="仿宋"/>
          <w:color w:val="auto"/>
          <w:sz w:val="32"/>
          <w:szCs w:val="32"/>
          <w:highlight w:val="none"/>
          <w:shd w:val="clear" w:color="auto" w:fill="auto"/>
          <w:lang w:eastAsia="zh-CN"/>
        </w:rPr>
        <w:t>主要参与</w:t>
      </w:r>
      <w:r>
        <w:rPr>
          <w:rFonts w:hint="eastAsia" w:ascii="仿宋" w:hAnsi="仿宋" w:eastAsia="仿宋" w:cs="仿宋"/>
          <w:color w:val="auto"/>
          <w:sz w:val="32"/>
          <w:szCs w:val="32"/>
          <w:highlight w:val="none"/>
          <w:shd w:val="clear" w:color="auto" w:fill="auto"/>
        </w:rPr>
        <w:t>建设完成1项</w:t>
      </w:r>
      <w:r>
        <w:rPr>
          <w:rFonts w:hint="eastAsia" w:ascii="仿宋" w:hAnsi="仿宋" w:eastAsia="仿宋" w:cs="仿宋"/>
          <w:color w:val="auto"/>
          <w:sz w:val="32"/>
          <w:szCs w:val="32"/>
          <w:highlight w:val="none"/>
          <w:shd w:val="clear" w:color="auto" w:fill="auto"/>
          <w:lang w:eastAsia="zh-CN"/>
        </w:rPr>
        <w:t>以上</w:t>
      </w:r>
      <w:r>
        <w:rPr>
          <w:rFonts w:hint="eastAsia" w:ascii="仿宋" w:hAnsi="仿宋" w:eastAsia="仿宋" w:cs="仿宋"/>
          <w:color w:val="auto"/>
          <w:sz w:val="32"/>
          <w:szCs w:val="32"/>
          <w:highlight w:val="none"/>
          <w:shd w:val="clear" w:color="auto" w:fill="auto"/>
        </w:rPr>
        <w:t>省级以上技术转移转化平台</w:t>
      </w:r>
      <w:r>
        <w:rPr>
          <w:rFonts w:hint="eastAsia" w:ascii="仿宋" w:hAnsi="仿宋" w:eastAsia="仿宋" w:cs="仿宋"/>
          <w:color w:val="auto"/>
          <w:sz w:val="32"/>
          <w:szCs w:val="32"/>
          <w:highlight w:val="none"/>
          <w:shd w:val="clear" w:color="auto" w:fill="auto"/>
          <w:lang w:eastAsia="zh-CN"/>
        </w:rPr>
        <w:t>；或主要起草撰写省（部）级以上技术转移相关制度或实施细则，并实施</w:t>
      </w:r>
      <w:r>
        <w:rPr>
          <w:rFonts w:hint="eastAsia" w:ascii="仿宋" w:hAnsi="仿宋" w:eastAsia="仿宋" w:cs="仿宋"/>
          <w:color w:val="auto"/>
          <w:sz w:val="32"/>
          <w:szCs w:val="32"/>
          <w:highlight w:val="none"/>
          <w:shd w:val="clear" w:color="auto" w:fill="auto"/>
          <w:lang w:val="en-US" w:eastAsia="zh-CN"/>
        </w:rPr>
        <w:t>2年以上。</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黑体" w:hAnsi="黑体" w:eastAsia="黑体" w:cs="黑体"/>
          <w:color w:val="auto"/>
          <w:sz w:val="32"/>
          <w:szCs w:val="32"/>
          <w:highlight w:val="none"/>
          <w:shd w:val="clear" w:color="auto" w:fill="auto"/>
        </w:rPr>
        <w:t>第十</w:t>
      </w:r>
      <w:r>
        <w:rPr>
          <w:rFonts w:hint="eastAsia" w:ascii="黑体" w:hAnsi="黑体" w:eastAsia="黑体" w:cs="黑体"/>
          <w:color w:val="auto"/>
          <w:sz w:val="32"/>
          <w:szCs w:val="32"/>
          <w:highlight w:val="none"/>
          <w:shd w:val="clear" w:color="auto" w:fill="auto"/>
          <w:lang w:val="en-US" w:eastAsia="zh-CN"/>
        </w:rPr>
        <w:t>五</w:t>
      </w:r>
      <w:r>
        <w:rPr>
          <w:rFonts w:hint="eastAsia" w:ascii="黑体" w:hAnsi="黑体" w:eastAsia="黑体" w:cs="黑体"/>
          <w:color w:val="auto"/>
          <w:sz w:val="32"/>
          <w:szCs w:val="32"/>
          <w:highlight w:val="none"/>
          <w:shd w:val="clear" w:color="auto" w:fill="auto"/>
        </w:rPr>
        <w:t>条</w:t>
      </w:r>
      <w:r>
        <w:rPr>
          <w:rFonts w:hint="eastAsia" w:ascii="仿宋" w:hAnsi="仿宋" w:eastAsia="仿宋" w:cs="仿宋"/>
          <w:color w:val="auto"/>
          <w:sz w:val="32"/>
          <w:szCs w:val="32"/>
          <w:highlight w:val="none"/>
          <w:shd w:val="clear" w:color="auto" w:fill="auto"/>
          <w:lang w:val="en-US" w:eastAsia="zh-CN"/>
        </w:rPr>
        <w:t xml:space="preserve">  </w:t>
      </w:r>
      <w:r>
        <w:rPr>
          <w:rFonts w:hint="eastAsia" w:ascii="仿宋" w:hAnsi="仿宋" w:eastAsia="仿宋" w:cs="仿宋"/>
          <w:color w:val="auto"/>
          <w:sz w:val="32"/>
          <w:szCs w:val="32"/>
          <w:highlight w:val="none"/>
          <w:shd w:val="clear" w:color="auto" w:fill="auto"/>
        </w:rPr>
        <w:t>研究员</w:t>
      </w:r>
      <w:r>
        <w:rPr>
          <w:rFonts w:hint="eastAsia" w:ascii="仿宋" w:hAnsi="仿宋" w:eastAsia="仿宋" w:cs="仿宋"/>
          <w:color w:val="auto"/>
          <w:sz w:val="32"/>
          <w:szCs w:val="32"/>
          <w:highlight w:val="none"/>
          <w:shd w:val="clear" w:color="auto" w:fill="auto"/>
          <w:lang w:val="en-US" w:eastAsia="zh-CN"/>
        </w:rPr>
        <w:t>评价标准</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黑体" w:hAnsi="黑体" w:eastAsia="黑体" w:cs="黑体"/>
          <w:color w:val="auto"/>
          <w:sz w:val="32"/>
          <w:szCs w:val="32"/>
          <w:highlight w:val="none"/>
          <w:shd w:val="clear" w:color="auto" w:fill="auto"/>
        </w:rPr>
      </w:pPr>
      <w:r>
        <w:rPr>
          <w:rFonts w:hint="eastAsia" w:ascii="黑体" w:hAnsi="黑体" w:eastAsia="黑体" w:cs="黑体"/>
          <w:color w:val="auto"/>
          <w:sz w:val="32"/>
          <w:szCs w:val="32"/>
          <w:highlight w:val="none"/>
          <w:shd w:val="clear" w:color="auto" w:fill="auto"/>
          <w:lang w:eastAsia="zh-CN"/>
        </w:rPr>
        <w:t>一、工作能力条件</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eastAsia="zh-CN"/>
        </w:rPr>
        <w:t>科研工作能力强，研究工作积累深厚，能</w:t>
      </w:r>
      <w:r>
        <w:rPr>
          <w:rFonts w:hint="eastAsia" w:ascii="仿宋" w:hAnsi="仿宋" w:eastAsia="仿宋" w:cs="仿宋"/>
          <w:color w:val="auto"/>
          <w:sz w:val="32"/>
          <w:szCs w:val="32"/>
          <w:highlight w:val="none"/>
          <w:shd w:val="clear" w:color="auto" w:fill="auto"/>
        </w:rPr>
        <w:t>根据国家或本地区经济</w:t>
      </w:r>
      <w:r>
        <w:rPr>
          <w:rFonts w:hint="eastAsia" w:ascii="仿宋" w:hAnsi="仿宋" w:eastAsia="仿宋" w:cs="仿宋"/>
          <w:color w:val="auto"/>
          <w:sz w:val="32"/>
          <w:szCs w:val="32"/>
          <w:highlight w:val="none"/>
          <w:shd w:val="clear" w:color="auto" w:fill="auto"/>
          <w:lang w:val="en-US" w:eastAsia="zh-CN"/>
        </w:rPr>
        <w:t>社会发展</w:t>
      </w:r>
      <w:r>
        <w:rPr>
          <w:rFonts w:hint="eastAsia" w:ascii="仿宋" w:hAnsi="仿宋" w:eastAsia="仿宋" w:cs="仿宋"/>
          <w:color w:val="auto"/>
          <w:sz w:val="32"/>
          <w:szCs w:val="32"/>
          <w:highlight w:val="none"/>
          <w:shd w:val="clear" w:color="auto" w:fill="auto"/>
        </w:rPr>
        <w:t>和学科发展需要</w:t>
      </w:r>
      <w:r>
        <w:rPr>
          <w:rFonts w:hint="eastAsia" w:ascii="仿宋" w:hAnsi="仿宋" w:eastAsia="仿宋" w:cs="仿宋"/>
          <w:color w:val="auto"/>
          <w:sz w:val="32"/>
          <w:szCs w:val="32"/>
          <w:highlight w:val="none"/>
          <w:shd w:val="clear" w:color="auto" w:fill="auto"/>
          <w:lang w:eastAsia="zh-CN"/>
        </w:rPr>
        <w:t>创造性地开展</w:t>
      </w:r>
      <w:r>
        <w:rPr>
          <w:rFonts w:hint="eastAsia" w:ascii="仿宋" w:hAnsi="仿宋" w:eastAsia="仿宋" w:cs="仿宋"/>
          <w:color w:val="auto"/>
          <w:sz w:val="32"/>
          <w:szCs w:val="32"/>
          <w:highlight w:val="none"/>
          <w:shd w:val="clear" w:color="auto" w:fill="auto"/>
        </w:rPr>
        <w:t>科研创新、成果转化</w:t>
      </w:r>
      <w:r>
        <w:rPr>
          <w:rFonts w:hint="eastAsia" w:ascii="仿宋" w:hAnsi="仿宋" w:eastAsia="仿宋" w:cs="仿宋"/>
          <w:color w:val="auto"/>
          <w:sz w:val="32"/>
          <w:szCs w:val="32"/>
          <w:highlight w:val="none"/>
          <w:shd w:val="clear" w:color="auto" w:fill="auto"/>
          <w:lang w:eastAsia="zh-CN"/>
        </w:rPr>
        <w:t>、</w:t>
      </w:r>
      <w:r>
        <w:rPr>
          <w:rFonts w:hint="eastAsia" w:ascii="仿宋" w:hAnsi="仿宋" w:eastAsia="仿宋" w:cs="仿宋"/>
          <w:color w:val="auto"/>
          <w:sz w:val="32"/>
          <w:szCs w:val="32"/>
          <w:highlight w:val="none"/>
          <w:shd w:val="clear" w:color="auto" w:fill="auto"/>
        </w:rPr>
        <w:t>科技服务</w:t>
      </w:r>
      <w:r>
        <w:rPr>
          <w:rFonts w:hint="eastAsia" w:ascii="仿宋" w:hAnsi="仿宋" w:eastAsia="仿宋" w:cs="仿宋"/>
          <w:color w:val="auto"/>
          <w:sz w:val="32"/>
          <w:szCs w:val="32"/>
          <w:highlight w:val="none"/>
          <w:shd w:val="clear" w:color="auto" w:fill="auto"/>
          <w:lang w:eastAsia="zh-CN"/>
        </w:rPr>
        <w:t>或技术转移服务工作</w:t>
      </w:r>
      <w:r>
        <w:rPr>
          <w:rFonts w:hint="eastAsia" w:ascii="仿宋" w:hAnsi="仿宋" w:eastAsia="仿宋" w:cs="仿宋"/>
          <w:color w:val="auto"/>
          <w:sz w:val="32"/>
          <w:szCs w:val="32"/>
          <w:highlight w:val="none"/>
          <w:shd w:val="clear" w:color="auto" w:fill="auto"/>
        </w:rPr>
        <w:t>，</w:t>
      </w:r>
      <w:r>
        <w:rPr>
          <w:rFonts w:hint="eastAsia" w:ascii="仿宋" w:hAnsi="仿宋" w:eastAsia="仿宋" w:cs="仿宋"/>
          <w:color w:val="auto"/>
          <w:sz w:val="32"/>
          <w:szCs w:val="32"/>
          <w:highlight w:val="none"/>
          <w:shd w:val="clear" w:color="auto" w:fill="auto"/>
          <w:lang w:eastAsia="zh-CN"/>
        </w:rPr>
        <w:t>能</w:t>
      </w:r>
      <w:r>
        <w:rPr>
          <w:rFonts w:hint="eastAsia" w:ascii="仿宋" w:hAnsi="仿宋" w:eastAsia="仿宋" w:cs="仿宋"/>
          <w:color w:val="auto"/>
          <w:sz w:val="32"/>
          <w:szCs w:val="32"/>
          <w:highlight w:val="none"/>
          <w:shd w:val="clear" w:color="auto" w:fill="auto"/>
        </w:rPr>
        <w:t>指导</w:t>
      </w:r>
      <w:r>
        <w:rPr>
          <w:rFonts w:hint="eastAsia" w:ascii="仿宋" w:hAnsi="仿宋" w:eastAsia="仿宋" w:cs="仿宋"/>
          <w:color w:val="auto"/>
          <w:sz w:val="32"/>
          <w:szCs w:val="32"/>
          <w:highlight w:val="none"/>
          <w:shd w:val="clear" w:color="auto" w:fill="auto"/>
          <w:lang w:eastAsia="zh-CN"/>
        </w:rPr>
        <w:t>、培养</w:t>
      </w:r>
      <w:r>
        <w:rPr>
          <w:rFonts w:hint="eastAsia" w:ascii="仿宋" w:hAnsi="仿宋" w:eastAsia="仿宋" w:cs="仿宋"/>
          <w:color w:val="auto"/>
          <w:sz w:val="32"/>
          <w:szCs w:val="32"/>
          <w:highlight w:val="none"/>
          <w:shd w:val="clear" w:color="auto" w:fill="auto"/>
        </w:rPr>
        <w:t>副高级</w:t>
      </w:r>
      <w:r>
        <w:rPr>
          <w:rFonts w:hint="eastAsia" w:ascii="仿宋" w:hAnsi="仿宋" w:eastAsia="仿宋" w:cs="仿宋"/>
          <w:color w:val="auto"/>
          <w:sz w:val="32"/>
          <w:szCs w:val="32"/>
          <w:highlight w:val="none"/>
          <w:shd w:val="clear" w:color="auto" w:fill="auto"/>
          <w:lang w:eastAsia="zh-CN"/>
        </w:rPr>
        <w:t>及以下研究</w:t>
      </w:r>
      <w:r>
        <w:rPr>
          <w:rFonts w:hint="eastAsia" w:ascii="仿宋" w:hAnsi="仿宋" w:eastAsia="仿宋" w:cs="仿宋"/>
          <w:color w:val="auto"/>
          <w:sz w:val="32"/>
          <w:szCs w:val="32"/>
          <w:highlight w:val="none"/>
          <w:shd w:val="clear" w:color="auto" w:fill="auto"/>
        </w:rPr>
        <w:t>人员或研究生。</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黑体" w:hAnsi="黑体" w:eastAsia="黑体" w:cs="黑体"/>
          <w:color w:val="auto"/>
          <w:sz w:val="32"/>
          <w:szCs w:val="32"/>
          <w:highlight w:val="none"/>
          <w:shd w:val="clear" w:color="auto" w:fill="auto"/>
          <w:lang w:val="en-US" w:eastAsia="zh-CN"/>
        </w:rPr>
      </w:pPr>
      <w:r>
        <w:rPr>
          <w:rFonts w:hint="eastAsia" w:ascii="黑体" w:hAnsi="黑体" w:eastAsia="黑体" w:cs="黑体"/>
          <w:color w:val="auto"/>
          <w:sz w:val="32"/>
          <w:szCs w:val="32"/>
          <w:highlight w:val="none"/>
          <w:shd w:val="clear" w:color="auto" w:fill="auto"/>
          <w:lang w:eastAsia="zh-CN"/>
        </w:rPr>
        <w:t>二、工作业绩条件</w:t>
      </w:r>
    </w:p>
    <w:p>
      <w:pPr>
        <w:pStyle w:val="5"/>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楷体" w:hAnsi="楷体" w:eastAsia="楷体" w:cs="楷体"/>
          <w:b w:val="0"/>
          <w:bCs w:val="0"/>
          <w:color w:val="auto"/>
          <w:sz w:val="32"/>
          <w:szCs w:val="32"/>
          <w:highlight w:val="none"/>
          <w:shd w:val="clear" w:color="auto" w:fill="auto"/>
          <w:lang w:val="en-US" w:eastAsia="zh-CN"/>
        </w:rPr>
      </w:pPr>
      <w:r>
        <w:rPr>
          <w:rFonts w:hint="eastAsia" w:ascii="楷体" w:hAnsi="楷体" w:eastAsia="楷体" w:cs="楷体"/>
          <w:b w:val="0"/>
          <w:bCs w:val="0"/>
          <w:color w:val="auto"/>
          <w:sz w:val="32"/>
          <w:szCs w:val="32"/>
          <w:highlight w:val="none"/>
          <w:shd w:val="clear" w:color="auto" w:fill="auto"/>
          <w:lang w:val="en-US" w:eastAsia="zh-CN"/>
        </w:rPr>
        <w:t>（一）基础研究型人员取得现职称以来，应具备下列条件的2项以上：</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1.</w:t>
      </w:r>
      <w:r>
        <w:rPr>
          <w:rFonts w:hint="eastAsia" w:ascii="仿宋" w:hAnsi="仿宋" w:eastAsia="仿宋" w:cs="仿宋"/>
          <w:color w:val="auto"/>
          <w:sz w:val="32"/>
          <w:szCs w:val="32"/>
          <w:highlight w:val="none"/>
          <w:shd w:val="clear" w:color="auto" w:fill="auto"/>
          <w:lang w:eastAsia="zh-CN"/>
        </w:rPr>
        <w:t>作为</w:t>
      </w:r>
      <w:r>
        <w:rPr>
          <w:rFonts w:hint="eastAsia" w:ascii="仿宋" w:hAnsi="仿宋" w:eastAsia="仿宋" w:cs="仿宋"/>
          <w:color w:val="auto"/>
          <w:sz w:val="32"/>
          <w:szCs w:val="32"/>
          <w:highlight w:val="none"/>
          <w:shd w:val="clear" w:color="auto" w:fill="auto"/>
        </w:rPr>
        <w:t>第一作者（通讯作者）</w:t>
      </w:r>
      <w:r>
        <w:rPr>
          <w:rFonts w:hint="eastAsia" w:ascii="仿宋" w:hAnsi="仿宋" w:eastAsia="仿宋" w:cs="仿宋"/>
          <w:color w:val="auto"/>
          <w:sz w:val="32"/>
          <w:szCs w:val="32"/>
          <w:highlight w:val="none"/>
          <w:shd w:val="clear" w:color="auto" w:fill="auto"/>
          <w:lang w:eastAsia="zh-CN"/>
        </w:rPr>
        <w:t>在核心期刊</w:t>
      </w:r>
      <w:r>
        <w:rPr>
          <w:rFonts w:hint="eastAsia" w:ascii="仿宋" w:hAnsi="仿宋" w:eastAsia="仿宋" w:cs="仿宋"/>
          <w:color w:val="auto"/>
          <w:sz w:val="32"/>
          <w:szCs w:val="32"/>
          <w:highlight w:val="none"/>
          <w:shd w:val="clear" w:color="auto" w:fill="auto"/>
        </w:rPr>
        <w:t>公开发表与</w:t>
      </w:r>
      <w:r>
        <w:rPr>
          <w:rFonts w:hint="eastAsia" w:ascii="仿宋" w:hAnsi="仿宋" w:eastAsia="仿宋" w:cs="仿宋"/>
          <w:color w:val="auto"/>
          <w:sz w:val="32"/>
          <w:szCs w:val="32"/>
          <w:highlight w:val="none"/>
          <w:shd w:val="clear" w:color="auto" w:fill="auto"/>
          <w:lang w:eastAsia="zh-CN"/>
        </w:rPr>
        <w:t>本</w:t>
      </w:r>
      <w:r>
        <w:rPr>
          <w:rFonts w:hint="eastAsia" w:ascii="仿宋" w:hAnsi="仿宋" w:eastAsia="仿宋" w:cs="仿宋"/>
          <w:color w:val="auto"/>
          <w:sz w:val="32"/>
          <w:szCs w:val="32"/>
          <w:highlight w:val="none"/>
          <w:shd w:val="clear" w:color="auto" w:fill="auto"/>
        </w:rPr>
        <w:t>专业相关的</w:t>
      </w:r>
      <w:r>
        <w:rPr>
          <w:rFonts w:hint="eastAsia" w:ascii="仿宋" w:hAnsi="仿宋" w:eastAsia="仿宋" w:cs="仿宋"/>
          <w:color w:val="auto"/>
          <w:sz w:val="32"/>
          <w:szCs w:val="32"/>
          <w:highlight w:val="none"/>
          <w:shd w:val="clear" w:color="auto" w:fill="auto"/>
          <w:lang w:eastAsia="zh-CN"/>
        </w:rPr>
        <w:t>较高学术水平价值</w:t>
      </w:r>
      <w:r>
        <w:rPr>
          <w:rFonts w:hint="eastAsia" w:ascii="仿宋" w:hAnsi="仿宋" w:eastAsia="仿宋" w:cs="仿宋"/>
          <w:color w:val="auto"/>
          <w:sz w:val="32"/>
          <w:szCs w:val="32"/>
          <w:highlight w:val="none"/>
          <w:shd w:val="clear" w:color="auto" w:fill="auto"/>
        </w:rPr>
        <w:t>论文</w:t>
      </w:r>
      <w:r>
        <w:rPr>
          <w:rFonts w:hint="eastAsia" w:ascii="仿宋" w:hAnsi="仿宋" w:eastAsia="仿宋" w:cs="仿宋"/>
          <w:color w:val="auto"/>
          <w:sz w:val="32"/>
          <w:szCs w:val="32"/>
          <w:highlight w:val="none"/>
          <w:shd w:val="clear" w:color="auto" w:fill="auto"/>
          <w:lang w:val="en-US" w:eastAsia="zh-CN"/>
        </w:rPr>
        <w:t>3</w:t>
      </w:r>
      <w:r>
        <w:rPr>
          <w:rFonts w:hint="eastAsia" w:ascii="仿宋" w:hAnsi="仿宋" w:eastAsia="仿宋" w:cs="仿宋"/>
          <w:color w:val="auto"/>
          <w:sz w:val="32"/>
          <w:szCs w:val="32"/>
          <w:highlight w:val="none"/>
          <w:shd w:val="clear" w:color="auto" w:fill="auto"/>
        </w:rPr>
        <w:t>篇</w:t>
      </w:r>
      <w:r>
        <w:rPr>
          <w:rFonts w:hint="eastAsia" w:ascii="仿宋" w:hAnsi="仿宋" w:eastAsia="仿宋" w:cs="仿宋"/>
          <w:color w:val="auto"/>
          <w:sz w:val="32"/>
          <w:szCs w:val="32"/>
          <w:highlight w:val="none"/>
          <w:shd w:val="clear" w:color="auto" w:fill="auto"/>
          <w:lang w:val="en-US" w:eastAsia="zh-CN"/>
        </w:rPr>
        <w:t>以上</w:t>
      </w:r>
      <w:r>
        <w:rPr>
          <w:rFonts w:hint="eastAsia" w:ascii="仿宋" w:hAnsi="仿宋" w:eastAsia="仿宋" w:cs="仿宋"/>
          <w:color w:val="auto"/>
          <w:sz w:val="32"/>
          <w:szCs w:val="32"/>
          <w:highlight w:val="none"/>
          <w:shd w:val="clear" w:color="auto" w:fill="auto"/>
        </w:rPr>
        <w:t>；或在正式专业国内外高水平学术论坛（会议）</w:t>
      </w:r>
      <w:r>
        <w:rPr>
          <w:rFonts w:hint="eastAsia" w:ascii="仿宋" w:hAnsi="仿宋" w:eastAsia="仿宋" w:cs="仿宋"/>
          <w:color w:val="auto"/>
          <w:sz w:val="32"/>
          <w:szCs w:val="32"/>
          <w:highlight w:val="none"/>
          <w:shd w:val="clear" w:color="auto" w:fill="auto"/>
          <w:lang w:eastAsia="zh-CN"/>
        </w:rPr>
        <w:t>作</w:t>
      </w:r>
      <w:r>
        <w:rPr>
          <w:rFonts w:hint="eastAsia" w:ascii="仿宋" w:hAnsi="仿宋" w:eastAsia="仿宋" w:cs="仿宋"/>
          <w:color w:val="auto"/>
          <w:sz w:val="32"/>
          <w:szCs w:val="32"/>
          <w:highlight w:val="none"/>
          <w:shd w:val="clear" w:color="auto" w:fill="auto"/>
        </w:rPr>
        <w:t>主题报告</w:t>
      </w:r>
      <w:r>
        <w:rPr>
          <w:rFonts w:hint="eastAsia" w:ascii="仿宋" w:hAnsi="仿宋" w:eastAsia="仿宋" w:cs="仿宋"/>
          <w:color w:val="auto"/>
          <w:sz w:val="32"/>
          <w:szCs w:val="32"/>
          <w:highlight w:val="none"/>
          <w:shd w:val="clear" w:color="auto" w:fill="auto"/>
          <w:lang w:val="en-US" w:eastAsia="zh-CN"/>
        </w:rPr>
        <w:t>3</w:t>
      </w:r>
      <w:r>
        <w:rPr>
          <w:rFonts w:hint="eastAsia" w:ascii="仿宋" w:hAnsi="仿宋" w:eastAsia="仿宋" w:cs="仿宋"/>
          <w:color w:val="auto"/>
          <w:sz w:val="32"/>
          <w:szCs w:val="32"/>
          <w:highlight w:val="none"/>
          <w:shd w:val="clear" w:color="auto" w:fill="auto"/>
          <w:lang w:eastAsia="zh-CN"/>
        </w:rPr>
        <w:t>次</w:t>
      </w:r>
      <w:r>
        <w:rPr>
          <w:rFonts w:hint="eastAsia" w:ascii="仿宋" w:hAnsi="仿宋" w:eastAsia="仿宋" w:cs="仿宋"/>
          <w:color w:val="auto"/>
          <w:sz w:val="32"/>
          <w:szCs w:val="32"/>
          <w:highlight w:val="none"/>
          <w:shd w:val="clear" w:color="auto" w:fill="auto"/>
        </w:rPr>
        <w:t>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2.主持撰写或</w:t>
      </w:r>
      <w:r>
        <w:rPr>
          <w:rFonts w:hint="eastAsia" w:ascii="仿宋" w:hAnsi="仿宋" w:eastAsia="仿宋" w:cs="仿宋"/>
          <w:color w:val="auto"/>
          <w:sz w:val="32"/>
          <w:szCs w:val="32"/>
          <w:highlight w:val="none"/>
          <w:shd w:val="clear" w:color="auto" w:fill="auto"/>
          <w:lang w:eastAsia="zh-CN"/>
        </w:rPr>
        <w:t>作为主编公开</w:t>
      </w:r>
      <w:r>
        <w:rPr>
          <w:rFonts w:hint="eastAsia" w:ascii="仿宋" w:hAnsi="仿宋" w:eastAsia="仿宋" w:cs="仿宋"/>
          <w:color w:val="auto"/>
          <w:sz w:val="32"/>
          <w:szCs w:val="32"/>
          <w:highlight w:val="none"/>
          <w:shd w:val="clear" w:color="auto" w:fill="auto"/>
        </w:rPr>
        <w:t>出版本专业有</w:t>
      </w:r>
      <w:r>
        <w:rPr>
          <w:rFonts w:hint="eastAsia" w:ascii="仿宋" w:hAnsi="仿宋" w:eastAsia="仿宋" w:cs="仿宋"/>
          <w:color w:val="auto"/>
          <w:sz w:val="32"/>
          <w:szCs w:val="32"/>
          <w:highlight w:val="none"/>
          <w:shd w:val="clear" w:color="auto" w:fill="auto"/>
          <w:lang w:eastAsia="zh-CN"/>
        </w:rPr>
        <w:t>重大</w:t>
      </w:r>
      <w:r>
        <w:rPr>
          <w:rFonts w:hint="eastAsia" w:ascii="仿宋" w:hAnsi="仿宋" w:eastAsia="仿宋" w:cs="仿宋"/>
          <w:color w:val="auto"/>
          <w:sz w:val="32"/>
          <w:szCs w:val="32"/>
          <w:highlight w:val="none"/>
          <w:shd w:val="clear" w:color="auto" w:fill="auto"/>
        </w:rPr>
        <w:t>学术价值</w:t>
      </w:r>
      <w:r>
        <w:rPr>
          <w:rFonts w:hint="eastAsia" w:ascii="仿宋" w:hAnsi="仿宋" w:eastAsia="仿宋" w:cs="仿宋"/>
          <w:color w:val="auto"/>
          <w:sz w:val="32"/>
          <w:szCs w:val="32"/>
          <w:highlight w:val="none"/>
          <w:shd w:val="clear" w:color="auto" w:fill="auto"/>
          <w:lang w:eastAsia="zh-CN"/>
        </w:rPr>
        <w:t>和影响力的</w:t>
      </w:r>
      <w:r>
        <w:rPr>
          <w:rFonts w:hint="eastAsia" w:ascii="仿宋" w:hAnsi="仿宋" w:eastAsia="仿宋" w:cs="仿宋"/>
          <w:color w:val="auto"/>
          <w:sz w:val="32"/>
          <w:szCs w:val="32"/>
          <w:highlight w:val="none"/>
          <w:shd w:val="clear" w:color="auto" w:fill="auto"/>
        </w:rPr>
        <w:t>专著</w:t>
      </w:r>
      <w:r>
        <w:rPr>
          <w:rFonts w:hint="eastAsia" w:ascii="仿宋" w:hAnsi="仿宋" w:eastAsia="仿宋" w:cs="仿宋"/>
          <w:color w:val="auto"/>
          <w:sz w:val="32"/>
          <w:szCs w:val="32"/>
          <w:highlight w:val="none"/>
          <w:shd w:val="clear" w:color="auto" w:fill="auto"/>
          <w:lang w:eastAsia="zh-CN"/>
        </w:rPr>
        <w:t>或译著</w:t>
      </w:r>
      <w:r>
        <w:rPr>
          <w:rFonts w:hint="eastAsia" w:ascii="仿宋" w:hAnsi="仿宋" w:eastAsia="仿宋" w:cs="仿宋"/>
          <w:color w:val="auto"/>
          <w:sz w:val="32"/>
          <w:szCs w:val="32"/>
          <w:highlight w:val="none"/>
          <w:shd w:val="clear" w:color="auto" w:fill="auto"/>
        </w:rPr>
        <w:t>1部以上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3.</w:t>
      </w:r>
      <w:r>
        <w:rPr>
          <w:rFonts w:hint="eastAsia" w:ascii="仿宋" w:hAnsi="仿宋" w:eastAsia="仿宋" w:cs="仿宋"/>
          <w:color w:val="auto"/>
          <w:sz w:val="32"/>
          <w:szCs w:val="32"/>
          <w:highlight w:val="none"/>
          <w:shd w:val="clear" w:color="auto" w:fill="auto"/>
        </w:rPr>
        <w:t>主持完成</w:t>
      </w:r>
      <w:r>
        <w:rPr>
          <w:rFonts w:hint="eastAsia" w:ascii="仿宋" w:hAnsi="仿宋" w:eastAsia="仿宋" w:cs="仿宋"/>
          <w:color w:val="auto"/>
          <w:sz w:val="32"/>
          <w:szCs w:val="32"/>
          <w:highlight w:val="none"/>
          <w:shd w:val="clear" w:color="auto" w:fill="auto"/>
          <w:lang w:eastAsia="zh-CN"/>
        </w:rPr>
        <w:t>与本专业相关的国家级科研项目</w:t>
      </w:r>
      <w:r>
        <w:rPr>
          <w:rFonts w:hint="eastAsia" w:ascii="仿宋" w:hAnsi="仿宋" w:eastAsia="仿宋" w:cs="仿宋"/>
          <w:color w:val="auto"/>
          <w:sz w:val="32"/>
          <w:szCs w:val="32"/>
          <w:highlight w:val="none"/>
          <w:shd w:val="clear" w:color="auto" w:fill="auto"/>
          <w:lang w:val="en-US" w:eastAsia="zh-CN"/>
        </w:rPr>
        <w:t>1项以上或</w:t>
      </w:r>
      <w:r>
        <w:rPr>
          <w:rFonts w:hint="eastAsia" w:ascii="仿宋" w:hAnsi="仿宋" w:eastAsia="仿宋" w:cs="仿宋"/>
          <w:color w:val="auto"/>
          <w:sz w:val="32"/>
          <w:szCs w:val="32"/>
          <w:highlight w:val="none"/>
          <w:shd w:val="clear" w:color="auto" w:fill="auto"/>
          <w:lang w:eastAsia="zh-CN"/>
        </w:rPr>
        <w:t>省（部）级科研项目</w:t>
      </w:r>
      <w:r>
        <w:rPr>
          <w:rFonts w:hint="eastAsia" w:ascii="仿宋" w:hAnsi="仿宋" w:eastAsia="仿宋" w:cs="仿宋"/>
          <w:color w:val="auto"/>
          <w:sz w:val="32"/>
          <w:szCs w:val="32"/>
          <w:highlight w:val="none"/>
          <w:shd w:val="clear" w:color="auto" w:fill="auto"/>
          <w:lang w:val="en-US" w:eastAsia="zh-CN"/>
        </w:rPr>
        <w:t>2</w:t>
      </w:r>
      <w:r>
        <w:rPr>
          <w:rFonts w:hint="eastAsia" w:ascii="仿宋" w:hAnsi="仿宋" w:eastAsia="仿宋" w:cs="仿宋"/>
          <w:color w:val="auto"/>
          <w:sz w:val="32"/>
          <w:szCs w:val="32"/>
          <w:highlight w:val="none"/>
          <w:shd w:val="clear" w:color="auto" w:fill="auto"/>
        </w:rPr>
        <w:t>项</w:t>
      </w:r>
      <w:r>
        <w:rPr>
          <w:rFonts w:hint="eastAsia" w:ascii="仿宋" w:hAnsi="仿宋" w:eastAsia="仿宋" w:cs="仿宋"/>
          <w:color w:val="auto"/>
          <w:sz w:val="32"/>
          <w:szCs w:val="32"/>
          <w:highlight w:val="none"/>
          <w:shd w:val="clear" w:color="auto" w:fill="auto"/>
          <w:lang w:eastAsia="zh-CN"/>
        </w:rPr>
        <w:t>以上，</w:t>
      </w:r>
      <w:r>
        <w:rPr>
          <w:rFonts w:hint="eastAsia" w:ascii="仿宋" w:hAnsi="仿宋" w:eastAsia="仿宋" w:cs="仿宋"/>
          <w:color w:val="auto"/>
          <w:sz w:val="32"/>
          <w:szCs w:val="32"/>
          <w:highlight w:val="none"/>
          <w:shd w:val="clear" w:color="auto" w:fill="auto"/>
        </w:rPr>
        <w:t>项目均经主管部门验收合格</w:t>
      </w:r>
      <w:r>
        <w:rPr>
          <w:rFonts w:hint="eastAsia" w:ascii="仿宋" w:hAnsi="仿宋" w:eastAsia="仿宋" w:cs="仿宋"/>
          <w:color w:val="auto"/>
          <w:sz w:val="32"/>
          <w:szCs w:val="32"/>
          <w:highlight w:val="none"/>
          <w:shd w:val="clear" w:color="auto" w:fill="auto"/>
          <w:lang w:val="en-US"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4.获得国家科学技术奖；或</w:t>
      </w:r>
      <w:r>
        <w:rPr>
          <w:rFonts w:hint="eastAsia" w:ascii="仿宋" w:hAnsi="仿宋" w:eastAsia="仿宋" w:cs="仿宋"/>
          <w:color w:val="auto"/>
          <w:sz w:val="32"/>
          <w:szCs w:val="32"/>
          <w:highlight w:val="none"/>
          <w:shd w:val="clear" w:color="auto" w:fill="auto"/>
        </w:rPr>
        <w:t>作为主要贡献者获得省（部）级</w:t>
      </w:r>
      <w:r>
        <w:rPr>
          <w:rFonts w:hint="eastAsia" w:ascii="仿宋" w:hAnsi="仿宋" w:eastAsia="仿宋" w:cs="仿宋"/>
          <w:color w:val="auto"/>
          <w:sz w:val="32"/>
          <w:szCs w:val="32"/>
          <w:highlight w:val="none"/>
          <w:shd w:val="clear" w:color="auto" w:fill="auto"/>
          <w:lang w:eastAsia="zh-CN"/>
        </w:rPr>
        <w:t>科学技术</w:t>
      </w:r>
      <w:r>
        <w:rPr>
          <w:rFonts w:hint="eastAsia" w:ascii="仿宋" w:hAnsi="仿宋" w:eastAsia="仿宋" w:cs="仿宋"/>
          <w:color w:val="auto"/>
          <w:sz w:val="32"/>
          <w:szCs w:val="32"/>
          <w:highlight w:val="none"/>
          <w:shd w:val="clear" w:color="auto" w:fill="auto"/>
        </w:rPr>
        <w:t>奖</w:t>
      </w:r>
      <w:r>
        <w:rPr>
          <w:rFonts w:hint="eastAsia" w:ascii="仿宋" w:hAnsi="仿宋" w:eastAsia="仿宋" w:cs="仿宋"/>
          <w:color w:val="auto"/>
          <w:sz w:val="32"/>
          <w:szCs w:val="32"/>
          <w:highlight w:val="none"/>
          <w:shd w:val="clear" w:color="auto" w:fill="auto"/>
          <w:lang w:eastAsia="zh-CN"/>
        </w:rPr>
        <w:t>一</w:t>
      </w:r>
      <w:r>
        <w:rPr>
          <w:rFonts w:hint="eastAsia" w:ascii="仿宋" w:hAnsi="仿宋" w:eastAsia="仿宋" w:cs="仿宋"/>
          <w:color w:val="auto"/>
          <w:sz w:val="32"/>
          <w:szCs w:val="32"/>
          <w:highlight w:val="none"/>
          <w:shd w:val="clear" w:color="auto" w:fill="auto"/>
        </w:rPr>
        <w:t>等奖以上1项以上；或作为主要贡献者获得</w:t>
      </w:r>
      <w:r>
        <w:rPr>
          <w:rFonts w:hint="eastAsia" w:ascii="仿宋" w:hAnsi="仿宋" w:eastAsia="仿宋" w:cs="仿宋"/>
          <w:color w:val="auto"/>
          <w:sz w:val="32"/>
          <w:szCs w:val="32"/>
          <w:highlight w:val="none"/>
          <w:shd w:val="clear" w:color="auto" w:fill="auto"/>
          <w:lang w:eastAsia="zh-CN"/>
        </w:rPr>
        <w:t>社会力量设立科学技术奖</w:t>
      </w:r>
      <w:r>
        <w:rPr>
          <w:rFonts w:hint="eastAsia" w:ascii="仿宋" w:hAnsi="仿宋" w:eastAsia="仿宋" w:cs="仿宋"/>
          <w:color w:val="auto"/>
          <w:sz w:val="32"/>
          <w:szCs w:val="32"/>
          <w:highlight w:val="none"/>
          <w:shd w:val="clear" w:color="auto" w:fill="auto"/>
        </w:rPr>
        <w:t>一等奖2项以上或二等奖3项以上</w:t>
      </w:r>
      <w:r>
        <w:rPr>
          <w:rFonts w:hint="eastAsia" w:ascii="仿宋" w:hAnsi="仿宋" w:eastAsia="仿宋" w:cs="仿宋"/>
          <w:color w:val="auto"/>
          <w:sz w:val="32"/>
          <w:szCs w:val="32"/>
          <w:highlight w:val="none"/>
          <w:shd w:val="clear" w:color="auto" w:fill="auto"/>
          <w:lang w:eastAsia="zh-CN"/>
        </w:rPr>
        <w:t>。</w:t>
      </w:r>
    </w:p>
    <w:p>
      <w:pPr>
        <w:pStyle w:val="5"/>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楷体" w:hAnsi="楷体" w:eastAsia="楷体" w:cs="楷体"/>
          <w:b w:val="0"/>
          <w:bCs w:val="0"/>
          <w:color w:val="auto"/>
          <w:sz w:val="32"/>
          <w:szCs w:val="32"/>
          <w:highlight w:val="none"/>
          <w:shd w:val="clear" w:color="auto" w:fill="auto"/>
          <w:lang w:val="en-US" w:eastAsia="zh-CN"/>
        </w:rPr>
      </w:pPr>
      <w:r>
        <w:rPr>
          <w:rFonts w:hint="eastAsia" w:ascii="楷体" w:hAnsi="楷体" w:eastAsia="楷体" w:cs="楷体"/>
          <w:b w:val="0"/>
          <w:bCs w:val="0"/>
          <w:color w:val="auto"/>
          <w:sz w:val="32"/>
          <w:szCs w:val="32"/>
          <w:highlight w:val="none"/>
          <w:shd w:val="clear" w:color="auto" w:fill="auto"/>
          <w:lang w:val="en-US" w:eastAsia="zh-CN"/>
        </w:rPr>
        <w:t>（二）应用研究型人员取得现职称以来，应具备下列条件的2项以上：</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1.</w:t>
      </w:r>
      <w:r>
        <w:rPr>
          <w:rFonts w:hint="eastAsia" w:ascii="仿宋" w:hAnsi="仿宋" w:eastAsia="仿宋" w:cs="仿宋"/>
          <w:color w:val="auto"/>
          <w:sz w:val="32"/>
          <w:szCs w:val="32"/>
          <w:highlight w:val="none"/>
          <w:shd w:val="clear" w:color="auto" w:fill="auto"/>
          <w:lang w:eastAsia="zh-CN"/>
        </w:rPr>
        <w:t>作为</w:t>
      </w:r>
      <w:r>
        <w:rPr>
          <w:rFonts w:hint="eastAsia" w:ascii="仿宋" w:hAnsi="仿宋" w:eastAsia="仿宋" w:cs="仿宋"/>
          <w:color w:val="auto"/>
          <w:sz w:val="32"/>
          <w:szCs w:val="32"/>
          <w:highlight w:val="none"/>
          <w:shd w:val="clear" w:color="auto" w:fill="auto"/>
        </w:rPr>
        <w:t>第一作者（通讯作者）</w:t>
      </w:r>
      <w:r>
        <w:rPr>
          <w:rFonts w:hint="eastAsia" w:ascii="仿宋" w:hAnsi="仿宋" w:eastAsia="仿宋" w:cs="仿宋"/>
          <w:color w:val="auto"/>
          <w:sz w:val="32"/>
          <w:szCs w:val="32"/>
          <w:highlight w:val="none"/>
          <w:shd w:val="clear" w:color="auto" w:fill="auto"/>
          <w:lang w:eastAsia="zh-CN"/>
        </w:rPr>
        <w:t>在核心期刊</w:t>
      </w:r>
      <w:r>
        <w:rPr>
          <w:rFonts w:hint="eastAsia" w:ascii="仿宋" w:hAnsi="仿宋" w:eastAsia="仿宋" w:cs="仿宋"/>
          <w:color w:val="auto"/>
          <w:sz w:val="32"/>
          <w:szCs w:val="32"/>
          <w:highlight w:val="none"/>
          <w:shd w:val="clear" w:color="auto" w:fill="auto"/>
        </w:rPr>
        <w:t>公开发表</w:t>
      </w:r>
      <w:r>
        <w:rPr>
          <w:rFonts w:hint="eastAsia" w:ascii="仿宋" w:hAnsi="仿宋" w:eastAsia="仿宋" w:cs="仿宋"/>
          <w:color w:val="auto"/>
          <w:sz w:val="32"/>
          <w:szCs w:val="32"/>
          <w:highlight w:val="none"/>
          <w:shd w:val="clear" w:color="auto" w:fill="auto"/>
          <w:lang w:eastAsia="zh-CN"/>
        </w:rPr>
        <w:t>与本专业相关的较高学术水平价值</w:t>
      </w:r>
      <w:r>
        <w:rPr>
          <w:rFonts w:hint="eastAsia" w:ascii="仿宋" w:hAnsi="仿宋" w:eastAsia="仿宋" w:cs="仿宋"/>
          <w:color w:val="auto"/>
          <w:sz w:val="32"/>
          <w:szCs w:val="32"/>
          <w:highlight w:val="none"/>
          <w:shd w:val="clear" w:color="auto" w:fill="auto"/>
        </w:rPr>
        <w:t>论文</w:t>
      </w:r>
      <w:r>
        <w:rPr>
          <w:rFonts w:hint="eastAsia" w:ascii="仿宋" w:hAnsi="仿宋" w:eastAsia="仿宋" w:cs="仿宋"/>
          <w:color w:val="auto"/>
          <w:sz w:val="32"/>
          <w:szCs w:val="32"/>
          <w:highlight w:val="none"/>
          <w:shd w:val="clear" w:color="auto" w:fill="auto"/>
          <w:lang w:val="en-US" w:eastAsia="zh-CN"/>
        </w:rPr>
        <w:t>3</w:t>
      </w:r>
      <w:r>
        <w:rPr>
          <w:rFonts w:hint="eastAsia" w:ascii="仿宋" w:hAnsi="仿宋" w:eastAsia="仿宋" w:cs="仿宋"/>
          <w:color w:val="auto"/>
          <w:sz w:val="32"/>
          <w:szCs w:val="32"/>
          <w:highlight w:val="none"/>
          <w:shd w:val="clear" w:color="auto" w:fill="auto"/>
        </w:rPr>
        <w:t>篇</w:t>
      </w:r>
      <w:r>
        <w:rPr>
          <w:rFonts w:hint="eastAsia" w:ascii="仿宋" w:hAnsi="仿宋" w:eastAsia="仿宋" w:cs="仿宋"/>
          <w:color w:val="auto"/>
          <w:sz w:val="32"/>
          <w:szCs w:val="32"/>
          <w:highlight w:val="none"/>
          <w:shd w:val="clear" w:color="auto" w:fill="auto"/>
          <w:lang w:val="en-US" w:eastAsia="zh-CN"/>
        </w:rPr>
        <w:t>以上</w:t>
      </w:r>
      <w:r>
        <w:rPr>
          <w:rFonts w:hint="eastAsia" w:ascii="仿宋" w:hAnsi="仿宋" w:eastAsia="仿宋" w:cs="仿宋"/>
          <w:color w:val="auto"/>
          <w:sz w:val="32"/>
          <w:szCs w:val="32"/>
          <w:highlight w:val="none"/>
          <w:shd w:val="clear" w:color="auto" w:fill="auto"/>
        </w:rPr>
        <w:t>；或在正式专业国内外高水平学术论坛（会议）</w:t>
      </w:r>
      <w:r>
        <w:rPr>
          <w:rFonts w:hint="eastAsia" w:ascii="仿宋" w:hAnsi="仿宋" w:eastAsia="仿宋" w:cs="仿宋"/>
          <w:color w:val="auto"/>
          <w:sz w:val="32"/>
          <w:szCs w:val="32"/>
          <w:highlight w:val="none"/>
          <w:shd w:val="clear" w:color="auto" w:fill="auto"/>
          <w:lang w:eastAsia="zh-CN"/>
        </w:rPr>
        <w:t>作</w:t>
      </w:r>
      <w:r>
        <w:rPr>
          <w:rFonts w:hint="eastAsia" w:ascii="仿宋" w:hAnsi="仿宋" w:eastAsia="仿宋" w:cs="仿宋"/>
          <w:color w:val="auto"/>
          <w:sz w:val="32"/>
          <w:szCs w:val="32"/>
          <w:highlight w:val="none"/>
          <w:shd w:val="clear" w:color="auto" w:fill="auto"/>
        </w:rPr>
        <w:t>主题报告</w:t>
      </w:r>
      <w:r>
        <w:rPr>
          <w:rFonts w:hint="eastAsia" w:ascii="仿宋" w:hAnsi="仿宋" w:eastAsia="仿宋" w:cs="仿宋"/>
          <w:color w:val="auto"/>
          <w:sz w:val="32"/>
          <w:szCs w:val="32"/>
          <w:highlight w:val="none"/>
          <w:shd w:val="clear" w:color="auto" w:fill="auto"/>
          <w:lang w:val="en-US" w:eastAsia="zh-CN"/>
        </w:rPr>
        <w:t>3</w:t>
      </w:r>
      <w:r>
        <w:rPr>
          <w:rFonts w:hint="eastAsia" w:ascii="仿宋" w:hAnsi="仿宋" w:eastAsia="仿宋" w:cs="仿宋"/>
          <w:color w:val="auto"/>
          <w:sz w:val="32"/>
          <w:szCs w:val="32"/>
          <w:highlight w:val="none"/>
          <w:shd w:val="clear" w:color="auto" w:fill="auto"/>
          <w:lang w:eastAsia="zh-CN"/>
        </w:rPr>
        <w:t>次</w:t>
      </w:r>
      <w:r>
        <w:rPr>
          <w:rFonts w:hint="eastAsia" w:ascii="仿宋" w:hAnsi="仿宋" w:eastAsia="仿宋" w:cs="仿宋"/>
          <w:color w:val="auto"/>
          <w:sz w:val="32"/>
          <w:szCs w:val="32"/>
          <w:highlight w:val="none"/>
          <w:shd w:val="clear" w:color="auto" w:fill="auto"/>
        </w:rPr>
        <w:t>以上</w:t>
      </w:r>
      <w:r>
        <w:rPr>
          <w:rFonts w:hint="eastAsia" w:ascii="仿宋" w:hAnsi="仿宋" w:eastAsia="仿宋" w:cs="仿宋"/>
          <w:color w:val="auto"/>
          <w:sz w:val="32"/>
          <w:szCs w:val="32"/>
          <w:highlight w:val="none"/>
          <w:shd w:val="clear" w:color="auto" w:fill="auto"/>
          <w:lang w:eastAsia="zh-CN"/>
        </w:rPr>
        <w:t>；或</w:t>
      </w:r>
      <w:r>
        <w:rPr>
          <w:rFonts w:hint="eastAsia" w:ascii="仿宋" w:hAnsi="仿宋" w:eastAsia="仿宋" w:cs="仿宋"/>
          <w:color w:val="auto"/>
          <w:sz w:val="32"/>
          <w:szCs w:val="32"/>
          <w:highlight w:val="none"/>
          <w:shd w:val="clear" w:color="auto" w:fill="auto"/>
          <w:lang w:val="en-US" w:eastAsia="zh-CN"/>
        </w:rPr>
        <w:t>主持撰写或</w:t>
      </w:r>
      <w:r>
        <w:rPr>
          <w:rFonts w:hint="eastAsia" w:ascii="仿宋" w:hAnsi="仿宋" w:eastAsia="仿宋" w:cs="仿宋"/>
          <w:color w:val="auto"/>
          <w:sz w:val="32"/>
          <w:szCs w:val="32"/>
          <w:highlight w:val="none"/>
          <w:shd w:val="clear" w:color="auto" w:fill="auto"/>
          <w:lang w:eastAsia="zh-CN"/>
        </w:rPr>
        <w:t>作为主编公开</w:t>
      </w:r>
      <w:r>
        <w:rPr>
          <w:rFonts w:hint="eastAsia" w:ascii="仿宋" w:hAnsi="仿宋" w:eastAsia="仿宋" w:cs="仿宋"/>
          <w:color w:val="auto"/>
          <w:sz w:val="32"/>
          <w:szCs w:val="32"/>
          <w:highlight w:val="none"/>
          <w:shd w:val="clear" w:color="auto" w:fill="auto"/>
        </w:rPr>
        <w:t>出版本专业有</w:t>
      </w:r>
      <w:r>
        <w:rPr>
          <w:rFonts w:hint="eastAsia" w:ascii="仿宋" w:hAnsi="仿宋" w:eastAsia="仿宋" w:cs="仿宋"/>
          <w:color w:val="auto"/>
          <w:sz w:val="32"/>
          <w:szCs w:val="32"/>
          <w:highlight w:val="none"/>
          <w:shd w:val="clear" w:color="auto" w:fill="auto"/>
          <w:lang w:eastAsia="zh-CN"/>
        </w:rPr>
        <w:t>重大</w:t>
      </w:r>
      <w:r>
        <w:rPr>
          <w:rFonts w:hint="eastAsia" w:ascii="仿宋" w:hAnsi="仿宋" w:eastAsia="仿宋" w:cs="仿宋"/>
          <w:color w:val="auto"/>
          <w:sz w:val="32"/>
          <w:szCs w:val="32"/>
          <w:highlight w:val="none"/>
          <w:shd w:val="clear" w:color="auto" w:fill="auto"/>
        </w:rPr>
        <w:t>学术价值</w:t>
      </w:r>
      <w:r>
        <w:rPr>
          <w:rFonts w:hint="eastAsia" w:ascii="仿宋" w:hAnsi="仿宋" w:eastAsia="仿宋" w:cs="仿宋"/>
          <w:color w:val="auto"/>
          <w:sz w:val="32"/>
          <w:szCs w:val="32"/>
          <w:highlight w:val="none"/>
          <w:shd w:val="clear" w:color="auto" w:fill="auto"/>
          <w:lang w:eastAsia="zh-CN"/>
        </w:rPr>
        <w:t>和影响力的</w:t>
      </w:r>
      <w:r>
        <w:rPr>
          <w:rFonts w:hint="eastAsia" w:ascii="仿宋" w:hAnsi="仿宋" w:eastAsia="仿宋" w:cs="仿宋"/>
          <w:color w:val="auto"/>
          <w:sz w:val="32"/>
          <w:szCs w:val="32"/>
          <w:highlight w:val="none"/>
          <w:shd w:val="clear" w:color="auto" w:fill="auto"/>
        </w:rPr>
        <w:t>专著</w:t>
      </w:r>
      <w:r>
        <w:rPr>
          <w:rFonts w:hint="eastAsia" w:ascii="仿宋" w:hAnsi="仿宋" w:eastAsia="仿宋" w:cs="仿宋"/>
          <w:color w:val="auto"/>
          <w:sz w:val="32"/>
          <w:szCs w:val="32"/>
          <w:highlight w:val="none"/>
          <w:shd w:val="clear" w:color="auto" w:fill="auto"/>
          <w:lang w:eastAsia="zh-CN"/>
        </w:rPr>
        <w:t>或译著</w:t>
      </w:r>
      <w:r>
        <w:rPr>
          <w:rFonts w:hint="eastAsia" w:ascii="仿宋" w:hAnsi="仿宋" w:eastAsia="仿宋" w:cs="仿宋"/>
          <w:color w:val="auto"/>
          <w:sz w:val="32"/>
          <w:szCs w:val="32"/>
          <w:highlight w:val="none"/>
          <w:shd w:val="clear" w:color="auto" w:fill="auto"/>
        </w:rPr>
        <w:t>1部以上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2.</w:t>
      </w:r>
      <w:r>
        <w:rPr>
          <w:rFonts w:hint="eastAsia" w:ascii="仿宋" w:hAnsi="仿宋" w:eastAsia="仿宋" w:cs="仿宋"/>
          <w:color w:val="auto"/>
          <w:sz w:val="32"/>
          <w:szCs w:val="32"/>
          <w:highlight w:val="none"/>
          <w:shd w:val="clear" w:color="auto" w:fill="auto"/>
        </w:rPr>
        <w:t>主持完成</w:t>
      </w:r>
      <w:r>
        <w:rPr>
          <w:rFonts w:hint="eastAsia" w:ascii="仿宋" w:hAnsi="仿宋" w:eastAsia="仿宋" w:cs="仿宋"/>
          <w:color w:val="auto"/>
          <w:sz w:val="32"/>
          <w:szCs w:val="32"/>
          <w:highlight w:val="none"/>
          <w:shd w:val="clear" w:color="auto" w:fill="auto"/>
          <w:lang w:eastAsia="zh-CN"/>
        </w:rPr>
        <w:t>与本专业相关的国家级科研项目</w:t>
      </w:r>
      <w:r>
        <w:rPr>
          <w:rFonts w:hint="eastAsia" w:ascii="仿宋" w:hAnsi="仿宋" w:eastAsia="仿宋" w:cs="仿宋"/>
          <w:color w:val="auto"/>
          <w:sz w:val="32"/>
          <w:szCs w:val="32"/>
          <w:highlight w:val="none"/>
          <w:shd w:val="clear" w:color="auto" w:fill="auto"/>
          <w:lang w:val="en-US" w:eastAsia="zh-CN"/>
        </w:rPr>
        <w:t>1项以上或</w:t>
      </w:r>
      <w:r>
        <w:rPr>
          <w:rFonts w:hint="eastAsia" w:ascii="仿宋" w:hAnsi="仿宋" w:eastAsia="仿宋" w:cs="仿宋"/>
          <w:color w:val="auto"/>
          <w:sz w:val="32"/>
          <w:szCs w:val="32"/>
          <w:highlight w:val="none"/>
          <w:shd w:val="clear" w:color="auto" w:fill="auto"/>
          <w:lang w:eastAsia="zh-CN"/>
        </w:rPr>
        <w:t>省（部）级科研项目</w:t>
      </w:r>
      <w:r>
        <w:rPr>
          <w:rFonts w:hint="eastAsia" w:ascii="仿宋" w:hAnsi="仿宋" w:eastAsia="仿宋" w:cs="仿宋"/>
          <w:color w:val="auto"/>
          <w:sz w:val="32"/>
          <w:szCs w:val="32"/>
          <w:highlight w:val="none"/>
          <w:shd w:val="clear" w:color="auto" w:fill="auto"/>
          <w:lang w:val="en-US" w:eastAsia="zh-CN"/>
        </w:rPr>
        <w:t>2</w:t>
      </w:r>
      <w:r>
        <w:rPr>
          <w:rFonts w:hint="eastAsia" w:ascii="仿宋" w:hAnsi="仿宋" w:eastAsia="仿宋" w:cs="仿宋"/>
          <w:color w:val="auto"/>
          <w:sz w:val="32"/>
          <w:szCs w:val="32"/>
          <w:highlight w:val="none"/>
          <w:shd w:val="clear" w:color="auto" w:fill="auto"/>
        </w:rPr>
        <w:t>项</w:t>
      </w:r>
      <w:r>
        <w:rPr>
          <w:rFonts w:hint="eastAsia" w:ascii="仿宋" w:hAnsi="仿宋" w:eastAsia="仿宋" w:cs="仿宋"/>
          <w:color w:val="auto"/>
          <w:sz w:val="32"/>
          <w:szCs w:val="32"/>
          <w:highlight w:val="none"/>
          <w:shd w:val="clear" w:color="auto" w:fill="auto"/>
          <w:lang w:eastAsia="zh-CN"/>
        </w:rPr>
        <w:t>以上；或重大横向委托科研项目</w:t>
      </w:r>
      <w:r>
        <w:rPr>
          <w:rFonts w:hint="eastAsia" w:ascii="仿宋" w:hAnsi="仿宋" w:eastAsia="仿宋" w:cs="仿宋"/>
          <w:color w:val="auto"/>
          <w:sz w:val="32"/>
          <w:szCs w:val="32"/>
          <w:highlight w:val="none"/>
          <w:shd w:val="clear" w:color="auto" w:fill="auto"/>
          <w:lang w:val="en-US" w:eastAsia="zh-CN"/>
        </w:rPr>
        <w:t>3项以上（累计合同金额超300万元人民币或单项合同金额超150万元人民币至少1项），</w:t>
      </w:r>
      <w:r>
        <w:rPr>
          <w:rFonts w:hint="eastAsia" w:ascii="仿宋" w:hAnsi="仿宋" w:eastAsia="仿宋" w:cs="仿宋"/>
          <w:color w:val="auto"/>
          <w:sz w:val="32"/>
          <w:szCs w:val="32"/>
          <w:highlight w:val="none"/>
          <w:shd w:val="clear" w:color="auto" w:fill="auto"/>
        </w:rPr>
        <w:t>项目均经主管部门验收合格</w:t>
      </w:r>
      <w:r>
        <w:rPr>
          <w:rFonts w:hint="eastAsia" w:ascii="仿宋" w:hAnsi="仿宋" w:eastAsia="仿宋" w:cs="仿宋"/>
          <w:color w:val="auto"/>
          <w:sz w:val="32"/>
          <w:szCs w:val="32"/>
          <w:highlight w:val="none"/>
          <w:shd w:val="clear" w:color="auto" w:fill="auto"/>
          <w:lang w:val="en-US"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3.获得国家科学技术奖；或</w:t>
      </w:r>
      <w:r>
        <w:rPr>
          <w:rFonts w:hint="eastAsia" w:ascii="仿宋" w:hAnsi="仿宋" w:eastAsia="仿宋" w:cs="仿宋"/>
          <w:color w:val="auto"/>
          <w:sz w:val="32"/>
          <w:szCs w:val="32"/>
          <w:highlight w:val="none"/>
          <w:shd w:val="clear" w:color="auto" w:fill="auto"/>
        </w:rPr>
        <w:t>作为主要贡献者获得省（部）级</w:t>
      </w:r>
      <w:r>
        <w:rPr>
          <w:rFonts w:hint="eastAsia" w:ascii="仿宋" w:hAnsi="仿宋" w:eastAsia="仿宋" w:cs="仿宋"/>
          <w:color w:val="auto"/>
          <w:sz w:val="32"/>
          <w:szCs w:val="32"/>
          <w:highlight w:val="none"/>
          <w:shd w:val="clear" w:color="auto" w:fill="auto"/>
          <w:lang w:eastAsia="zh-CN"/>
        </w:rPr>
        <w:t>科学技术</w:t>
      </w:r>
      <w:r>
        <w:rPr>
          <w:rFonts w:hint="eastAsia" w:ascii="仿宋" w:hAnsi="仿宋" w:eastAsia="仿宋" w:cs="仿宋"/>
          <w:color w:val="auto"/>
          <w:sz w:val="32"/>
          <w:szCs w:val="32"/>
          <w:highlight w:val="none"/>
          <w:shd w:val="clear" w:color="auto" w:fill="auto"/>
        </w:rPr>
        <w:t>奖</w:t>
      </w:r>
      <w:r>
        <w:rPr>
          <w:rFonts w:hint="eastAsia" w:ascii="仿宋" w:hAnsi="仿宋" w:eastAsia="仿宋" w:cs="仿宋"/>
          <w:color w:val="auto"/>
          <w:sz w:val="32"/>
          <w:szCs w:val="32"/>
          <w:highlight w:val="none"/>
          <w:shd w:val="clear" w:color="auto" w:fill="auto"/>
          <w:lang w:eastAsia="zh-CN"/>
        </w:rPr>
        <w:t>一</w:t>
      </w:r>
      <w:r>
        <w:rPr>
          <w:rFonts w:hint="eastAsia" w:ascii="仿宋" w:hAnsi="仿宋" w:eastAsia="仿宋" w:cs="仿宋"/>
          <w:color w:val="auto"/>
          <w:sz w:val="32"/>
          <w:szCs w:val="32"/>
          <w:highlight w:val="none"/>
          <w:shd w:val="clear" w:color="auto" w:fill="auto"/>
        </w:rPr>
        <w:t>等奖以上1项以上；或作为主要贡献者获得</w:t>
      </w:r>
      <w:r>
        <w:rPr>
          <w:rFonts w:hint="eastAsia" w:ascii="仿宋" w:hAnsi="仿宋" w:eastAsia="仿宋" w:cs="仿宋"/>
          <w:color w:val="auto"/>
          <w:sz w:val="32"/>
          <w:szCs w:val="32"/>
          <w:highlight w:val="none"/>
          <w:shd w:val="clear" w:color="auto" w:fill="auto"/>
          <w:lang w:eastAsia="zh-CN"/>
        </w:rPr>
        <w:t>社会力量设立科学技术奖</w:t>
      </w:r>
      <w:r>
        <w:rPr>
          <w:rFonts w:hint="eastAsia" w:ascii="仿宋" w:hAnsi="仿宋" w:eastAsia="仿宋" w:cs="仿宋"/>
          <w:color w:val="auto"/>
          <w:sz w:val="32"/>
          <w:szCs w:val="32"/>
          <w:highlight w:val="none"/>
          <w:shd w:val="clear" w:color="auto" w:fill="auto"/>
        </w:rPr>
        <w:t>一等奖2项以上或二等奖3项以上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4.</w:t>
      </w:r>
      <w:r>
        <w:rPr>
          <w:rFonts w:hint="eastAsia" w:ascii="仿宋" w:hAnsi="仿宋" w:eastAsia="仿宋" w:cs="仿宋"/>
          <w:color w:val="auto"/>
          <w:sz w:val="32"/>
          <w:szCs w:val="32"/>
          <w:highlight w:val="none"/>
          <w:shd w:val="clear" w:color="auto" w:fill="auto"/>
        </w:rPr>
        <w:t>作为第一发明人获得已授权国家发明专利或海外发明专利2项以上</w:t>
      </w:r>
      <w:r>
        <w:rPr>
          <w:rFonts w:hint="eastAsia" w:ascii="仿宋" w:hAnsi="仿宋" w:eastAsia="仿宋" w:cs="仿宋"/>
          <w:color w:val="auto"/>
          <w:sz w:val="32"/>
          <w:szCs w:val="32"/>
          <w:highlight w:val="none"/>
          <w:shd w:val="clear" w:color="auto" w:fill="auto"/>
          <w:lang w:val="en-US" w:eastAsia="zh-CN"/>
        </w:rPr>
        <w:t>或作为第一完成人获得植物新品种、良种选育、国家新药等认定或证书2项以上。</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5.拥有的科研成果转化带动相关产业链发展，年增加收入5000万元人民币以上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6.</w:t>
      </w:r>
      <w:r>
        <w:rPr>
          <w:rFonts w:hint="eastAsia" w:ascii="仿宋" w:hAnsi="仿宋" w:eastAsia="仿宋" w:cs="仿宋"/>
          <w:color w:val="auto"/>
          <w:sz w:val="32"/>
          <w:szCs w:val="32"/>
          <w:highlight w:val="none"/>
          <w:shd w:val="clear" w:color="auto" w:fill="auto"/>
        </w:rPr>
        <w:t>作为第一</w:t>
      </w:r>
      <w:r>
        <w:rPr>
          <w:rFonts w:hint="eastAsia" w:ascii="仿宋" w:hAnsi="仿宋" w:eastAsia="仿宋" w:cs="仿宋"/>
          <w:color w:val="auto"/>
          <w:sz w:val="32"/>
          <w:szCs w:val="32"/>
          <w:highlight w:val="none"/>
          <w:shd w:val="clear" w:color="auto" w:fill="auto"/>
          <w:lang w:eastAsia="zh-CN"/>
        </w:rPr>
        <w:t>编制人撰写</w:t>
      </w:r>
      <w:r>
        <w:rPr>
          <w:rFonts w:hint="eastAsia" w:ascii="仿宋" w:hAnsi="仿宋" w:eastAsia="仿宋" w:cs="仿宋"/>
          <w:color w:val="auto"/>
          <w:sz w:val="32"/>
          <w:szCs w:val="32"/>
          <w:highlight w:val="none"/>
          <w:shd w:val="clear" w:color="auto" w:fill="auto"/>
        </w:rPr>
        <w:t>1项以上</w:t>
      </w:r>
      <w:r>
        <w:rPr>
          <w:rFonts w:hint="eastAsia" w:ascii="仿宋" w:hAnsi="仿宋" w:eastAsia="仿宋" w:cs="仿宋"/>
          <w:color w:val="auto"/>
          <w:sz w:val="32"/>
          <w:szCs w:val="32"/>
          <w:highlight w:val="none"/>
          <w:shd w:val="clear" w:color="auto" w:fill="auto"/>
          <w:lang w:eastAsia="zh-CN"/>
        </w:rPr>
        <w:t>与本专业相关的国家级技术标准</w:t>
      </w:r>
      <w:r>
        <w:rPr>
          <w:rFonts w:hint="eastAsia" w:ascii="仿宋" w:hAnsi="仿宋" w:eastAsia="仿宋" w:cs="仿宋"/>
          <w:color w:val="auto"/>
          <w:sz w:val="32"/>
          <w:szCs w:val="32"/>
          <w:highlight w:val="none"/>
          <w:shd w:val="clear" w:color="auto" w:fill="auto"/>
        </w:rPr>
        <w:t>或2项以上省级</w:t>
      </w:r>
      <w:r>
        <w:rPr>
          <w:rFonts w:hint="eastAsia" w:ascii="仿宋" w:hAnsi="仿宋" w:eastAsia="仿宋" w:cs="仿宋"/>
          <w:color w:val="auto"/>
          <w:sz w:val="32"/>
          <w:szCs w:val="32"/>
          <w:highlight w:val="none"/>
          <w:shd w:val="clear" w:color="auto" w:fill="auto"/>
          <w:lang w:eastAsia="zh-CN"/>
        </w:rPr>
        <w:t>（行业）技术标准</w:t>
      </w:r>
      <w:r>
        <w:rPr>
          <w:rFonts w:hint="eastAsia" w:ascii="仿宋" w:hAnsi="仿宋" w:eastAsia="仿宋" w:cs="仿宋"/>
          <w:color w:val="auto"/>
          <w:sz w:val="32"/>
          <w:szCs w:val="32"/>
          <w:highlight w:val="none"/>
          <w:shd w:val="clear" w:color="auto" w:fill="auto"/>
        </w:rPr>
        <w:t>，</w:t>
      </w:r>
      <w:r>
        <w:rPr>
          <w:rFonts w:hint="eastAsia" w:ascii="仿宋" w:hAnsi="仿宋" w:eastAsia="仿宋" w:cs="仿宋"/>
          <w:color w:val="auto"/>
          <w:sz w:val="32"/>
          <w:szCs w:val="32"/>
          <w:highlight w:val="none"/>
          <w:shd w:val="clear" w:color="auto" w:fill="auto"/>
          <w:lang w:eastAsia="zh-CN"/>
        </w:rPr>
        <w:t>并颁布实施。</w:t>
      </w:r>
    </w:p>
    <w:p>
      <w:pPr>
        <w:pStyle w:val="5"/>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楷体" w:hAnsi="楷体" w:eastAsia="楷体" w:cs="楷体"/>
          <w:b w:val="0"/>
          <w:bCs w:val="0"/>
          <w:color w:val="auto"/>
          <w:sz w:val="32"/>
          <w:szCs w:val="32"/>
          <w:highlight w:val="none"/>
          <w:shd w:val="clear" w:color="auto" w:fill="auto"/>
          <w:lang w:val="en-US" w:eastAsia="zh-CN"/>
        </w:rPr>
      </w:pPr>
      <w:r>
        <w:rPr>
          <w:rFonts w:hint="eastAsia" w:ascii="楷体" w:hAnsi="楷体" w:eastAsia="楷体" w:cs="楷体"/>
          <w:b w:val="0"/>
          <w:bCs w:val="0"/>
          <w:color w:val="auto"/>
          <w:sz w:val="32"/>
          <w:szCs w:val="32"/>
          <w:highlight w:val="none"/>
          <w:shd w:val="clear" w:color="auto" w:fill="auto"/>
          <w:lang w:val="en-US" w:eastAsia="zh-CN"/>
        </w:rPr>
        <w:t>（三）科技咨询与管理服务型人员取得现职称以来，应具备下列条件的2项以上：</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1.</w:t>
      </w:r>
      <w:r>
        <w:rPr>
          <w:rFonts w:hint="eastAsia" w:ascii="仿宋" w:hAnsi="仿宋" w:eastAsia="仿宋" w:cs="仿宋"/>
          <w:color w:val="auto"/>
          <w:sz w:val="32"/>
          <w:szCs w:val="32"/>
          <w:highlight w:val="none"/>
          <w:shd w:val="clear" w:color="auto" w:fill="auto"/>
          <w:lang w:eastAsia="zh-CN"/>
        </w:rPr>
        <w:t>作为</w:t>
      </w:r>
      <w:r>
        <w:rPr>
          <w:rFonts w:hint="eastAsia" w:ascii="仿宋" w:hAnsi="仿宋" w:eastAsia="仿宋" w:cs="仿宋"/>
          <w:color w:val="auto"/>
          <w:sz w:val="32"/>
          <w:szCs w:val="32"/>
          <w:highlight w:val="none"/>
          <w:shd w:val="clear" w:color="auto" w:fill="auto"/>
        </w:rPr>
        <w:t>第一作者（通讯作者）</w:t>
      </w:r>
      <w:r>
        <w:rPr>
          <w:rFonts w:hint="eastAsia" w:ascii="仿宋" w:hAnsi="仿宋" w:eastAsia="仿宋" w:cs="仿宋"/>
          <w:color w:val="auto"/>
          <w:sz w:val="32"/>
          <w:szCs w:val="32"/>
          <w:highlight w:val="none"/>
          <w:shd w:val="clear" w:color="auto" w:fill="auto"/>
          <w:lang w:eastAsia="zh-CN"/>
        </w:rPr>
        <w:t>在核心期刊</w:t>
      </w:r>
      <w:r>
        <w:rPr>
          <w:rFonts w:hint="eastAsia" w:ascii="仿宋" w:hAnsi="仿宋" w:eastAsia="仿宋" w:cs="仿宋"/>
          <w:color w:val="auto"/>
          <w:sz w:val="32"/>
          <w:szCs w:val="32"/>
          <w:highlight w:val="none"/>
          <w:shd w:val="clear" w:color="auto" w:fill="auto"/>
        </w:rPr>
        <w:t>公开发表与</w:t>
      </w:r>
      <w:r>
        <w:rPr>
          <w:rFonts w:hint="eastAsia" w:ascii="仿宋" w:hAnsi="仿宋" w:eastAsia="仿宋" w:cs="仿宋"/>
          <w:color w:val="auto"/>
          <w:sz w:val="32"/>
          <w:szCs w:val="32"/>
          <w:highlight w:val="none"/>
          <w:shd w:val="clear" w:color="auto" w:fill="auto"/>
          <w:lang w:eastAsia="zh-CN"/>
        </w:rPr>
        <w:t>本专业</w:t>
      </w:r>
      <w:r>
        <w:rPr>
          <w:rFonts w:hint="eastAsia" w:ascii="仿宋" w:hAnsi="仿宋" w:eastAsia="仿宋" w:cs="仿宋"/>
          <w:color w:val="auto"/>
          <w:sz w:val="32"/>
          <w:szCs w:val="32"/>
          <w:highlight w:val="none"/>
          <w:shd w:val="clear" w:color="auto" w:fill="auto"/>
        </w:rPr>
        <w:t>相关的</w:t>
      </w:r>
      <w:r>
        <w:rPr>
          <w:rFonts w:hint="eastAsia" w:ascii="仿宋" w:hAnsi="仿宋" w:eastAsia="仿宋" w:cs="仿宋"/>
          <w:color w:val="auto"/>
          <w:sz w:val="32"/>
          <w:szCs w:val="32"/>
          <w:highlight w:val="none"/>
          <w:shd w:val="clear" w:color="auto" w:fill="auto"/>
          <w:lang w:eastAsia="zh-CN"/>
        </w:rPr>
        <w:t>较高学术水平价值</w:t>
      </w:r>
      <w:r>
        <w:rPr>
          <w:rFonts w:hint="eastAsia" w:ascii="仿宋" w:hAnsi="仿宋" w:eastAsia="仿宋" w:cs="仿宋"/>
          <w:color w:val="auto"/>
          <w:sz w:val="32"/>
          <w:szCs w:val="32"/>
          <w:highlight w:val="none"/>
          <w:shd w:val="clear" w:color="auto" w:fill="auto"/>
        </w:rPr>
        <w:t>论文</w:t>
      </w:r>
      <w:r>
        <w:rPr>
          <w:rFonts w:hint="eastAsia" w:ascii="仿宋" w:hAnsi="仿宋" w:eastAsia="仿宋" w:cs="仿宋"/>
          <w:color w:val="auto"/>
          <w:sz w:val="32"/>
          <w:szCs w:val="32"/>
          <w:highlight w:val="none"/>
          <w:shd w:val="clear" w:color="auto" w:fill="auto"/>
          <w:lang w:val="en-US" w:eastAsia="zh-CN"/>
        </w:rPr>
        <w:t>3</w:t>
      </w:r>
      <w:r>
        <w:rPr>
          <w:rFonts w:hint="eastAsia" w:ascii="仿宋" w:hAnsi="仿宋" w:eastAsia="仿宋" w:cs="仿宋"/>
          <w:color w:val="auto"/>
          <w:sz w:val="32"/>
          <w:szCs w:val="32"/>
          <w:highlight w:val="none"/>
          <w:shd w:val="clear" w:color="auto" w:fill="auto"/>
        </w:rPr>
        <w:t>篇</w:t>
      </w:r>
      <w:r>
        <w:rPr>
          <w:rFonts w:hint="eastAsia" w:ascii="仿宋" w:hAnsi="仿宋" w:eastAsia="仿宋" w:cs="仿宋"/>
          <w:color w:val="auto"/>
          <w:sz w:val="32"/>
          <w:szCs w:val="32"/>
          <w:highlight w:val="none"/>
          <w:shd w:val="clear" w:color="auto" w:fill="auto"/>
          <w:lang w:val="en-US" w:eastAsia="zh-CN"/>
        </w:rPr>
        <w:t>以上</w:t>
      </w:r>
      <w:r>
        <w:rPr>
          <w:rFonts w:hint="eastAsia" w:ascii="仿宋" w:hAnsi="仿宋" w:eastAsia="仿宋" w:cs="仿宋"/>
          <w:color w:val="auto"/>
          <w:sz w:val="32"/>
          <w:szCs w:val="32"/>
          <w:highlight w:val="none"/>
          <w:shd w:val="clear" w:color="auto" w:fill="auto"/>
        </w:rPr>
        <w:t>；或在正式专业国内外高水平学术论坛（会议）</w:t>
      </w:r>
      <w:r>
        <w:rPr>
          <w:rFonts w:hint="eastAsia" w:ascii="仿宋" w:hAnsi="仿宋" w:eastAsia="仿宋" w:cs="仿宋"/>
          <w:color w:val="auto"/>
          <w:sz w:val="32"/>
          <w:szCs w:val="32"/>
          <w:highlight w:val="none"/>
          <w:shd w:val="clear" w:color="auto" w:fill="auto"/>
          <w:lang w:eastAsia="zh-CN"/>
        </w:rPr>
        <w:t>作</w:t>
      </w:r>
      <w:r>
        <w:rPr>
          <w:rFonts w:hint="eastAsia" w:ascii="仿宋" w:hAnsi="仿宋" w:eastAsia="仿宋" w:cs="仿宋"/>
          <w:color w:val="auto"/>
          <w:sz w:val="32"/>
          <w:szCs w:val="32"/>
          <w:highlight w:val="none"/>
          <w:shd w:val="clear" w:color="auto" w:fill="auto"/>
        </w:rPr>
        <w:t>主题报告</w:t>
      </w:r>
      <w:r>
        <w:rPr>
          <w:rFonts w:hint="eastAsia" w:ascii="仿宋" w:hAnsi="仿宋" w:eastAsia="仿宋" w:cs="仿宋"/>
          <w:color w:val="auto"/>
          <w:sz w:val="32"/>
          <w:szCs w:val="32"/>
          <w:highlight w:val="none"/>
          <w:shd w:val="clear" w:color="auto" w:fill="auto"/>
          <w:lang w:val="en-US" w:eastAsia="zh-CN"/>
        </w:rPr>
        <w:t>3</w:t>
      </w:r>
      <w:r>
        <w:rPr>
          <w:rFonts w:hint="eastAsia" w:ascii="仿宋" w:hAnsi="仿宋" w:eastAsia="仿宋" w:cs="仿宋"/>
          <w:color w:val="auto"/>
          <w:sz w:val="32"/>
          <w:szCs w:val="32"/>
          <w:highlight w:val="none"/>
          <w:shd w:val="clear" w:color="auto" w:fill="auto"/>
          <w:lang w:eastAsia="zh-CN"/>
        </w:rPr>
        <w:t>次</w:t>
      </w:r>
      <w:r>
        <w:rPr>
          <w:rFonts w:hint="eastAsia" w:ascii="仿宋" w:hAnsi="仿宋" w:eastAsia="仿宋" w:cs="仿宋"/>
          <w:color w:val="auto"/>
          <w:sz w:val="32"/>
          <w:szCs w:val="32"/>
          <w:highlight w:val="none"/>
          <w:shd w:val="clear" w:color="auto" w:fill="auto"/>
        </w:rPr>
        <w:t>以上</w:t>
      </w:r>
      <w:r>
        <w:rPr>
          <w:rFonts w:hint="eastAsia" w:ascii="仿宋" w:hAnsi="仿宋" w:eastAsia="仿宋" w:cs="仿宋"/>
          <w:color w:val="auto"/>
          <w:sz w:val="32"/>
          <w:szCs w:val="32"/>
          <w:highlight w:val="none"/>
          <w:shd w:val="clear" w:color="auto" w:fill="auto"/>
          <w:lang w:eastAsia="zh-CN"/>
        </w:rPr>
        <w:t>；或</w:t>
      </w:r>
      <w:r>
        <w:rPr>
          <w:rFonts w:hint="eastAsia" w:ascii="仿宋" w:hAnsi="仿宋" w:eastAsia="仿宋" w:cs="仿宋"/>
          <w:color w:val="auto"/>
          <w:sz w:val="32"/>
          <w:szCs w:val="32"/>
          <w:highlight w:val="none"/>
          <w:shd w:val="clear" w:color="auto" w:fill="auto"/>
          <w:lang w:val="en-US" w:eastAsia="zh-CN"/>
        </w:rPr>
        <w:t>主持撰写或</w:t>
      </w:r>
      <w:r>
        <w:rPr>
          <w:rFonts w:hint="eastAsia" w:ascii="仿宋" w:hAnsi="仿宋" w:eastAsia="仿宋" w:cs="仿宋"/>
          <w:color w:val="auto"/>
          <w:sz w:val="32"/>
          <w:szCs w:val="32"/>
          <w:highlight w:val="none"/>
          <w:shd w:val="clear" w:color="auto" w:fill="auto"/>
          <w:lang w:eastAsia="zh-CN"/>
        </w:rPr>
        <w:t>作为主编公开</w:t>
      </w:r>
      <w:r>
        <w:rPr>
          <w:rFonts w:hint="eastAsia" w:ascii="仿宋" w:hAnsi="仿宋" w:eastAsia="仿宋" w:cs="仿宋"/>
          <w:color w:val="auto"/>
          <w:sz w:val="32"/>
          <w:szCs w:val="32"/>
          <w:highlight w:val="none"/>
          <w:shd w:val="clear" w:color="auto" w:fill="auto"/>
        </w:rPr>
        <w:t>出版本专业有</w:t>
      </w:r>
      <w:r>
        <w:rPr>
          <w:rFonts w:hint="eastAsia" w:ascii="仿宋" w:hAnsi="仿宋" w:eastAsia="仿宋" w:cs="仿宋"/>
          <w:color w:val="auto"/>
          <w:sz w:val="32"/>
          <w:szCs w:val="32"/>
          <w:highlight w:val="none"/>
          <w:shd w:val="clear" w:color="auto" w:fill="auto"/>
          <w:lang w:eastAsia="zh-CN"/>
        </w:rPr>
        <w:t>重大</w:t>
      </w:r>
      <w:r>
        <w:rPr>
          <w:rFonts w:hint="eastAsia" w:ascii="仿宋" w:hAnsi="仿宋" w:eastAsia="仿宋" w:cs="仿宋"/>
          <w:color w:val="auto"/>
          <w:sz w:val="32"/>
          <w:szCs w:val="32"/>
          <w:highlight w:val="none"/>
          <w:shd w:val="clear" w:color="auto" w:fill="auto"/>
        </w:rPr>
        <w:t>学术价值</w:t>
      </w:r>
      <w:r>
        <w:rPr>
          <w:rFonts w:hint="eastAsia" w:ascii="仿宋" w:hAnsi="仿宋" w:eastAsia="仿宋" w:cs="仿宋"/>
          <w:color w:val="auto"/>
          <w:sz w:val="32"/>
          <w:szCs w:val="32"/>
          <w:highlight w:val="none"/>
          <w:shd w:val="clear" w:color="auto" w:fill="auto"/>
          <w:lang w:eastAsia="zh-CN"/>
        </w:rPr>
        <w:t>和影响力的</w:t>
      </w:r>
      <w:r>
        <w:rPr>
          <w:rFonts w:hint="eastAsia" w:ascii="仿宋" w:hAnsi="仿宋" w:eastAsia="仿宋" w:cs="仿宋"/>
          <w:color w:val="auto"/>
          <w:sz w:val="32"/>
          <w:szCs w:val="32"/>
          <w:highlight w:val="none"/>
          <w:shd w:val="clear" w:color="auto" w:fill="auto"/>
        </w:rPr>
        <w:t>专著</w:t>
      </w:r>
      <w:r>
        <w:rPr>
          <w:rFonts w:hint="eastAsia" w:ascii="仿宋" w:hAnsi="仿宋" w:eastAsia="仿宋" w:cs="仿宋"/>
          <w:color w:val="auto"/>
          <w:sz w:val="32"/>
          <w:szCs w:val="32"/>
          <w:highlight w:val="none"/>
          <w:shd w:val="clear" w:color="auto" w:fill="auto"/>
          <w:lang w:eastAsia="zh-CN"/>
        </w:rPr>
        <w:t>或译著</w:t>
      </w:r>
      <w:r>
        <w:rPr>
          <w:rFonts w:hint="eastAsia" w:ascii="仿宋" w:hAnsi="仿宋" w:eastAsia="仿宋" w:cs="仿宋"/>
          <w:color w:val="auto"/>
          <w:sz w:val="32"/>
          <w:szCs w:val="32"/>
          <w:highlight w:val="none"/>
          <w:shd w:val="clear" w:color="auto" w:fill="auto"/>
        </w:rPr>
        <w:t>1部以上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2.</w:t>
      </w:r>
      <w:r>
        <w:rPr>
          <w:rFonts w:hint="eastAsia" w:ascii="仿宋" w:hAnsi="仿宋" w:eastAsia="仿宋" w:cs="仿宋"/>
          <w:color w:val="auto"/>
          <w:sz w:val="32"/>
          <w:szCs w:val="32"/>
          <w:highlight w:val="none"/>
          <w:shd w:val="clear" w:color="auto" w:fill="auto"/>
        </w:rPr>
        <w:t>主持完成</w:t>
      </w:r>
      <w:r>
        <w:rPr>
          <w:rFonts w:hint="eastAsia" w:ascii="仿宋" w:hAnsi="仿宋" w:eastAsia="仿宋" w:cs="仿宋"/>
          <w:color w:val="auto"/>
          <w:sz w:val="32"/>
          <w:szCs w:val="32"/>
          <w:highlight w:val="none"/>
          <w:shd w:val="clear" w:color="auto" w:fill="auto"/>
          <w:lang w:eastAsia="zh-CN"/>
        </w:rPr>
        <w:t>与本专业相关的国家级科研项目</w:t>
      </w:r>
      <w:r>
        <w:rPr>
          <w:rFonts w:hint="eastAsia" w:ascii="仿宋" w:hAnsi="仿宋" w:eastAsia="仿宋" w:cs="仿宋"/>
          <w:color w:val="auto"/>
          <w:sz w:val="32"/>
          <w:szCs w:val="32"/>
          <w:highlight w:val="none"/>
          <w:shd w:val="clear" w:color="auto" w:fill="auto"/>
          <w:lang w:val="en-US" w:eastAsia="zh-CN"/>
        </w:rPr>
        <w:t>1项以上或</w:t>
      </w:r>
      <w:r>
        <w:rPr>
          <w:rFonts w:hint="eastAsia" w:ascii="仿宋" w:hAnsi="仿宋" w:eastAsia="仿宋" w:cs="仿宋"/>
          <w:color w:val="auto"/>
          <w:sz w:val="32"/>
          <w:szCs w:val="32"/>
          <w:highlight w:val="none"/>
          <w:shd w:val="clear" w:color="auto" w:fill="auto"/>
          <w:lang w:eastAsia="zh-CN"/>
        </w:rPr>
        <w:t>省（部）级科研项目</w:t>
      </w:r>
      <w:r>
        <w:rPr>
          <w:rFonts w:hint="eastAsia" w:ascii="仿宋" w:hAnsi="仿宋" w:eastAsia="仿宋" w:cs="仿宋"/>
          <w:color w:val="auto"/>
          <w:sz w:val="32"/>
          <w:szCs w:val="32"/>
          <w:highlight w:val="none"/>
          <w:shd w:val="clear" w:color="auto" w:fill="auto"/>
          <w:lang w:val="en-US" w:eastAsia="zh-CN"/>
        </w:rPr>
        <w:t>2</w:t>
      </w:r>
      <w:r>
        <w:rPr>
          <w:rFonts w:hint="eastAsia" w:ascii="仿宋" w:hAnsi="仿宋" w:eastAsia="仿宋" w:cs="仿宋"/>
          <w:color w:val="auto"/>
          <w:sz w:val="32"/>
          <w:szCs w:val="32"/>
          <w:highlight w:val="none"/>
          <w:shd w:val="clear" w:color="auto" w:fill="auto"/>
        </w:rPr>
        <w:t>项</w:t>
      </w:r>
      <w:r>
        <w:rPr>
          <w:rFonts w:hint="eastAsia" w:ascii="仿宋" w:hAnsi="仿宋" w:eastAsia="仿宋" w:cs="仿宋"/>
          <w:color w:val="auto"/>
          <w:sz w:val="32"/>
          <w:szCs w:val="32"/>
          <w:highlight w:val="none"/>
          <w:shd w:val="clear" w:color="auto" w:fill="auto"/>
          <w:lang w:eastAsia="zh-CN"/>
        </w:rPr>
        <w:t>以上，</w:t>
      </w:r>
      <w:r>
        <w:rPr>
          <w:rFonts w:hint="eastAsia" w:ascii="仿宋" w:hAnsi="仿宋" w:eastAsia="仿宋" w:cs="仿宋"/>
          <w:color w:val="auto"/>
          <w:sz w:val="32"/>
          <w:szCs w:val="32"/>
          <w:highlight w:val="none"/>
          <w:shd w:val="clear" w:color="auto" w:fill="auto"/>
        </w:rPr>
        <w:t>项目均经主管部门验收合格</w:t>
      </w:r>
      <w:r>
        <w:rPr>
          <w:rFonts w:hint="eastAsia" w:ascii="仿宋" w:hAnsi="仿宋" w:eastAsia="仿宋" w:cs="仿宋"/>
          <w:color w:val="auto"/>
          <w:sz w:val="32"/>
          <w:szCs w:val="32"/>
          <w:highlight w:val="none"/>
          <w:shd w:val="clear" w:color="auto" w:fill="auto"/>
          <w:lang w:val="en-US"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3.获得国家科学技术奖；或</w:t>
      </w:r>
      <w:r>
        <w:rPr>
          <w:rFonts w:hint="eastAsia" w:ascii="仿宋" w:hAnsi="仿宋" w:eastAsia="仿宋" w:cs="仿宋"/>
          <w:color w:val="auto"/>
          <w:sz w:val="32"/>
          <w:szCs w:val="32"/>
          <w:highlight w:val="none"/>
          <w:shd w:val="clear" w:color="auto" w:fill="auto"/>
        </w:rPr>
        <w:t>作为主要贡献者获得省（部）级</w:t>
      </w:r>
      <w:r>
        <w:rPr>
          <w:rFonts w:hint="eastAsia" w:ascii="仿宋" w:hAnsi="仿宋" w:eastAsia="仿宋" w:cs="仿宋"/>
          <w:color w:val="auto"/>
          <w:sz w:val="32"/>
          <w:szCs w:val="32"/>
          <w:highlight w:val="none"/>
          <w:shd w:val="clear" w:color="auto" w:fill="auto"/>
          <w:lang w:eastAsia="zh-CN"/>
        </w:rPr>
        <w:t>科学技术</w:t>
      </w:r>
      <w:r>
        <w:rPr>
          <w:rFonts w:hint="eastAsia" w:ascii="仿宋" w:hAnsi="仿宋" w:eastAsia="仿宋" w:cs="仿宋"/>
          <w:color w:val="auto"/>
          <w:sz w:val="32"/>
          <w:szCs w:val="32"/>
          <w:highlight w:val="none"/>
          <w:shd w:val="clear" w:color="auto" w:fill="auto"/>
        </w:rPr>
        <w:t>奖</w:t>
      </w:r>
      <w:r>
        <w:rPr>
          <w:rFonts w:hint="eastAsia" w:ascii="仿宋" w:hAnsi="仿宋" w:eastAsia="仿宋" w:cs="仿宋"/>
          <w:color w:val="auto"/>
          <w:sz w:val="32"/>
          <w:szCs w:val="32"/>
          <w:highlight w:val="none"/>
          <w:shd w:val="clear" w:color="auto" w:fill="auto"/>
          <w:lang w:eastAsia="zh-CN"/>
        </w:rPr>
        <w:t>一</w:t>
      </w:r>
      <w:r>
        <w:rPr>
          <w:rFonts w:hint="eastAsia" w:ascii="仿宋" w:hAnsi="仿宋" w:eastAsia="仿宋" w:cs="仿宋"/>
          <w:color w:val="auto"/>
          <w:sz w:val="32"/>
          <w:szCs w:val="32"/>
          <w:highlight w:val="none"/>
          <w:shd w:val="clear" w:color="auto" w:fill="auto"/>
        </w:rPr>
        <w:t>等奖以上1项以上；或作为主要贡献者获得</w:t>
      </w:r>
      <w:r>
        <w:rPr>
          <w:rFonts w:hint="eastAsia" w:ascii="仿宋" w:hAnsi="仿宋" w:eastAsia="仿宋" w:cs="仿宋"/>
          <w:color w:val="auto"/>
          <w:sz w:val="32"/>
          <w:szCs w:val="32"/>
          <w:highlight w:val="none"/>
          <w:shd w:val="clear" w:color="auto" w:fill="auto"/>
          <w:lang w:eastAsia="zh-CN"/>
        </w:rPr>
        <w:t>社会力量设立科学技术奖</w:t>
      </w:r>
      <w:r>
        <w:rPr>
          <w:rFonts w:hint="eastAsia" w:ascii="仿宋" w:hAnsi="仿宋" w:eastAsia="仿宋" w:cs="仿宋"/>
          <w:color w:val="auto"/>
          <w:sz w:val="32"/>
          <w:szCs w:val="32"/>
          <w:highlight w:val="none"/>
          <w:shd w:val="clear" w:color="auto" w:fill="auto"/>
        </w:rPr>
        <w:t>一等奖2项以上或二等奖3项以上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4.作为主要起草人撰写</w:t>
      </w:r>
      <w:r>
        <w:rPr>
          <w:rFonts w:hint="eastAsia" w:ascii="仿宋" w:hAnsi="仿宋" w:eastAsia="仿宋" w:cs="仿宋"/>
          <w:color w:val="auto"/>
          <w:sz w:val="32"/>
          <w:szCs w:val="32"/>
          <w:highlight w:val="none"/>
          <w:shd w:val="clear" w:color="auto" w:fill="auto"/>
          <w:lang w:eastAsia="zh-CN"/>
        </w:rPr>
        <w:t>与本专业相关的</w:t>
      </w:r>
      <w:r>
        <w:rPr>
          <w:rFonts w:hint="eastAsia" w:ascii="仿宋" w:hAnsi="仿宋" w:eastAsia="仿宋" w:cs="仿宋"/>
          <w:color w:val="auto"/>
          <w:sz w:val="32"/>
          <w:szCs w:val="32"/>
          <w:highlight w:val="none"/>
          <w:shd w:val="clear" w:color="auto" w:fill="auto"/>
          <w:lang w:val="en-US" w:eastAsia="zh-CN"/>
        </w:rPr>
        <w:t>省（部）级以上有关法规、规章等2项以上，并颁布实施。</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5.</w:t>
      </w:r>
      <w:r>
        <w:rPr>
          <w:rFonts w:hint="eastAsia" w:ascii="仿宋" w:hAnsi="仿宋" w:eastAsia="仿宋" w:cs="仿宋"/>
          <w:color w:val="auto"/>
          <w:sz w:val="32"/>
          <w:szCs w:val="32"/>
          <w:highlight w:val="none"/>
          <w:shd w:val="clear" w:color="auto" w:fill="auto"/>
        </w:rPr>
        <w:t>作为</w:t>
      </w:r>
      <w:r>
        <w:rPr>
          <w:rFonts w:hint="eastAsia" w:ascii="仿宋" w:hAnsi="仿宋" w:eastAsia="仿宋" w:cs="仿宋"/>
          <w:color w:val="auto"/>
          <w:sz w:val="32"/>
          <w:szCs w:val="32"/>
          <w:highlight w:val="none"/>
          <w:shd w:val="clear" w:color="auto" w:fill="auto"/>
          <w:lang w:eastAsia="zh-CN"/>
        </w:rPr>
        <w:t>主要负责人</w:t>
      </w:r>
      <w:r>
        <w:rPr>
          <w:rFonts w:hint="eastAsia" w:ascii="仿宋" w:hAnsi="仿宋" w:eastAsia="仿宋" w:cs="仿宋"/>
          <w:color w:val="auto"/>
          <w:sz w:val="32"/>
          <w:szCs w:val="32"/>
          <w:highlight w:val="none"/>
          <w:shd w:val="clear" w:color="auto" w:fill="auto"/>
        </w:rPr>
        <w:t>开展科技咨询</w:t>
      </w:r>
      <w:r>
        <w:rPr>
          <w:rFonts w:hint="eastAsia" w:ascii="仿宋" w:hAnsi="仿宋" w:eastAsia="仿宋" w:cs="仿宋"/>
          <w:color w:val="auto"/>
          <w:sz w:val="32"/>
          <w:szCs w:val="32"/>
          <w:highlight w:val="none"/>
          <w:shd w:val="clear" w:color="auto" w:fill="auto"/>
          <w:lang w:eastAsia="zh-CN"/>
        </w:rPr>
        <w:t>与管理</w:t>
      </w:r>
      <w:r>
        <w:rPr>
          <w:rFonts w:hint="eastAsia" w:ascii="仿宋" w:hAnsi="仿宋" w:eastAsia="仿宋" w:cs="仿宋"/>
          <w:color w:val="auto"/>
          <w:sz w:val="32"/>
          <w:szCs w:val="32"/>
          <w:highlight w:val="none"/>
          <w:shd w:val="clear" w:color="auto" w:fill="auto"/>
        </w:rPr>
        <w:t>服务</w:t>
      </w:r>
      <w:r>
        <w:rPr>
          <w:rFonts w:hint="eastAsia" w:ascii="仿宋" w:hAnsi="仿宋" w:eastAsia="仿宋" w:cs="仿宋"/>
          <w:color w:val="auto"/>
          <w:sz w:val="32"/>
          <w:szCs w:val="32"/>
          <w:highlight w:val="none"/>
          <w:shd w:val="clear" w:color="auto" w:fill="auto"/>
          <w:lang w:eastAsia="zh-CN"/>
        </w:rPr>
        <w:t>、政策研究、</w:t>
      </w:r>
      <w:r>
        <w:rPr>
          <w:rFonts w:hint="eastAsia" w:ascii="仿宋" w:hAnsi="仿宋" w:eastAsia="仿宋" w:cs="仿宋"/>
          <w:color w:val="auto"/>
          <w:sz w:val="32"/>
          <w:szCs w:val="32"/>
          <w:highlight w:val="none"/>
          <w:shd w:val="clear" w:color="auto" w:fill="auto"/>
        </w:rPr>
        <w:t>科学普及或评估等</w:t>
      </w:r>
      <w:r>
        <w:rPr>
          <w:rFonts w:hint="eastAsia" w:ascii="仿宋" w:hAnsi="仿宋" w:eastAsia="仿宋" w:cs="仿宋"/>
          <w:color w:val="auto"/>
          <w:sz w:val="32"/>
          <w:szCs w:val="32"/>
          <w:highlight w:val="none"/>
          <w:shd w:val="clear" w:color="auto" w:fill="auto"/>
          <w:lang w:eastAsia="zh-CN"/>
        </w:rPr>
        <w:t>工作</w:t>
      </w:r>
      <w:r>
        <w:rPr>
          <w:rFonts w:hint="eastAsia" w:ascii="仿宋" w:hAnsi="仿宋" w:eastAsia="仿宋" w:cs="仿宋"/>
          <w:color w:val="auto"/>
          <w:sz w:val="32"/>
          <w:szCs w:val="32"/>
          <w:highlight w:val="none"/>
          <w:shd w:val="clear" w:color="auto" w:fill="auto"/>
        </w:rPr>
        <w:t>，形成</w:t>
      </w:r>
      <w:r>
        <w:rPr>
          <w:rFonts w:hint="eastAsia" w:ascii="仿宋" w:hAnsi="仿宋" w:eastAsia="仿宋" w:cs="仿宋"/>
          <w:color w:val="auto"/>
          <w:sz w:val="32"/>
          <w:szCs w:val="32"/>
          <w:highlight w:val="none"/>
          <w:shd w:val="clear" w:color="auto" w:fill="auto"/>
          <w:lang w:eastAsia="zh-CN"/>
        </w:rPr>
        <w:t>具有较高影响力的</w:t>
      </w:r>
      <w:r>
        <w:rPr>
          <w:rFonts w:hint="eastAsia" w:ascii="仿宋" w:hAnsi="仿宋" w:eastAsia="仿宋" w:cs="仿宋"/>
          <w:color w:val="auto"/>
          <w:sz w:val="32"/>
          <w:szCs w:val="32"/>
          <w:highlight w:val="none"/>
          <w:shd w:val="clear" w:color="auto" w:fill="auto"/>
        </w:rPr>
        <w:t>总结性技术报告</w:t>
      </w:r>
      <w:r>
        <w:rPr>
          <w:rFonts w:hint="eastAsia" w:ascii="仿宋" w:hAnsi="仿宋" w:eastAsia="仿宋" w:cs="仿宋"/>
          <w:color w:val="auto"/>
          <w:sz w:val="32"/>
          <w:szCs w:val="32"/>
          <w:highlight w:val="none"/>
          <w:shd w:val="clear" w:color="auto" w:fill="auto"/>
          <w:lang w:eastAsia="zh-CN"/>
        </w:rPr>
        <w:t>、决策建议报告</w:t>
      </w:r>
      <w:r>
        <w:rPr>
          <w:rFonts w:hint="eastAsia" w:ascii="仿宋" w:hAnsi="仿宋" w:eastAsia="仿宋" w:cs="仿宋"/>
          <w:color w:val="auto"/>
          <w:sz w:val="32"/>
          <w:szCs w:val="32"/>
          <w:highlight w:val="none"/>
          <w:shd w:val="clear" w:color="auto" w:fill="auto"/>
        </w:rPr>
        <w:t>或研究报告</w:t>
      </w:r>
      <w:r>
        <w:rPr>
          <w:rFonts w:hint="eastAsia" w:ascii="仿宋" w:hAnsi="仿宋" w:eastAsia="仿宋" w:cs="仿宋"/>
          <w:color w:val="auto"/>
          <w:sz w:val="32"/>
          <w:szCs w:val="32"/>
          <w:highlight w:val="none"/>
          <w:shd w:val="clear" w:color="auto" w:fill="auto"/>
          <w:lang w:val="en-US" w:eastAsia="zh-CN"/>
        </w:rPr>
        <w:t>3</w:t>
      </w:r>
      <w:r>
        <w:rPr>
          <w:rFonts w:hint="eastAsia" w:ascii="仿宋" w:hAnsi="仿宋" w:eastAsia="仿宋" w:cs="仿宋"/>
          <w:color w:val="auto"/>
          <w:sz w:val="32"/>
          <w:szCs w:val="32"/>
          <w:highlight w:val="none"/>
          <w:shd w:val="clear" w:color="auto" w:fill="auto"/>
        </w:rPr>
        <w:t>篇以上</w:t>
      </w:r>
      <w:r>
        <w:rPr>
          <w:rFonts w:hint="eastAsia" w:ascii="仿宋" w:hAnsi="仿宋" w:eastAsia="仿宋" w:cs="仿宋"/>
          <w:color w:val="auto"/>
          <w:sz w:val="32"/>
          <w:szCs w:val="32"/>
          <w:highlight w:val="none"/>
          <w:shd w:val="clear" w:color="auto" w:fill="auto"/>
          <w:lang w:eastAsia="zh-CN"/>
        </w:rPr>
        <w:t>，并被</w:t>
      </w:r>
      <w:r>
        <w:rPr>
          <w:rFonts w:hint="eastAsia" w:ascii="仿宋" w:hAnsi="仿宋" w:eastAsia="仿宋" w:cs="仿宋"/>
          <w:color w:val="auto"/>
          <w:sz w:val="32"/>
          <w:szCs w:val="32"/>
          <w:highlight w:val="none"/>
          <w:shd w:val="clear" w:color="auto" w:fill="auto"/>
          <w:lang w:val="en-US" w:eastAsia="zh-CN"/>
        </w:rPr>
        <w:t>省（部）级以上</w:t>
      </w:r>
      <w:r>
        <w:rPr>
          <w:rFonts w:hint="eastAsia" w:ascii="仿宋" w:hAnsi="仿宋" w:eastAsia="仿宋" w:cs="仿宋"/>
          <w:color w:val="auto"/>
          <w:sz w:val="32"/>
          <w:szCs w:val="32"/>
          <w:highlight w:val="none"/>
          <w:shd w:val="clear" w:color="auto" w:fill="auto"/>
          <w:lang w:eastAsia="zh-CN"/>
        </w:rPr>
        <w:t>有关单位（部门）采纳。</w:t>
      </w:r>
    </w:p>
    <w:p>
      <w:pPr>
        <w:pStyle w:val="5"/>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楷体" w:hAnsi="楷体" w:eastAsia="楷体" w:cs="楷体"/>
          <w:b w:val="0"/>
          <w:bCs w:val="0"/>
          <w:color w:val="auto"/>
          <w:sz w:val="32"/>
          <w:szCs w:val="32"/>
          <w:highlight w:val="none"/>
          <w:shd w:val="clear" w:color="auto" w:fill="auto"/>
          <w:lang w:val="en-US" w:eastAsia="zh-CN"/>
        </w:rPr>
      </w:pPr>
      <w:r>
        <w:rPr>
          <w:rFonts w:hint="eastAsia" w:ascii="楷体" w:hAnsi="楷体" w:eastAsia="楷体" w:cs="楷体"/>
          <w:b w:val="0"/>
          <w:bCs w:val="0"/>
          <w:color w:val="auto"/>
          <w:sz w:val="32"/>
          <w:szCs w:val="32"/>
          <w:highlight w:val="none"/>
          <w:shd w:val="clear" w:color="auto" w:fill="auto"/>
          <w:lang w:val="en-US" w:eastAsia="zh-CN"/>
        </w:rPr>
        <w:t>（四）技术经纪型人员取得现职称以来，应具备下列条件的2项以上：</w:t>
      </w:r>
    </w:p>
    <w:p>
      <w:pPr>
        <w:keepNext w:val="0"/>
        <w:keepLines w:val="0"/>
        <w:pageBreakBefore w:val="0"/>
        <w:widowControl w:val="0"/>
        <w:kinsoku/>
        <w:wordWrap/>
        <w:overflowPunct/>
        <w:topLinePunct w:val="0"/>
        <w:autoSpaceDE/>
        <w:autoSpaceDN/>
        <w:bidi w:val="0"/>
        <w:spacing w:beforeAutospacing="0" w:afterAutospacing="0" w:line="579" w:lineRule="exact"/>
        <w:ind w:left="0" w:leftChars="0" w:firstLine="640" w:firstLineChars="200"/>
        <w:jc w:val="both"/>
        <w:outlineLvl w:val="9"/>
        <w:rPr>
          <w:rFonts w:hint="eastAsia" w:ascii="仿宋" w:hAnsi="仿宋" w:eastAsia="仿宋" w:cs="仿宋"/>
          <w:b w:val="0"/>
          <w:bCs w:val="0"/>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1.</w:t>
      </w:r>
      <w:r>
        <w:rPr>
          <w:rFonts w:hint="eastAsia" w:ascii="仿宋" w:hAnsi="仿宋" w:eastAsia="仿宋" w:cs="仿宋"/>
          <w:color w:val="auto"/>
          <w:sz w:val="32"/>
          <w:szCs w:val="32"/>
          <w:highlight w:val="none"/>
          <w:shd w:val="clear" w:color="auto" w:fill="auto"/>
          <w:lang w:eastAsia="zh-CN"/>
        </w:rPr>
        <w:t>作为</w:t>
      </w:r>
      <w:r>
        <w:rPr>
          <w:rFonts w:hint="eastAsia" w:ascii="仿宋" w:hAnsi="仿宋" w:eastAsia="仿宋" w:cs="仿宋"/>
          <w:color w:val="auto"/>
          <w:sz w:val="32"/>
          <w:szCs w:val="32"/>
          <w:highlight w:val="none"/>
          <w:shd w:val="clear" w:color="auto" w:fill="auto"/>
        </w:rPr>
        <w:t>第一作者（通讯作者）</w:t>
      </w:r>
      <w:r>
        <w:rPr>
          <w:rFonts w:hint="eastAsia" w:ascii="仿宋" w:hAnsi="仿宋" w:eastAsia="仿宋" w:cs="仿宋"/>
          <w:color w:val="auto"/>
          <w:sz w:val="32"/>
          <w:szCs w:val="32"/>
          <w:highlight w:val="none"/>
          <w:shd w:val="clear" w:color="auto" w:fill="auto"/>
          <w:lang w:eastAsia="zh-CN"/>
        </w:rPr>
        <w:t>在核心期刊</w:t>
      </w:r>
      <w:r>
        <w:rPr>
          <w:rFonts w:hint="eastAsia" w:ascii="仿宋" w:hAnsi="仿宋" w:eastAsia="仿宋" w:cs="仿宋"/>
          <w:color w:val="auto"/>
          <w:sz w:val="32"/>
          <w:szCs w:val="32"/>
          <w:highlight w:val="none"/>
          <w:shd w:val="clear" w:color="auto" w:fill="auto"/>
        </w:rPr>
        <w:t>公开发表与</w:t>
      </w:r>
      <w:r>
        <w:rPr>
          <w:rFonts w:hint="eastAsia" w:ascii="仿宋" w:hAnsi="仿宋" w:eastAsia="仿宋" w:cs="仿宋"/>
          <w:color w:val="auto"/>
          <w:sz w:val="32"/>
          <w:szCs w:val="32"/>
          <w:highlight w:val="none"/>
          <w:shd w:val="clear" w:color="auto" w:fill="auto"/>
          <w:lang w:eastAsia="zh-CN"/>
        </w:rPr>
        <w:t>本专业</w:t>
      </w:r>
      <w:r>
        <w:rPr>
          <w:rFonts w:hint="eastAsia" w:ascii="仿宋" w:hAnsi="仿宋" w:eastAsia="仿宋" w:cs="仿宋"/>
          <w:color w:val="auto"/>
          <w:sz w:val="32"/>
          <w:szCs w:val="32"/>
          <w:highlight w:val="none"/>
          <w:shd w:val="clear" w:color="auto" w:fill="auto"/>
        </w:rPr>
        <w:t>相关的</w:t>
      </w:r>
      <w:r>
        <w:rPr>
          <w:rFonts w:hint="eastAsia" w:ascii="仿宋" w:hAnsi="仿宋" w:eastAsia="仿宋" w:cs="仿宋"/>
          <w:color w:val="auto"/>
          <w:sz w:val="32"/>
          <w:szCs w:val="32"/>
          <w:highlight w:val="none"/>
          <w:shd w:val="clear" w:color="auto" w:fill="auto"/>
          <w:lang w:eastAsia="zh-CN"/>
        </w:rPr>
        <w:t>较高学术水平价值</w:t>
      </w:r>
      <w:r>
        <w:rPr>
          <w:rFonts w:hint="eastAsia" w:ascii="仿宋" w:hAnsi="仿宋" w:eastAsia="仿宋" w:cs="仿宋"/>
          <w:color w:val="auto"/>
          <w:sz w:val="32"/>
          <w:szCs w:val="32"/>
          <w:highlight w:val="none"/>
          <w:shd w:val="clear" w:color="auto" w:fill="auto"/>
        </w:rPr>
        <w:t>论文</w:t>
      </w:r>
      <w:r>
        <w:rPr>
          <w:rFonts w:hint="eastAsia" w:ascii="仿宋" w:hAnsi="仿宋" w:eastAsia="仿宋" w:cs="仿宋"/>
          <w:color w:val="auto"/>
          <w:sz w:val="32"/>
          <w:szCs w:val="32"/>
          <w:highlight w:val="none"/>
          <w:shd w:val="clear" w:color="auto" w:fill="auto"/>
          <w:lang w:val="en-US" w:eastAsia="zh-CN"/>
        </w:rPr>
        <w:t>3</w:t>
      </w:r>
      <w:r>
        <w:rPr>
          <w:rFonts w:hint="eastAsia" w:ascii="仿宋" w:hAnsi="仿宋" w:eastAsia="仿宋" w:cs="仿宋"/>
          <w:color w:val="auto"/>
          <w:sz w:val="32"/>
          <w:szCs w:val="32"/>
          <w:highlight w:val="none"/>
          <w:shd w:val="clear" w:color="auto" w:fill="auto"/>
        </w:rPr>
        <w:t>篇</w:t>
      </w:r>
      <w:r>
        <w:rPr>
          <w:rFonts w:hint="eastAsia" w:ascii="仿宋" w:hAnsi="仿宋" w:eastAsia="仿宋" w:cs="仿宋"/>
          <w:color w:val="auto"/>
          <w:sz w:val="32"/>
          <w:szCs w:val="32"/>
          <w:highlight w:val="none"/>
          <w:shd w:val="clear" w:color="auto" w:fill="auto"/>
          <w:lang w:val="en-US" w:eastAsia="zh-CN"/>
        </w:rPr>
        <w:t>以上</w:t>
      </w:r>
      <w:r>
        <w:rPr>
          <w:rFonts w:hint="eastAsia" w:ascii="仿宋" w:hAnsi="仿宋" w:eastAsia="仿宋" w:cs="仿宋"/>
          <w:color w:val="auto"/>
          <w:sz w:val="32"/>
          <w:szCs w:val="32"/>
          <w:highlight w:val="none"/>
          <w:shd w:val="clear" w:color="auto" w:fill="auto"/>
        </w:rPr>
        <w:t>；或在正式专业国内外高水平学术论坛（会议）</w:t>
      </w:r>
      <w:r>
        <w:rPr>
          <w:rFonts w:hint="eastAsia" w:ascii="仿宋" w:hAnsi="仿宋" w:eastAsia="仿宋" w:cs="仿宋"/>
          <w:color w:val="auto"/>
          <w:sz w:val="32"/>
          <w:szCs w:val="32"/>
          <w:highlight w:val="none"/>
          <w:shd w:val="clear" w:color="auto" w:fill="auto"/>
          <w:lang w:eastAsia="zh-CN"/>
        </w:rPr>
        <w:t>作</w:t>
      </w:r>
      <w:r>
        <w:rPr>
          <w:rFonts w:hint="eastAsia" w:ascii="仿宋" w:hAnsi="仿宋" w:eastAsia="仿宋" w:cs="仿宋"/>
          <w:color w:val="auto"/>
          <w:sz w:val="32"/>
          <w:szCs w:val="32"/>
          <w:highlight w:val="none"/>
          <w:shd w:val="clear" w:color="auto" w:fill="auto"/>
        </w:rPr>
        <w:t>主题报告</w:t>
      </w:r>
      <w:r>
        <w:rPr>
          <w:rFonts w:hint="eastAsia" w:ascii="仿宋" w:hAnsi="仿宋" w:eastAsia="仿宋" w:cs="仿宋"/>
          <w:color w:val="auto"/>
          <w:sz w:val="32"/>
          <w:szCs w:val="32"/>
          <w:highlight w:val="none"/>
          <w:shd w:val="clear" w:color="auto" w:fill="auto"/>
          <w:lang w:val="en-US" w:eastAsia="zh-CN"/>
        </w:rPr>
        <w:t>3</w:t>
      </w:r>
      <w:r>
        <w:rPr>
          <w:rFonts w:hint="eastAsia" w:ascii="仿宋" w:hAnsi="仿宋" w:eastAsia="仿宋" w:cs="仿宋"/>
          <w:color w:val="auto"/>
          <w:sz w:val="32"/>
          <w:szCs w:val="32"/>
          <w:highlight w:val="none"/>
          <w:shd w:val="clear" w:color="auto" w:fill="auto"/>
          <w:lang w:eastAsia="zh-CN"/>
        </w:rPr>
        <w:t>次</w:t>
      </w:r>
      <w:r>
        <w:rPr>
          <w:rFonts w:hint="eastAsia" w:ascii="仿宋" w:hAnsi="仿宋" w:eastAsia="仿宋" w:cs="仿宋"/>
          <w:color w:val="auto"/>
          <w:sz w:val="32"/>
          <w:szCs w:val="32"/>
          <w:highlight w:val="none"/>
          <w:shd w:val="clear" w:color="auto" w:fill="auto"/>
        </w:rPr>
        <w:t>以上</w:t>
      </w:r>
      <w:r>
        <w:rPr>
          <w:rFonts w:hint="eastAsia" w:ascii="仿宋" w:hAnsi="仿宋" w:eastAsia="仿宋" w:cs="仿宋"/>
          <w:color w:val="auto"/>
          <w:sz w:val="32"/>
          <w:szCs w:val="32"/>
          <w:highlight w:val="none"/>
          <w:shd w:val="clear" w:color="auto" w:fill="auto"/>
          <w:lang w:eastAsia="zh-CN"/>
        </w:rPr>
        <w:t>；或</w:t>
      </w:r>
      <w:r>
        <w:rPr>
          <w:rFonts w:hint="eastAsia" w:ascii="仿宋" w:hAnsi="仿宋" w:eastAsia="仿宋" w:cs="仿宋"/>
          <w:color w:val="auto"/>
          <w:sz w:val="32"/>
          <w:szCs w:val="32"/>
          <w:highlight w:val="none"/>
          <w:shd w:val="clear" w:color="auto" w:fill="auto"/>
          <w:lang w:val="en-US" w:eastAsia="zh-CN"/>
        </w:rPr>
        <w:t>主持撰写或</w:t>
      </w:r>
      <w:r>
        <w:rPr>
          <w:rFonts w:hint="eastAsia" w:ascii="仿宋" w:hAnsi="仿宋" w:eastAsia="仿宋" w:cs="仿宋"/>
          <w:color w:val="auto"/>
          <w:sz w:val="32"/>
          <w:szCs w:val="32"/>
          <w:highlight w:val="none"/>
          <w:shd w:val="clear" w:color="auto" w:fill="auto"/>
          <w:lang w:eastAsia="zh-CN"/>
        </w:rPr>
        <w:t>作为主编公开</w:t>
      </w:r>
      <w:r>
        <w:rPr>
          <w:rFonts w:hint="eastAsia" w:ascii="仿宋" w:hAnsi="仿宋" w:eastAsia="仿宋" w:cs="仿宋"/>
          <w:color w:val="auto"/>
          <w:sz w:val="32"/>
          <w:szCs w:val="32"/>
          <w:highlight w:val="none"/>
          <w:shd w:val="clear" w:color="auto" w:fill="auto"/>
        </w:rPr>
        <w:t>出版本专业有</w:t>
      </w:r>
      <w:r>
        <w:rPr>
          <w:rFonts w:hint="eastAsia" w:ascii="仿宋" w:hAnsi="仿宋" w:eastAsia="仿宋" w:cs="仿宋"/>
          <w:color w:val="auto"/>
          <w:sz w:val="32"/>
          <w:szCs w:val="32"/>
          <w:highlight w:val="none"/>
          <w:shd w:val="clear" w:color="auto" w:fill="auto"/>
          <w:lang w:eastAsia="zh-CN"/>
        </w:rPr>
        <w:t>重大</w:t>
      </w:r>
      <w:r>
        <w:rPr>
          <w:rFonts w:hint="eastAsia" w:ascii="仿宋" w:hAnsi="仿宋" w:eastAsia="仿宋" w:cs="仿宋"/>
          <w:color w:val="auto"/>
          <w:sz w:val="32"/>
          <w:szCs w:val="32"/>
          <w:highlight w:val="none"/>
          <w:shd w:val="clear" w:color="auto" w:fill="auto"/>
        </w:rPr>
        <w:t>学术价值</w:t>
      </w:r>
      <w:r>
        <w:rPr>
          <w:rFonts w:hint="eastAsia" w:ascii="仿宋" w:hAnsi="仿宋" w:eastAsia="仿宋" w:cs="仿宋"/>
          <w:color w:val="auto"/>
          <w:sz w:val="32"/>
          <w:szCs w:val="32"/>
          <w:highlight w:val="none"/>
          <w:shd w:val="clear" w:color="auto" w:fill="auto"/>
          <w:lang w:eastAsia="zh-CN"/>
        </w:rPr>
        <w:t>和影响力的</w:t>
      </w:r>
      <w:r>
        <w:rPr>
          <w:rFonts w:hint="eastAsia" w:ascii="仿宋" w:hAnsi="仿宋" w:eastAsia="仿宋" w:cs="仿宋"/>
          <w:color w:val="auto"/>
          <w:sz w:val="32"/>
          <w:szCs w:val="32"/>
          <w:highlight w:val="none"/>
          <w:shd w:val="clear" w:color="auto" w:fill="auto"/>
        </w:rPr>
        <w:t>专著</w:t>
      </w:r>
      <w:r>
        <w:rPr>
          <w:rFonts w:hint="eastAsia" w:ascii="仿宋" w:hAnsi="仿宋" w:eastAsia="仿宋" w:cs="仿宋"/>
          <w:color w:val="auto"/>
          <w:sz w:val="32"/>
          <w:szCs w:val="32"/>
          <w:highlight w:val="none"/>
          <w:shd w:val="clear" w:color="auto" w:fill="auto"/>
          <w:lang w:eastAsia="zh-CN"/>
        </w:rPr>
        <w:t>或译著</w:t>
      </w:r>
      <w:r>
        <w:rPr>
          <w:rFonts w:hint="eastAsia" w:ascii="仿宋" w:hAnsi="仿宋" w:eastAsia="仿宋" w:cs="仿宋"/>
          <w:color w:val="auto"/>
          <w:sz w:val="32"/>
          <w:szCs w:val="32"/>
          <w:highlight w:val="none"/>
          <w:shd w:val="clear" w:color="auto" w:fill="auto"/>
        </w:rPr>
        <w:t>1部以上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2.</w:t>
      </w:r>
      <w:r>
        <w:rPr>
          <w:rFonts w:hint="eastAsia" w:ascii="仿宋" w:hAnsi="仿宋" w:eastAsia="仿宋" w:cs="仿宋"/>
          <w:color w:val="auto"/>
          <w:sz w:val="32"/>
          <w:szCs w:val="32"/>
          <w:highlight w:val="none"/>
          <w:shd w:val="clear" w:color="auto" w:fill="auto"/>
        </w:rPr>
        <w:t>主持完成</w:t>
      </w:r>
      <w:r>
        <w:rPr>
          <w:rFonts w:hint="eastAsia" w:ascii="仿宋" w:hAnsi="仿宋" w:eastAsia="仿宋" w:cs="仿宋"/>
          <w:color w:val="auto"/>
          <w:sz w:val="32"/>
          <w:szCs w:val="32"/>
          <w:highlight w:val="none"/>
          <w:shd w:val="clear" w:color="auto" w:fill="auto"/>
          <w:lang w:eastAsia="zh-CN"/>
        </w:rPr>
        <w:t>与本专业相关的国家级科研项目</w:t>
      </w:r>
      <w:r>
        <w:rPr>
          <w:rFonts w:hint="eastAsia" w:ascii="仿宋" w:hAnsi="仿宋" w:eastAsia="仿宋" w:cs="仿宋"/>
          <w:color w:val="auto"/>
          <w:sz w:val="32"/>
          <w:szCs w:val="32"/>
          <w:highlight w:val="none"/>
          <w:shd w:val="clear" w:color="auto" w:fill="auto"/>
          <w:lang w:val="en-US" w:eastAsia="zh-CN"/>
        </w:rPr>
        <w:t>1项以上或</w:t>
      </w:r>
      <w:r>
        <w:rPr>
          <w:rFonts w:hint="eastAsia" w:ascii="仿宋" w:hAnsi="仿宋" w:eastAsia="仿宋" w:cs="仿宋"/>
          <w:color w:val="auto"/>
          <w:sz w:val="32"/>
          <w:szCs w:val="32"/>
          <w:highlight w:val="none"/>
          <w:shd w:val="clear" w:color="auto" w:fill="auto"/>
          <w:lang w:eastAsia="zh-CN"/>
        </w:rPr>
        <w:t>省（部）级科研项目</w:t>
      </w:r>
      <w:r>
        <w:rPr>
          <w:rFonts w:hint="eastAsia" w:ascii="仿宋" w:hAnsi="仿宋" w:eastAsia="仿宋" w:cs="仿宋"/>
          <w:color w:val="auto"/>
          <w:sz w:val="32"/>
          <w:szCs w:val="32"/>
          <w:highlight w:val="none"/>
          <w:shd w:val="clear" w:color="auto" w:fill="auto"/>
          <w:lang w:val="en-US" w:eastAsia="zh-CN"/>
        </w:rPr>
        <w:t>2</w:t>
      </w:r>
      <w:r>
        <w:rPr>
          <w:rFonts w:hint="eastAsia" w:ascii="仿宋" w:hAnsi="仿宋" w:eastAsia="仿宋" w:cs="仿宋"/>
          <w:color w:val="auto"/>
          <w:sz w:val="32"/>
          <w:szCs w:val="32"/>
          <w:highlight w:val="none"/>
          <w:shd w:val="clear" w:color="auto" w:fill="auto"/>
        </w:rPr>
        <w:t>项</w:t>
      </w:r>
      <w:r>
        <w:rPr>
          <w:rFonts w:hint="eastAsia" w:ascii="仿宋" w:hAnsi="仿宋" w:eastAsia="仿宋" w:cs="仿宋"/>
          <w:color w:val="auto"/>
          <w:sz w:val="32"/>
          <w:szCs w:val="32"/>
          <w:highlight w:val="none"/>
          <w:shd w:val="clear" w:color="auto" w:fill="auto"/>
          <w:lang w:eastAsia="zh-CN"/>
        </w:rPr>
        <w:t>以上，</w:t>
      </w:r>
      <w:r>
        <w:rPr>
          <w:rFonts w:hint="eastAsia" w:ascii="仿宋" w:hAnsi="仿宋" w:eastAsia="仿宋" w:cs="仿宋"/>
          <w:color w:val="auto"/>
          <w:sz w:val="32"/>
          <w:szCs w:val="32"/>
          <w:highlight w:val="none"/>
          <w:shd w:val="clear" w:color="auto" w:fill="auto"/>
        </w:rPr>
        <w:t>项目均经主管部门验收合格</w:t>
      </w:r>
      <w:r>
        <w:rPr>
          <w:rFonts w:hint="eastAsia" w:ascii="仿宋" w:hAnsi="仿宋" w:eastAsia="仿宋" w:cs="仿宋"/>
          <w:color w:val="auto"/>
          <w:sz w:val="32"/>
          <w:szCs w:val="32"/>
          <w:highlight w:val="none"/>
          <w:shd w:val="clear" w:color="auto" w:fill="auto"/>
          <w:lang w:val="en-US" w:eastAsia="zh-CN"/>
        </w:rPr>
        <w:t>。</w:t>
      </w:r>
    </w:p>
    <w:p>
      <w:pPr>
        <w:keepNext w:val="0"/>
        <w:keepLines w:val="0"/>
        <w:pageBreakBefore w:val="0"/>
        <w:widowControl w:val="0"/>
        <w:kinsoku/>
        <w:wordWrap/>
        <w:overflowPunct/>
        <w:topLinePunct w:val="0"/>
        <w:autoSpaceDE/>
        <w:autoSpaceDN/>
        <w:bidi w:val="0"/>
        <w:spacing w:beforeAutospacing="0" w:afterAutospacing="0" w:line="579" w:lineRule="exact"/>
        <w:ind w:left="0" w:leftChars="0" w:firstLine="640" w:firstLineChars="200"/>
        <w:jc w:val="both"/>
        <w:outlineLvl w:val="9"/>
        <w:rPr>
          <w:rFonts w:hint="eastAsia" w:ascii="仿宋" w:hAnsi="仿宋" w:eastAsia="仿宋" w:cs="仿宋"/>
          <w:b w:val="0"/>
          <w:bCs w:val="0"/>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3.</w:t>
      </w:r>
      <w:r>
        <w:rPr>
          <w:rFonts w:hint="eastAsia" w:ascii="仿宋" w:hAnsi="仿宋" w:eastAsia="仿宋" w:cs="仿宋"/>
          <w:color w:val="auto"/>
          <w:sz w:val="32"/>
          <w:szCs w:val="32"/>
          <w:highlight w:val="none"/>
          <w:shd w:val="clear" w:color="auto" w:fill="auto"/>
        </w:rPr>
        <w:t>作为</w:t>
      </w:r>
      <w:r>
        <w:rPr>
          <w:rFonts w:hint="eastAsia" w:ascii="仿宋" w:hAnsi="仿宋" w:eastAsia="仿宋" w:cs="仿宋"/>
          <w:color w:val="auto"/>
          <w:sz w:val="32"/>
          <w:szCs w:val="32"/>
          <w:highlight w:val="none"/>
          <w:shd w:val="clear" w:color="auto" w:fill="auto"/>
          <w:lang w:eastAsia="zh-CN"/>
        </w:rPr>
        <w:t>主要负责人</w:t>
      </w:r>
      <w:r>
        <w:rPr>
          <w:rFonts w:hint="eastAsia" w:ascii="仿宋" w:hAnsi="仿宋" w:eastAsia="仿宋" w:cs="仿宋"/>
          <w:color w:val="auto"/>
          <w:sz w:val="32"/>
          <w:szCs w:val="32"/>
          <w:highlight w:val="none"/>
          <w:shd w:val="clear" w:color="auto" w:fill="auto"/>
        </w:rPr>
        <w:t>开展</w:t>
      </w:r>
      <w:r>
        <w:rPr>
          <w:rFonts w:hint="eastAsia" w:ascii="仿宋" w:hAnsi="仿宋" w:eastAsia="仿宋" w:cs="仿宋"/>
          <w:color w:val="auto"/>
          <w:sz w:val="32"/>
          <w:szCs w:val="32"/>
          <w:highlight w:val="none"/>
          <w:shd w:val="clear" w:color="auto" w:fill="auto"/>
          <w:lang w:eastAsia="zh-CN"/>
        </w:rPr>
        <w:t>技术转移转化</w:t>
      </w:r>
      <w:r>
        <w:rPr>
          <w:rFonts w:hint="eastAsia" w:ascii="仿宋" w:hAnsi="仿宋" w:eastAsia="仿宋" w:cs="仿宋"/>
          <w:color w:val="auto"/>
          <w:sz w:val="32"/>
          <w:szCs w:val="32"/>
          <w:highlight w:val="none"/>
          <w:shd w:val="clear" w:color="auto" w:fill="auto"/>
        </w:rPr>
        <w:t>或</w:t>
      </w:r>
      <w:r>
        <w:rPr>
          <w:rFonts w:hint="eastAsia" w:ascii="仿宋" w:hAnsi="仿宋" w:eastAsia="仿宋" w:cs="仿宋"/>
          <w:color w:val="auto"/>
          <w:sz w:val="32"/>
          <w:szCs w:val="32"/>
          <w:highlight w:val="none"/>
          <w:shd w:val="clear" w:color="auto" w:fill="auto"/>
          <w:lang w:eastAsia="zh-CN"/>
        </w:rPr>
        <w:t>科学</w:t>
      </w:r>
      <w:r>
        <w:rPr>
          <w:rFonts w:hint="eastAsia" w:ascii="仿宋" w:hAnsi="仿宋" w:eastAsia="仿宋" w:cs="仿宋"/>
          <w:color w:val="auto"/>
          <w:sz w:val="32"/>
          <w:szCs w:val="32"/>
          <w:highlight w:val="none"/>
          <w:shd w:val="clear" w:color="auto" w:fill="auto"/>
        </w:rPr>
        <w:t>评估等</w:t>
      </w:r>
      <w:r>
        <w:rPr>
          <w:rFonts w:hint="eastAsia" w:ascii="仿宋" w:hAnsi="仿宋" w:eastAsia="仿宋" w:cs="仿宋"/>
          <w:color w:val="auto"/>
          <w:sz w:val="32"/>
          <w:szCs w:val="32"/>
          <w:highlight w:val="none"/>
          <w:shd w:val="clear" w:color="auto" w:fill="auto"/>
          <w:lang w:eastAsia="zh-CN"/>
        </w:rPr>
        <w:t>工作</w:t>
      </w:r>
      <w:r>
        <w:rPr>
          <w:rFonts w:hint="eastAsia" w:ascii="仿宋" w:hAnsi="仿宋" w:eastAsia="仿宋" w:cs="仿宋"/>
          <w:color w:val="auto"/>
          <w:sz w:val="32"/>
          <w:szCs w:val="32"/>
          <w:highlight w:val="none"/>
          <w:shd w:val="clear" w:color="auto" w:fill="auto"/>
        </w:rPr>
        <w:t>，形成</w:t>
      </w:r>
      <w:r>
        <w:rPr>
          <w:rFonts w:hint="eastAsia" w:ascii="仿宋" w:hAnsi="仿宋" w:eastAsia="仿宋" w:cs="仿宋"/>
          <w:color w:val="auto"/>
          <w:sz w:val="32"/>
          <w:szCs w:val="32"/>
          <w:highlight w:val="none"/>
          <w:shd w:val="clear" w:color="auto" w:fill="auto"/>
          <w:lang w:eastAsia="zh-CN"/>
        </w:rPr>
        <w:t>具有较高影响力的</w:t>
      </w:r>
      <w:r>
        <w:rPr>
          <w:rFonts w:hint="eastAsia" w:ascii="仿宋" w:hAnsi="仿宋" w:eastAsia="仿宋" w:cs="仿宋"/>
          <w:color w:val="auto"/>
          <w:sz w:val="32"/>
          <w:szCs w:val="32"/>
          <w:highlight w:val="none"/>
          <w:shd w:val="clear" w:color="auto" w:fill="auto"/>
        </w:rPr>
        <w:t>总结性技术报告</w:t>
      </w:r>
      <w:r>
        <w:rPr>
          <w:rFonts w:hint="eastAsia" w:ascii="仿宋" w:hAnsi="仿宋" w:eastAsia="仿宋" w:cs="仿宋"/>
          <w:color w:val="auto"/>
          <w:sz w:val="32"/>
          <w:szCs w:val="32"/>
          <w:highlight w:val="none"/>
          <w:shd w:val="clear" w:color="auto" w:fill="auto"/>
          <w:lang w:eastAsia="zh-CN"/>
        </w:rPr>
        <w:t>、决策建议报告</w:t>
      </w:r>
      <w:r>
        <w:rPr>
          <w:rFonts w:hint="eastAsia" w:ascii="仿宋" w:hAnsi="仿宋" w:eastAsia="仿宋" w:cs="仿宋"/>
          <w:color w:val="auto"/>
          <w:sz w:val="32"/>
          <w:szCs w:val="32"/>
          <w:highlight w:val="none"/>
          <w:shd w:val="clear" w:color="auto" w:fill="auto"/>
        </w:rPr>
        <w:t>或研究报告</w:t>
      </w:r>
      <w:r>
        <w:rPr>
          <w:rFonts w:hint="eastAsia" w:ascii="仿宋" w:hAnsi="仿宋" w:eastAsia="仿宋" w:cs="仿宋"/>
          <w:color w:val="auto"/>
          <w:sz w:val="32"/>
          <w:szCs w:val="32"/>
          <w:highlight w:val="none"/>
          <w:shd w:val="clear" w:color="auto" w:fill="auto"/>
          <w:lang w:val="en-US" w:eastAsia="zh-CN"/>
        </w:rPr>
        <w:t>3</w:t>
      </w:r>
      <w:r>
        <w:rPr>
          <w:rFonts w:hint="eastAsia" w:ascii="仿宋" w:hAnsi="仿宋" w:eastAsia="仿宋" w:cs="仿宋"/>
          <w:color w:val="auto"/>
          <w:sz w:val="32"/>
          <w:szCs w:val="32"/>
          <w:highlight w:val="none"/>
          <w:shd w:val="clear" w:color="auto" w:fill="auto"/>
        </w:rPr>
        <w:t>篇以上</w:t>
      </w:r>
      <w:r>
        <w:rPr>
          <w:rFonts w:hint="eastAsia" w:ascii="仿宋" w:hAnsi="仿宋" w:eastAsia="仿宋" w:cs="仿宋"/>
          <w:color w:val="auto"/>
          <w:sz w:val="32"/>
          <w:szCs w:val="32"/>
          <w:highlight w:val="none"/>
          <w:shd w:val="clear" w:color="auto" w:fill="auto"/>
          <w:lang w:eastAsia="zh-CN"/>
        </w:rPr>
        <w:t>，并被</w:t>
      </w:r>
      <w:r>
        <w:rPr>
          <w:rFonts w:hint="eastAsia" w:ascii="仿宋" w:hAnsi="仿宋" w:eastAsia="仿宋" w:cs="仿宋"/>
          <w:color w:val="auto"/>
          <w:sz w:val="32"/>
          <w:szCs w:val="32"/>
          <w:highlight w:val="none"/>
          <w:shd w:val="clear" w:color="auto" w:fill="auto"/>
          <w:lang w:val="en-US" w:eastAsia="zh-CN"/>
        </w:rPr>
        <w:t>省（部）级以上</w:t>
      </w:r>
      <w:r>
        <w:rPr>
          <w:rFonts w:hint="eastAsia" w:ascii="仿宋" w:hAnsi="仿宋" w:eastAsia="仿宋" w:cs="仿宋"/>
          <w:color w:val="auto"/>
          <w:sz w:val="32"/>
          <w:szCs w:val="32"/>
          <w:highlight w:val="none"/>
          <w:shd w:val="clear" w:color="auto" w:fill="auto"/>
          <w:lang w:eastAsia="zh-CN"/>
        </w:rPr>
        <w:t>有关单位（部门）采纳。</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val="en-US" w:eastAsia="zh-CN"/>
        </w:rPr>
        <w:t>4.通过展会或与高校、科研院所等技术供应方对接，挖掘有效技术需求15项以上，促成技术交易额累计超1500万人民币。</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5.</w:t>
      </w:r>
      <w:r>
        <w:rPr>
          <w:rFonts w:hint="eastAsia" w:ascii="仿宋" w:hAnsi="仿宋" w:eastAsia="仿宋" w:cs="仿宋"/>
          <w:color w:val="auto"/>
          <w:sz w:val="32"/>
          <w:szCs w:val="32"/>
          <w:highlight w:val="none"/>
          <w:shd w:val="clear" w:color="auto" w:fill="auto"/>
          <w:lang w:eastAsia="zh-CN"/>
        </w:rPr>
        <w:t>主</w:t>
      </w:r>
      <w:r>
        <w:rPr>
          <w:rFonts w:hint="eastAsia" w:ascii="仿宋" w:hAnsi="仿宋" w:eastAsia="仿宋" w:cs="仿宋"/>
          <w:color w:val="auto"/>
          <w:sz w:val="32"/>
          <w:szCs w:val="32"/>
          <w:highlight w:val="none"/>
          <w:shd w:val="clear" w:color="auto" w:fill="auto"/>
        </w:rPr>
        <w:t>持建设完成1项</w:t>
      </w:r>
      <w:r>
        <w:rPr>
          <w:rFonts w:hint="eastAsia" w:ascii="仿宋" w:hAnsi="仿宋" w:eastAsia="仿宋" w:cs="仿宋"/>
          <w:color w:val="auto"/>
          <w:sz w:val="32"/>
          <w:szCs w:val="32"/>
          <w:highlight w:val="none"/>
          <w:shd w:val="clear" w:color="auto" w:fill="auto"/>
          <w:lang w:eastAsia="zh-CN"/>
        </w:rPr>
        <w:t>以上</w:t>
      </w:r>
      <w:r>
        <w:rPr>
          <w:rFonts w:hint="eastAsia" w:ascii="仿宋" w:hAnsi="仿宋" w:eastAsia="仿宋" w:cs="仿宋"/>
          <w:color w:val="auto"/>
          <w:sz w:val="32"/>
          <w:szCs w:val="32"/>
          <w:highlight w:val="none"/>
          <w:shd w:val="clear" w:color="auto" w:fill="auto"/>
        </w:rPr>
        <w:t>省级以上技术转移转化平台；</w:t>
      </w:r>
      <w:r>
        <w:rPr>
          <w:rFonts w:hint="eastAsia" w:ascii="仿宋" w:hAnsi="仿宋" w:eastAsia="仿宋" w:cs="仿宋"/>
          <w:color w:val="auto"/>
          <w:sz w:val="32"/>
          <w:szCs w:val="32"/>
          <w:highlight w:val="none"/>
          <w:shd w:val="clear" w:color="auto" w:fill="auto"/>
          <w:lang w:eastAsia="zh-CN"/>
        </w:rPr>
        <w:t>或主持撰写省（部）级以上技术转移相关制度或实施细则，并实施</w:t>
      </w:r>
      <w:r>
        <w:rPr>
          <w:rFonts w:hint="eastAsia" w:ascii="仿宋" w:hAnsi="仿宋" w:eastAsia="仿宋" w:cs="仿宋"/>
          <w:color w:val="auto"/>
          <w:sz w:val="32"/>
          <w:szCs w:val="32"/>
          <w:highlight w:val="none"/>
          <w:shd w:val="clear" w:color="auto" w:fill="auto"/>
          <w:lang w:val="en-US" w:eastAsia="zh-CN"/>
        </w:rPr>
        <w:t>2年以上。</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黑体" w:hAnsi="黑体" w:eastAsia="黑体" w:cs="黑体"/>
          <w:color w:val="auto"/>
          <w:sz w:val="32"/>
          <w:szCs w:val="32"/>
          <w:highlight w:val="none"/>
          <w:shd w:val="clear" w:color="auto" w:fill="auto"/>
        </w:rPr>
        <w:t>第十</w:t>
      </w:r>
      <w:r>
        <w:rPr>
          <w:rFonts w:hint="eastAsia" w:ascii="黑体" w:hAnsi="黑体" w:eastAsia="黑体" w:cs="黑体"/>
          <w:color w:val="auto"/>
          <w:sz w:val="32"/>
          <w:szCs w:val="32"/>
          <w:highlight w:val="none"/>
          <w:shd w:val="clear" w:color="auto" w:fill="auto"/>
          <w:lang w:val="en-US" w:eastAsia="zh-CN"/>
        </w:rPr>
        <w:t>六</w:t>
      </w:r>
      <w:r>
        <w:rPr>
          <w:rFonts w:hint="eastAsia" w:ascii="黑体" w:hAnsi="黑体" w:eastAsia="黑体" w:cs="黑体"/>
          <w:color w:val="auto"/>
          <w:sz w:val="32"/>
          <w:szCs w:val="32"/>
          <w:highlight w:val="none"/>
          <w:shd w:val="clear" w:color="auto" w:fill="auto"/>
        </w:rPr>
        <w:t>条</w:t>
      </w:r>
      <w:r>
        <w:rPr>
          <w:rFonts w:hint="eastAsia" w:ascii="仿宋" w:hAnsi="仿宋" w:eastAsia="仿宋" w:cs="仿宋"/>
          <w:color w:val="auto"/>
          <w:sz w:val="32"/>
          <w:szCs w:val="32"/>
          <w:highlight w:val="none"/>
          <w:shd w:val="clear" w:color="auto" w:fill="auto"/>
        </w:rPr>
        <w:t xml:space="preserve"> </w:t>
      </w:r>
      <w:r>
        <w:rPr>
          <w:rFonts w:hint="eastAsia" w:ascii="仿宋" w:hAnsi="仿宋" w:eastAsia="仿宋" w:cs="仿宋"/>
          <w:color w:val="auto"/>
          <w:sz w:val="32"/>
          <w:szCs w:val="32"/>
          <w:highlight w:val="none"/>
          <w:shd w:val="clear" w:color="auto" w:fill="auto"/>
          <w:lang w:eastAsia="zh-CN"/>
        </w:rPr>
        <w:t>自然科学研究人员应具备良好的获取信息能力，不断更新知识，适应岗位需求。</w:t>
      </w:r>
      <w:r>
        <w:rPr>
          <w:rFonts w:hint="eastAsia" w:ascii="仿宋" w:hAnsi="仿宋" w:eastAsia="仿宋" w:cs="仿宋"/>
          <w:color w:val="auto"/>
          <w:sz w:val="32"/>
          <w:szCs w:val="32"/>
          <w:highlight w:val="none"/>
          <w:shd w:val="clear" w:color="auto" w:fill="auto"/>
        </w:rPr>
        <w:t>外语</w:t>
      </w:r>
      <w:r>
        <w:rPr>
          <w:rFonts w:hint="eastAsia" w:ascii="仿宋" w:hAnsi="仿宋" w:eastAsia="仿宋" w:cs="仿宋"/>
          <w:color w:val="auto"/>
          <w:sz w:val="32"/>
          <w:szCs w:val="32"/>
          <w:highlight w:val="none"/>
          <w:shd w:val="clear" w:color="auto" w:fill="auto"/>
          <w:lang w:eastAsia="zh-CN"/>
        </w:rPr>
        <w:t>、</w:t>
      </w:r>
      <w:r>
        <w:rPr>
          <w:rFonts w:hint="eastAsia" w:ascii="仿宋" w:hAnsi="仿宋" w:eastAsia="仿宋" w:cs="仿宋"/>
          <w:color w:val="auto"/>
          <w:sz w:val="32"/>
          <w:szCs w:val="32"/>
          <w:highlight w:val="none"/>
          <w:shd w:val="clear" w:color="auto" w:fill="auto"/>
        </w:rPr>
        <w:t>计算机</w:t>
      </w:r>
      <w:r>
        <w:rPr>
          <w:rFonts w:hint="eastAsia" w:ascii="仿宋" w:hAnsi="仿宋" w:eastAsia="仿宋" w:cs="仿宋"/>
          <w:color w:val="auto"/>
          <w:sz w:val="32"/>
          <w:szCs w:val="32"/>
          <w:highlight w:val="none"/>
          <w:shd w:val="clear" w:color="auto" w:fill="auto"/>
          <w:lang w:eastAsia="zh-CN"/>
        </w:rPr>
        <w:t>（</w:t>
      </w:r>
      <w:r>
        <w:rPr>
          <w:rFonts w:hint="eastAsia" w:ascii="仿宋" w:hAnsi="仿宋" w:eastAsia="仿宋" w:cs="仿宋"/>
          <w:color w:val="auto"/>
          <w:sz w:val="32"/>
          <w:szCs w:val="32"/>
          <w:highlight w:val="none"/>
          <w:shd w:val="clear" w:color="auto" w:fill="auto"/>
          <w:lang w:val="en-US" w:eastAsia="zh-CN"/>
        </w:rPr>
        <w:t>数字技术</w:t>
      </w:r>
      <w:r>
        <w:rPr>
          <w:rFonts w:hint="eastAsia" w:ascii="仿宋" w:hAnsi="仿宋" w:eastAsia="仿宋" w:cs="仿宋"/>
          <w:color w:val="auto"/>
          <w:sz w:val="32"/>
          <w:szCs w:val="32"/>
          <w:highlight w:val="none"/>
          <w:shd w:val="clear" w:color="auto" w:fill="auto"/>
          <w:lang w:eastAsia="zh-CN"/>
        </w:rPr>
        <w:t>）应用能力</w:t>
      </w:r>
      <w:r>
        <w:rPr>
          <w:rFonts w:hint="eastAsia" w:ascii="仿宋" w:hAnsi="仿宋" w:eastAsia="仿宋" w:cs="仿宋"/>
          <w:color w:val="auto"/>
          <w:sz w:val="32"/>
          <w:szCs w:val="32"/>
          <w:highlight w:val="none"/>
          <w:shd w:val="clear" w:color="auto" w:fill="auto"/>
        </w:rPr>
        <w:t>、继续教育在</w:t>
      </w:r>
      <w:r>
        <w:rPr>
          <w:rFonts w:hint="eastAsia" w:ascii="仿宋" w:hAnsi="仿宋" w:eastAsia="仿宋" w:cs="仿宋"/>
          <w:color w:val="auto"/>
          <w:sz w:val="32"/>
          <w:szCs w:val="32"/>
          <w:highlight w:val="none"/>
          <w:shd w:val="clear" w:color="auto" w:fill="auto"/>
          <w:lang w:val="en-US" w:eastAsia="zh-CN"/>
        </w:rPr>
        <w:t>职称</w:t>
      </w:r>
      <w:r>
        <w:rPr>
          <w:rFonts w:hint="eastAsia" w:ascii="仿宋" w:hAnsi="仿宋" w:eastAsia="仿宋" w:cs="仿宋"/>
          <w:color w:val="auto"/>
          <w:sz w:val="32"/>
          <w:szCs w:val="32"/>
          <w:highlight w:val="none"/>
          <w:shd w:val="clear" w:color="auto" w:fill="auto"/>
        </w:rPr>
        <w:t>量化评审环节赋予一定评价</w:t>
      </w:r>
      <w:r>
        <w:rPr>
          <w:rFonts w:hint="eastAsia" w:ascii="仿宋" w:hAnsi="仿宋" w:eastAsia="仿宋" w:cs="仿宋"/>
          <w:color w:val="auto"/>
          <w:sz w:val="32"/>
          <w:szCs w:val="32"/>
          <w:highlight w:val="none"/>
          <w:shd w:val="clear" w:color="auto" w:fill="auto"/>
          <w:lang w:val="en-US" w:eastAsia="zh-CN"/>
        </w:rPr>
        <w:t>分值</w:t>
      </w:r>
      <w:r>
        <w:rPr>
          <w:rFonts w:hint="eastAsia" w:ascii="仿宋" w:hAnsi="仿宋" w:eastAsia="仿宋" w:cs="仿宋"/>
          <w:color w:val="auto"/>
          <w:sz w:val="32"/>
          <w:szCs w:val="32"/>
          <w:highlight w:val="none"/>
          <w:shd w:val="clear" w:color="auto" w:fill="auto"/>
        </w:rPr>
        <w:t>。</w:t>
      </w:r>
    </w:p>
    <w:p>
      <w:pPr>
        <w:keepNext w:val="0"/>
        <w:keepLines w:val="0"/>
        <w:pageBreakBefore w:val="0"/>
        <w:widowControl w:val="0"/>
        <w:kinsoku/>
        <w:wordWrap/>
        <w:overflowPunct/>
        <w:topLinePunct w:val="0"/>
        <w:autoSpaceDE/>
        <w:autoSpaceDN/>
        <w:bidi w:val="0"/>
        <w:spacing w:beforeAutospacing="0" w:afterAutospacing="0" w:line="579" w:lineRule="exact"/>
        <w:ind w:left="0" w:leftChars="0"/>
        <w:jc w:val="both"/>
        <w:rPr>
          <w:rFonts w:hint="eastAsia" w:ascii="仿宋" w:hAnsi="仿宋" w:eastAsia="仿宋" w:cs="仿宋"/>
          <w:color w:val="auto"/>
          <w:highlight w:val="none"/>
          <w:shd w:val="clear" w:color="auto" w:fill="auto"/>
        </w:rPr>
      </w:pP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jc w:val="center"/>
        <w:textAlignment w:val="auto"/>
        <w:outlineLvl w:val="9"/>
        <w:rPr>
          <w:rFonts w:hint="eastAsia" w:ascii="黑体" w:hAnsi="黑体" w:eastAsia="黑体" w:cs="黑体"/>
          <w:color w:val="auto"/>
          <w:sz w:val="32"/>
          <w:szCs w:val="32"/>
          <w:highlight w:val="none"/>
          <w:shd w:val="clear" w:color="auto" w:fill="auto"/>
        </w:rPr>
      </w:pPr>
      <w:r>
        <w:rPr>
          <w:rFonts w:hint="eastAsia" w:ascii="黑体" w:hAnsi="黑体" w:eastAsia="黑体" w:cs="黑体"/>
          <w:color w:val="auto"/>
          <w:sz w:val="32"/>
          <w:szCs w:val="32"/>
          <w:highlight w:val="none"/>
          <w:shd w:val="clear" w:color="auto" w:fill="auto"/>
        </w:rPr>
        <w:t>第四章　破格</w:t>
      </w:r>
      <w:r>
        <w:rPr>
          <w:rFonts w:hint="eastAsia" w:ascii="黑体" w:hAnsi="黑体" w:eastAsia="黑体" w:cs="黑体"/>
          <w:color w:val="auto"/>
          <w:sz w:val="32"/>
          <w:szCs w:val="32"/>
          <w:highlight w:val="none"/>
          <w:shd w:val="clear" w:color="auto" w:fill="auto"/>
          <w:lang w:eastAsia="zh-CN"/>
        </w:rPr>
        <w:t>人才申报</w:t>
      </w:r>
      <w:r>
        <w:rPr>
          <w:rFonts w:hint="eastAsia" w:ascii="黑体" w:hAnsi="黑体" w:eastAsia="黑体" w:cs="黑体"/>
          <w:color w:val="auto"/>
          <w:sz w:val="32"/>
          <w:szCs w:val="32"/>
          <w:highlight w:val="none"/>
          <w:shd w:val="clear" w:color="auto" w:fill="auto"/>
        </w:rPr>
        <w:t>条件</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left="0" w:leftChars="0" w:firstLine="640" w:firstLineChars="200"/>
        <w:jc w:val="both"/>
        <w:rPr>
          <w:rFonts w:hint="eastAsia" w:ascii="仿宋" w:hAnsi="仿宋" w:eastAsia="仿宋" w:cs="仿宋"/>
          <w:color w:val="auto"/>
          <w:spacing w:val="0"/>
          <w:kern w:val="0"/>
          <w:sz w:val="32"/>
          <w:szCs w:val="32"/>
          <w:highlight w:val="none"/>
          <w:u w:val="none"/>
          <w:shd w:val="clear" w:color="auto" w:fill="auto"/>
          <w:lang w:eastAsia="zh-CN"/>
        </w:rPr>
      </w:pPr>
      <w:r>
        <w:rPr>
          <w:rFonts w:hint="eastAsia" w:ascii="黑体" w:hAnsi="黑体" w:eastAsia="黑体" w:cs="黑体"/>
          <w:color w:val="auto"/>
          <w:sz w:val="32"/>
          <w:szCs w:val="32"/>
          <w:highlight w:val="none"/>
          <w:shd w:val="clear" w:color="auto" w:fill="auto"/>
        </w:rPr>
        <w:t>第十</w:t>
      </w:r>
      <w:r>
        <w:rPr>
          <w:rFonts w:hint="eastAsia" w:ascii="黑体" w:hAnsi="黑体" w:eastAsia="黑体" w:cs="黑体"/>
          <w:color w:val="auto"/>
          <w:sz w:val="32"/>
          <w:szCs w:val="32"/>
          <w:highlight w:val="none"/>
          <w:shd w:val="clear" w:color="auto" w:fill="auto"/>
          <w:lang w:eastAsia="zh-CN"/>
        </w:rPr>
        <w:t>七</w:t>
      </w:r>
      <w:r>
        <w:rPr>
          <w:rFonts w:hint="eastAsia" w:ascii="黑体" w:hAnsi="黑体" w:eastAsia="黑体" w:cs="黑体"/>
          <w:color w:val="auto"/>
          <w:sz w:val="32"/>
          <w:szCs w:val="32"/>
          <w:highlight w:val="none"/>
          <w:shd w:val="clear" w:color="auto" w:fill="auto"/>
        </w:rPr>
        <w:t>条</w:t>
      </w:r>
      <w:r>
        <w:rPr>
          <w:rFonts w:hint="eastAsia" w:ascii="仿宋" w:hAnsi="仿宋" w:eastAsia="仿宋" w:cs="仿宋"/>
          <w:color w:val="auto"/>
          <w:sz w:val="32"/>
          <w:szCs w:val="32"/>
          <w:highlight w:val="none"/>
          <w:shd w:val="clear" w:color="auto" w:fill="auto"/>
        </w:rPr>
        <w:t>　</w:t>
      </w:r>
      <w:r>
        <w:rPr>
          <w:rFonts w:hint="eastAsia" w:ascii="仿宋" w:hAnsi="仿宋" w:eastAsia="仿宋" w:cs="仿宋"/>
          <w:color w:val="auto"/>
          <w:sz w:val="32"/>
          <w:szCs w:val="32"/>
          <w:highlight w:val="none"/>
          <w:shd w:val="clear" w:color="auto" w:fill="auto"/>
          <w:lang w:val="en-US" w:eastAsia="zh-CN"/>
        </w:rPr>
        <w:t>在专业技术岗位上做出卓越业绩、贡献突出且业内认可，</w:t>
      </w:r>
      <w:r>
        <w:rPr>
          <w:rFonts w:hint="eastAsia" w:ascii="仿宋" w:hAnsi="仿宋" w:eastAsia="仿宋" w:cs="仿宋"/>
          <w:color w:val="auto"/>
          <w:spacing w:val="0"/>
          <w:kern w:val="0"/>
          <w:sz w:val="32"/>
          <w:szCs w:val="32"/>
          <w:highlight w:val="none"/>
          <w:u w:val="none"/>
          <w:shd w:val="clear" w:color="auto" w:fill="auto"/>
          <w:lang w:eastAsia="zh-CN"/>
        </w:rPr>
        <w:t>近3年度连续考核结果为“优秀”的专业技术人员，</w:t>
      </w:r>
      <w:r>
        <w:rPr>
          <w:rFonts w:hint="eastAsia" w:ascii="仿宋" w:hAnsi="仿宋" w:eastAsia="仿宋" w:cs="仿宋"/>
          <w:color w:val="auto"/>
          <w:spacing w:val="0"/>
          <w:kern w:val="0"/>
          <w:sz w:val="32"/>
          <w:szCs w:val="32"/>
          <w:highlight w:val="none"/>
          <w:u w:val="none"/>
          <w:shd w:val="clear" w:color="auto" w:fill="auto"/>
          <w:lang w:val="en-US" w:eastAsia="zh-CN"/>
        </w:rPr>
        <w:t>经2名以上同行专家（具备正高级职称3年以上）推荐，</w:t>
      </w:r>
      <w:r>
        <w:rPr>
          <w:rFonts w:hint="eastAsia" w:ascii="仿宋" w:hAnsi="仿宋" w:eastAsia="仿宋" w:cs="仿宋"/>
          <w:color w:val="auto"/>
          <w:spacing w:val="0"/>
          <w:kern w:val="0"/>
          <w:sz w:val="32"/>
          <w:szCs w:val="32"/>
          <w:highlight w:val="none"/>
          <w:u w:val="none"/>
          <w:shd w:val="clear" w:color="auto" w:fill="auto"/>
          <w:lang w:eastAsia="zh-CN"/>
        </w:rPr>
        <w:t>可破学历或破任职资历申报高一层级职称。</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黑体" w:hAnsi="黑体" w:eastAsia="黑体" w:cs="黑体"/>
          <w:color w:val="auto"/>
          <w:sz w:val="32"/>
          <w:szCs w:val="32"/>
          <w:highlight w:val="none"/>
          <w:shd w:val="clear" w:color="auto" w:fill="auto"/>
          <w:lang w:val="en-US" w:eastAsia="zh-CN"/>
        </w:rPr>
        <w:t>第十八条</w:t>
      </w:r>
      <w:r>
        <w:rPr>
          <w:rFonts w:hint="eastAsia" w:ascii="仿宋" w:hAnsi="仿宋" w:eastAsia="仿宋" w:cs="仿宋"/>
          <w:color w:val="auto"/>
          <w:sz w:val="32"/>
          <w:szCs w:val="32"/>
          <w:highlight w:val="none"/>
          <w:shd w:val="clear" w:color="auto" w:fill="auto"/>
          <w:lang w:val="en-US" w:eastAsia="zh-CN"/>
        </w:rPr>
        <w:t>　破格申报助理研究员工作业绩和成果要求</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符合助理研究员职称正常申报的业绩与成果条件，取得现职称以来，还应具备下列条件中的1项以上：</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一、主持完成</w:t>
      </w:r>
      <w:r>
        <w:rPr>
          <w:rFonts w:hint="eastAsia" w:ascii="仿宋" w:hAnsi="仿宋" w:eastAsia="仿宋" w:cs="仿宋"/>
          <w:color w:val="auto"/>
          <w:sz w:val="32"/>
          <w:szCs w:val="32"/>
          <w:highlight w:val="none"/>
          <w:shd w:val="clear" w:color="auto" w:fill="auto"/>
          <w:lang w:eastAsia="zh-CN"/>
        </w:rPr>
        <w:t>与本专业相关的</w:t>
      </w:r>
      <w:r>
        <w:rPr>
          <w:rFonts w:hint="eastAsia" w:ascii="仿宋" w:hAnsi="仿宋" w:eastAsia="仿宋" w:cs="仿宋"/>
          <w:color w:val="auto"/>
          <w:sz w:val="32"/>
          <w:szCs w:val="32"/>
          <w:highlight w:val="none"/>
          <w:shd w:val="clear" w:color="auto" w:fill="auto"/>
          <w:lang w:val="en-US" w:eastAsia="zh-CN"/>
        </w:rPr>
        <w:t>省（部）级以上科研项目，取得一定的研究成果，经主管部门验收合格。</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二、作为第一作者（通讯作者）公开发表本专业高质量论文2篇以上。</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三、作为主要贡献者获得</w:t>
      </w:r>
      <w:r>
        <w:rPr>
          <w:rFonts w:hint="eastAsia" w:ascii="仿宋" w:hAnsi="仿宋" w:eastAsia="仿宋" w:cs="仿宋"/>
          <w:color w:val="auto"/>
          <w:sz w:val="32"/>
          <w:szCs w:val="32"/>
          <w:highlight w:val="none"/>
          <w:shd w:val="clear" w:color="auto" w:fill="auto"/>
          <w:lang w:eastAsia="zh-CN"/>
        </w:rPr>
        <w:t>社会力量设立科学技术奖</w:t>
      </w:r>
      <w:r>
        <w:rPr>
          <w:rFonts w:hint="eastAsia" w:ascii="仿宋" w:hAnsi="仿宋" w:eastAsia="仿宋" w:cs="仿宋"/>
          <w:color w:val="auto"/>
          <w:sz w:val="32"/>
          <w:szCs w:val="32"/>
          <w:highlight w:val="none"/>
          <w:shd w:val="clear" w:color="auto" w:fill="auto"/>
          <w:lang w:val="en-US" w:eastAsia="zh-CN"/>
        </w:rPr>
        <w:t>二等奖以上1项以上或三等奖2项以上。</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四、通过展会或与高校、科研院所等技术供应方对接，挖掘有效技术需求10项以上，促成技术交易额累计超1000万元人民币。</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黑体" w:hAnsi="黑体" w:eastAsia="黑体" w:cs="黑体"/>
          <w:color w:val="auto"/>
          <w:sz w:val="32"/>
          <w:szCs w:val="32"/>
          <w:highlight w:val="none"/>
          <w:shd w:val="clear" w:color="auto" w:fill="auto"/>
          <w:lang w:val="en-US" w:eastAsia="zh-CN"/>
        </w:rPr>
        <w:t>第十九条</w:t>
      </w:r>
      <w:r>
        <w:rPr>
          <w:rFonts w:hint="eastAsia" w:ascii="仿宋" w:hAnsi="仿宋" w:eastAsia="仿宋" w:cs="仿宋"/>
          <w:color w:val="auto"/>
          <w:sz w:val="32"/>
          <w:szCs w:val="32"/>
          <w:highlight w:val="none"/>
          <w:shd w:val="clear" w:color="auto" w:fill="auto"/>
          <w:lang w:val="en-US" w:eastAsia="zh-CN"/>
        </w:rPr>
        <w:t xml:space="preserve">  破格申报副研究员工作业绩和成果要求</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eastAsia="zh-CN"/>
        </w:rPr>
        <w:t>符合</w:t>
      </w:r>
      <w:r>
        <w:rPr>
          <w:rFonts w:hint="eastAsia" w:ascii="仿宋" w:hAnsi="仿宋" w:eastAsia="仿宋" w:cs="仿宋"/>
          <w:color w:val="auto"/>
          <w:sz w:val="32"/>
          <w:szCs w:val="32"/>
          <w:highlight w:val="none"/>
          <w:shd w:val="clear" w:color="auto" w:fill="auto"/>
        </w:rPr>
        <w:t>副研究员职称正常申报的业绩</w:t>
      </w:r>
      <w:r>
        <w:rPr>
          <w:rFonts w:hint="eastAsia" w:ascii="仿宋" w:hAnsi="仿宋" w:eastAsia="仿宋" w:cs="仿宋"/>
          <w:color w:val="auto"/>
          <w:sz w:val="32"/>
          <w:szCs w:val="32"/>
          <w:highlight w:val="none"/>
          <w:shd w:val="clear" w:color="auto" w:fill="auto"/>
          <w:lang w:eastAsia="zh-CN"/>
        </w:rPr>
        <w:t>与成果</w:t>
      </w:r>
      <w:r>
        <w:rPr>
          <w:rFonts w:hint="eastAsia" w:ascii="仿宋" w:hAnsi="仿宋" w:eastAsia="仿宋" w:cs="仿宋"/>
          <w:color w:val="auto"/>
          <w:sz w:val="32"/>
          <w:szCs w:val="32"/>
          <w:highlight w:val="none"/>
          <w:shd w:val="clear" w:color="auto" w:fill="auto"/>
        </w:rPr>
        <w:t>条件，</w:t>
      </w:r>
      <w:r>
        <w:rPr>
          <w:rFonts w:hint="eastAsia" w:ascii="仿宋" w:hAnsi="仿宋" w:eastAsia="仿宋" w:cs="仿宋"/>
          <w:color w:val="auto"/>
          <w:sz w:val="32"/>
          <w:szCs w:val="32"/>
          <w:highlight w:val="none"/>
          <w:shd w:val="clear" w:color="auto" w:fill="auto"/>
          <w:lang w:eastAsia="zh-CN"/>
        </w:rPr>
        <w:t>取得现职称</w:t>
      </w:r>
      <w:r>
        <w:rPr>
          <w:rFonts w:hint="eastAsia" w:ascii="仿宋" w:hAnsi="仿宋" w:eastAsia="仿宋" w:cs="仿宋"/>
          <w:color w:val="auto"/>
          <w:sz w:val="32"/>
          <w:szCs w:val="32"/>
          <w:highlight w:val="none"/>
          <w:shd w:val="clear" w:color="auto" w:fill="auto"/>
        </w:rPr>
        <w:t>以来</w:t>
      </w:r>
      <w:r>
        <w:rPr>
          <w:rFonts w:hint="eastAsia" w:ascii="仿宋" w:hAnsi="仿宋" w:eastAsia="仿宋" w:cs="仿宋"/>
          <w:color w:val="auto"/>
          <w:sz w:val="32"/>
          <w:szCs w:val="32"/>
          <w:highlight w:val="none"/>
          <w:shd w:val="clear" w:color="auto" w:fill="auto"/>
          <w:lang w:eastAsia="zh-CN"/>
        </w:rPr>
        <w:t>，还</w:t>
      </w:r>
      <w:r>
        <w:rPr>
          <w:rFonts w:hint="eastAsia" w:ascii="仿宋" w:hAnsi="仿宋" w:eastAsia="仿宋" w:cs="仿宋"/>
          <w:bCs/>
          <w:color w:val="auto"/>
          <w:sz w:val="32"/>
          <w:szCs w:val="32"/>
          <w:highlight w:val="none"/>
          <w:u w:val="none"/>
          <w:shd w:val="clear" w:color="auto" w:fill="auto"/>
          <w:lang w:eastAsia="zh-CN"/>
        </w:rPr>
        <w:t>应</w:t>
      </w:r>
      <w:r>
        <w:rPr>
          <w:rFonts w:hint="eastAsia" w:ascii="仿宋" w:hAnsi="仿宋" w:eastAsia="仿宋" w:cs="仿宋"/>
          <w:bCs/>
          <w:color w:val="auto"/>
          <w:sz w:val="32"/>
          <w:szCs w:val="32"/>
          <w:highlight w:val="none"/>
          <w:u w:val="none"/>
          <w:shd w:val="clear" w:color="auto" w:fill="auto"/>
        </w:rPr>
        <w:t>具备下列条件中</w:t>
      </w:r>
      <w:r>
        <w:rPr>
          <w:rFonts w:hint="eastAsia" w:ascii="仿宋" w:hAnsi="仿宋" w:eastAsia="仿宋" w:cs="仿宋"/>
          <w:bCs/>
          <w:color w:val="auto"/>
          <w:sz w:val="32"/>
          <w:szCs w:val="32"/>
          <w:highlight w:val="none"/>
          <w:u w:val="none"/>
          <w:shd w:val="clear" w:color="auto" w:fill="auto"/>
          <w:lang w:eastAsia="zh-CN"/>
        </w:rPr>
        <w:t>的</w:t>
      </w:r>
      <w:r>
        <w:rPr>
          <w:rFonts w:hint="eastAsia" w:ascii="仿宋" w:hAnsi="仿宋" w:eastAsia="仿宋" w:cs="仿宋"/>
          <w:color w:val="auto"/>
          <w:sz w:val="32"/>
          <w:szCs w:val="32"/>
          <w:highlight w:val="none"/>
          <w:shd w:val="clear" w:color="auto" w:fill="auto"/>
          <w:lang w:val="en-US" w:eastAsia="zh-CN"/>
        </w:rPr>
        <w:t>1</w:t>
      </w:r>
      <w:r>
        <w:rPr>
          <w:rFonts w:hint="eastAsia" w:ascii="仿宋" w:hAnsi="仿宋" w:eastAsia="仿宋" w:cs="仿宋"/>
          <w:color w:val="auto"/>
          <w:sz w:val="32"/>
          <w:szCs w:val="32"/>
          <w:highlight w:val="none"/>
          <w:shd w:val="clear" w:color="auto" w:fill="auto"/>
          <w:lang w:eastAsia="zh-CN"/>
        </w:rPr>
        <w:t>项</w:t>
      </w:r>
      <w:r>
        <w:rPr>
          <w:rFonts w:hint="eastAsia" w:ascii="仿宋" w:hAnsi="仿宋" w:eastAsia="仿宋" w:cs="仿宋"/>
          <w:color w:val="auto"/>
          <w:sz w:val="32"/>
          <w:szCs w:val="32"/>
          <w:highlight w:val="none"/>
          <w:shd w:val="clear" w:color="auto" w:fill="auto"/>
        </w:rPr>
        <w:t>以上</w:t>
      </w:r>
      <w:r>
        <w:rPr>
          <w:rFonts w:hint="eastAsia" w:ascii="仿宋" w:hAnsi="仿宋" w:eastAsia="仿宋" w:cs="仿宋"/>
          <w:color w:val="auto"/>
          <w:spacing w:val="-6"/>
          <w:sz w:val="32"/>
          <w:szCs w:val="32"/>
          <w:highlight w:val="none"/>
          <w:shd w:val="clear" w:color="auto" w:fill="auto"/>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eastAsia="zh-CN"/>
        </w:rPr>
        <w:t>一、</w:t>
      </w:r>
      <w:r>
        <w:rPr>
          <w:rFonts w:hint="eastAsia" w:ascii="仿宋" w:hAnsi="仿宋" w:eastAsia="仿宋" w:cs="仿宋"/>
          <w:color w:val="auto"/>
          <w:sz w:val="32"/>
          <w:szCs w:val="32"/>
          <w:highlight w:val="none"/>
          <w:shd w:val="clear" w:color="auto" w:fill="auto"/>
          <w:lang w:val="en-US" w:eastAsia="zh-CN"/>
        </w:rPr>
        <w:t>主持</w:t>
      </w:r>
      <w:r>
        <w:rPr>
          <w:rFonts w:hint="eastAsia" w:ascii="仿宋" w:hAnsi="仿宋" w:eastAsia="仿宋" w:cs="仿宋"/>
          <w:color w:val="auto"/>
          <w:sz w:val="32"/>
          <w:szCs w:val="32"/>
          <w:highlight w:val="none"/>
          <w:shd w:val="clear" w:color="auto" w:fill="auto"/>
          <w:lang w:eastAsia="zh-CN"/>
        </w:rPr>
        <w:t>完成与本专业相关的</w:t>
      </w:r>
      <w:r>
        <w:rPr>
          <w:rFonts w:hint="eastAsia" w:ascii="仿宋" w:hAnsi="仿宋" w:eastAsia="仿宋" w:cs="仿宋"/>
          <w:color w:val="auto"/>
          <w:sz w:val="32"/>
          <w:szCs w:val="32"/>
          <w:highlight w:val="none"/>
          <w:shd w:val="clear" w:color="auto" w:fill="auto"/>
        </w:rPr>
        <w:t>国家级</w:t>
      </w:r>
      <w:r>
        <w:rPr>
          <w:rFonts w:hint="eastAsia" w:ascii="仿宋" w:hAnsi="仿宋" w:eastAsia="仿宋" w:cs="仿宋"/>
          <w:color w:val="auto"/>
          <w:sz w:val="32"/>
          <w:szCs w:val="32"/>
          <w:highlight w:val="none"/>
          <w:shd w:val="clear" w:color="auto" w:fill="auto"/>
          <w:lang w:eastAsia="zh-CN"/>
        </w:rPr>
        <w:t>科研</w:t>
      </w:r>
      <w:r>
        <w:rPr>
          <w:rFonts w:hint="eastAsia" w:ascii="仿宋" w:hAnsi="仿宋" w:eastAsia="仿宋" w:cs="仿宋"/>
          <w:color w:val="auto"/>
          <w:sz w:val="32"/>
          <w:szCs w:val="32"/>
          <w:highlight w:val="none"/>
          <w:shd w:val="clear" w:color="auto" w:fill="auto"/>
        </w:rPr>
        <w:t>项目</w:t>
      </w:r>
      <w:r>
        <w:rPr>
          <w:rFonts w:hint="eastAsia" w:ascii="仿宋" w:hAnsi="仿宋" w:eastAsia="仿宋" w:cs="仿宋"/>
          <w:color w:val="auto"/>
          <w:sz w:val="32"/>
          <w:szCs w:val="32"/>
          <w:highlight w:val="none"/>
          <w:shd w:val="clear" w:color="auto" w:fill="auto"/>
          <w:lang w:val="en-US" w:eastAsia="zh-CN"/>
        </w:rPr>
        <w:t>1项以上</w:t>
      </w:r>
      <w:r>
        <w:rPr>
          <w:rFonts w:hint="eastAsia" w:ascii="仿宋" w:hAnsi="仿宋" w:eastAsia="仿宋" w:cs="仿宋"/>
          <w:color w:val="auto"/>
          <w:sz w:val="32"/>
          <w:szCs w:val="32"/>
          <w:highlight w:val="none"/>
          <w:shd w:val="clear" w:color="auto" w:fill="auto"/>
        </w:rPr>
        <w:t>，研究成果有较大的技术突破，经主管部门鉴定</w:t>
      </w:r>
      <w:r>
        <w:rPr>
          <w:rFonts w:hint="eastAsia" w:ascii="仿宋" w:hAnsi="仿宋" w:eastAsia="仿宋" w:cs="仿宋"/>
          <w:color w:val="auto"/>
          <w:sz w:val="32"/>
          <w:szCs w:val="32"/>
          <w:highlight w:val="none"/>
          <w:shd w:val="clear" w:color="auto" w:fill="auto"/>
          <w:lang w:eastAsia="zh-CN"/>
        </w:rPr>
        <w:t>或行业评价</w:t>
      </w:r>
      <w:r>
        <w:rPr>
          <w:rFonts w:hint="eastAsia" w:ascii="仿宋" w:hAnsi="仿宋" w:eastAsia="仿宋" w:cs="仿宋"/>
          <w:color w:val="auto"/>
          <w:sz w:val="32"/>
          <w:szCs w:val="32"/>
          <w:highlight w:val="none"/>
          <w:shd w:val="clear" w:color="auto" w:fill="auto"/>
        </w:rPr>
        <w:t>达到</w:t>
      </w:r>
      <w:r>
        <w:rPr>
          <w:rFonts w:hint="eastAsia" w:ascii="仿宋" w:hAnsi="仿宋" w:eastAsia="仿宋" w:cs="仿宋"/>
          <w:color w:val="auto"/>
          <w:sz w:val="32"/>
          <w:szCs w:val="32"/>
          <w:highlight w:val="none"/>
          <w:shd w:val="clear" w:color="auto" w:fill="auto"/>
          <w:lang w:val="en-US" w:eastAsia="zh-CN"/>
        </w:rPr>
        <w:t>国内</w:t>
      </w:r>
      <w:r>
        <w:rPr>
          <w:rFonts w:hint="eastAsia" w:ascii="仿宋" w:hAnsi="仿宋" w:eastAsia="仿宋" w:cs="仿宋"/>
          <w:color w:val="auto"/>
          <w:sz w:val="32"/>
          <w:szCs w:val="32"/>
          <w:highlight w:val="none"/>
          <w:shd w:val="clear" w:color="auto" w:fill="auto"/>
        </w:rPr>
        <w:t>领先水平</w:t>
      </w:r>
      <w:r>
        <w:rPr>
          <w:rFonts w:hint="eastAsia" w:ascii="仿宋" w:hAnsi="仿宋" w:eastAsia="仿宋" w:cs="仿宋"/>
          <w:color w:val="auto"/>
          <w:sz w:val="32"/>
          <w:szCs w:val="32"/>
          <w:highlight w:val="none"/>
          <w:shd w:val="clear" w:color="auto" w:fill="auto"/>
          <w:lang w:val="en-US"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eastAsia="zh-CN"/>
        </w:rPr>
        <w:t>二、作为</w:t>
      </w:r>
      <w:r>
        <w:rPr>
          <w:rFonts w:hint="eastAsia" w:ascii="仿宋" w:hAnsi="仿宋" w:eastAsia="仿宋" w:cs="仿宋"/>
          <w:color w:val="auto"/>
          <w:sz w:val="32"/>
          <w:szCs w:val="32"/>
          <w:highlight w:val="none"/>
          <w:shd w:val="clear" w:color="auto" w:fill="auto"/>
        </w:rPr>
        <w:t>第一作者</w:t>
      </w:r>
      <w:r>
        <w:rPr>
          <w:rFonts w:hint="eastAsia" w:ascii="仿宋" w:hAnsi="仿宋" w:eastAsia="仿宋" w:cs="仿宋"/>
          <w:color w:val="auto"/>
          <w:sz w:val="32"/>
          <w:szCs w:val="32"/>
          <w:highlight w:val="none"/>
          <w:shd w:val="clear" w:color="auto" w:fill="auto"/>
          <w:lang w:eastAsia="zh-CN"/>
        </w:rPr>
        <w:t>（</w:t>
      </w:r>
      <w:r>
        <w:rPr>
          <w:rFonts w:hint="eastAsia" w:ascii="仿宋" w:hAnsi="仿宋" w:eastAsia="仿宋" w:cs="仿宋"/>
          <w:color w:val="auto"/>
          <w:sz w:val="32"/>
          <w:szCs w:val="32"/>
          <w:highlight w:val="none"/>
          <w:shd w:val="clear" w:color="auto" w:fill="auto"/>
        </w:rPr>
        <w:t>通讯作者</w:t>
      </w:r>
      <w:r>
        <w:rPr>
          <w:rFonts w:hint="eastAsia" w:ascii="仿宋" w:hAnsi="仿宋" w:eastAsia="仿宋" w:cs="仿宋"/>
          <w:color w:val="auto"/>
          <w:sz w:val="32"/>
          <w:szCs w:val="32"/>
          <w:highlight w:val="none"/>
          <w:shd w:val="clear" w:color="auto" w:fill="auto"/>
          <w:lang w:eastAsia="zh-CN"/>
        </w:rPr>
        <w:t>）在核心期刊</w:t>
      </w:r>
      <w:r>
        <w:rPr>
          <w:rFonts w:hint="eastAsia" w:ascii="仿宋" w:hAnsi="仿宋" w:eastAsia="仿宋" w:cs="仿宋"/>
          <w:color w:val="auto"/>
          <w:sz w:val="32"/>
          <w:szCs w:val="32"/>
          <w:highlight w:val="none"/>
          <w:shd w:val="clear" w:color="auto" w:fill="auto"/>
        </w:rPr>
        <w:t>公开发表</w:t>
      </w:r>
      <w:r>
        <w:rPr>
          <w:rFonts w:hint="eastAsia" w:ascii="仿宋" w:hAnsi="仿宋" w:eastAsia="仿宋" w:cs="仿宋"/>
          <w:color w:val="auto"/>
          <w:sz w:val="32"/>
          <w:szCs w:val="32"/>
          <w:highlight w:val="none"/>
          <w:shd w:val="clear" w:color="auto" w:fill="auto"/>
          <w:lang w:eastAsia="zh-CN"/>
        </w:rPr>
        <w:t>本专业具有较高学术价值论文</w:t>
      </w:r>
      <w:r>
        <w:rPr>
          <w:rFonts w:hint="eastAsia" w:ascii="仿宋" w:hAnsi="仿宋" w:eastAsia="仿宋" w:cs="仿宋"/>
          <w:color w:val="auto"/>
          <w:sz w:val="32"/>
          <w:szCs w:val="32"/>
          <w:highlight w:val="none"/>
          <w:shd w:val="clear" w:color="auto" w:fill="auto"/>
          <w:lang w:val="en-US" w:eastAsia="zh-CN"/>
        </w:rPr>
        <w:t>3篇以上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eastAsia="zh-CN"/>
        </w:rPr>
        <w:t>三、</w:t>
      </w:r>
      <w:r>
        <w:rPr>
          <w:rFonts w:hint="eastAsia" w:ascii="仿宋" w:hAnsi="仿宋" w:eastAsia="仿宋" w:cs="仿宋"/>
          <w:color w:val="auto"/>
          <w:sz w:val="32"/>
          <w:szCs w:val="32"/>
          <w:highlight w:val="none"/>
          <w:shd w:val="clear" w:color="auto" w:fill="auto"/>
        </w:rPr>
        <w:t>作为</w:t>
      </w:r>
      <w:r>
        <w:rPr>
          <w:rFonts w:hint="eastAsia" w:ascii="仿宋" w:hAnsi="仿宋" w:eastAsia="仿宋" w:cs="仿宋"/>
          <w:color w:val="auto"/>
          <w:sz w:val="32"/>
          <w:szCs w:val="32"/>
          <w:highlight w:val="none"/>
          <w:shd w:val="clear" w:color="auto" w:fill="auto"/>
          <w:lang w:eastAsia="zh-CN"/>
        </w:rPr>
        <w:t>主要</w:t>
      </w:r>
      <w:r>
        <w:rPr>
          <w:rFonts w:hint="eastAsia" w:ascii="仿宋" w:hAnsi="仿宋" w:eastAsia="仿宋" w:cs="仿宋"/>
          <w:color w:val="auto"/>
          <w:sz w:val="32"/>
          <w:szCs w:val="32"/>
          <w:highlight w:val="none"/>
          <w:shd w:val="clear" w:color="auto" w:fill="auto"/>
        </w:rPr>
        <w:t>贡献者获得国家</w:t>
      </w:r>
      <w:r>
        <w:rPr>
          <w:rFonts w:hint="eastAsia" w:ascii="仿宋" w:hAnsi="仿宋" w:eastAsia="仿宋" w:cs="仿宋"/>
          <w:color w:val="auto"/>
          <w:sz w:val="32"/>
          <w:szCs w:val="32"/>
          <w:highlight w:val="none"/>
          <w:shd w:val="clear" w:color="auto" w:fill="auto"/>
          <w:lang w:eastAsia="zh-CN"/>
        </w:rPr>
        <w:t>科学技术奖</w:t>
      </w:r>
      <w:r>
        <w:rPr>
          <w:rFonts w:hint="eastAsia" w:ascii="仿宋" w:hAnsi="仿宋" w:eastAsia="仿宋" w:cs="仿宋"/>
          <w:color w:val="auto"/>
          <w:sz w:val="32"/>
          <w:szCs w:val="32"/>
          <w:highlight w:val="none"/>
          <w:shd w:val="clear" w:color="auto" w:fill="auto"/>
        </w:rPr>
        <w:t>1项以上</w:t>
      </w:r>
      <w:r>
        <w:rPr>
          <w:rFonts w:hint="eastAsia" w:ascii="仿宋" w:hAnsi="仿宋" w:eastAsia="仿宋" w:cs="仿宋"/>
          <w:color w:val="auto"/>
          <w:sz w:val="32"/>
          <w:szCs w:val="32"/>
          <w:highlight w:val="none"/>
          <w:shd w:val="clear" w:color="auto" w:fill="auto"/>
          <w:lang w:eastAsia="zh-CN"/>
        </w:rPr>
        <w:t>；或作为主要贡献者获得省（部）级科学技术奖二等奖以上</w:t>
      </w:r>
      <w:r>
        <w:rPr>
          <w:rFonts w:hint="eastAsia" w:ascii="仿宋" w:hAnsi="仿宋" w:eastAsia="仿宋" w:cs="仿宋"/>
          <w:color w:val="auto"/>
          <w:sz w:val="32"/>
          <w:szCs w:val="32"/>
          <w:highlight w:val="none"/>
          <w:shd w:val="clear" w:color="auto" w:fill="auto"/>
          <w:lang w:val="en-US" w:eastAsia="zh-CN"/>
        </w:rPr>
        <w:t>2项以上。</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eastAsia="zh-CN"/>
        </w:rPr>
        <w:t>四、</w:t>
      </w:r>
      <w:r>
        <w:rPr>
          <w:rFonts w:hint="eastAsia" w:ascii="仿宋" w:hAnsi="仿宋" w:eastAsia="仿宋" w:cs="仿宋"/>
          <w:color w:val="auto"/>
          <w:sz w:val="32"/>
          <w:szCs w:val="32"/>
          <w:highlight w:val="none"/>
          <w:shd w:val="clear" w:color="auto" w:fill="auto"/>
        </w:rPr>
        <w:t>作为第一发明人获得已授权国家发明专利或海外发明专利</w:t>
      </w:r>
      <w:r>
        <w:rPr>
          <w:rFonts w:hint="eastAsia" w:ascii="仿宋" w:hAnsi="仿宋" w:eastAsia="仿宋" w:cs="仿宋"/>
          <w:color w:val="auto"/>
          <w:sz w:val="32"/>
          <w:szCs w:val="32"/>
          <w:highlight w:val="none"/>
          <w:shd w:val="clear" w:color="auto" w:fill="auto"/>
          <w:lang w:val="en-US"/>
        </w:rPr>
        <w:t>3</w:t>
      </w:r>
      <w:r>
        <w:rPr>
          <w:rFonts w:hint="eastAsia" w:ascii="仿宋" w:hAnsi="仿宋" w:eastAsia="仿宋" w:cs="仿宋"/>
          <w:color w:val="auto"/>
          <w:sz w:val="32"/>
          <w:szCs w:val="32"/>
          <w:highlight w:val="none"/>
          <w:shd w:val="clear" w:color="auto" w:fill="auto"/>
        </w:rPr>
        <w:t>项以上，</w:t>
      </w:r>
      <w:r>
        <w:rPr>
          <w:rFonts w:hint="eastAsia" w:ascii="仿宋" w:hAnsi="仿宋" w:eastAsia="仿宋" w:cs="仿宋"/>
          <w:color w:val="auto"/>
          <w:sz w:val="32"/>
          <w:szCs w:val="32"/>
          <w:highlight w:val="none"/>
          <w:shd w:val="clear" w:color="auto" w:fill="auto"/>
          <w:lang w:eastAsia="zh-CN"/>
        </w:rPr>
        <w:t>且成果转化产生了较好的社会经济效益，</w:t>
      </w:r>
      <w:r>
        <w:rPr>
          <w:rFonts w:hint="eastAsia" w:ascii="仿宋" w:hAnsi="仿宋" w:eastAsia="仿宋" w:cs="仿宋"/>
          <w:color w:val="auto"/>
          <w:sz w:val="32"/>
          <w:szCs w:val="32"/>
          <w:highlight w:val="none"/>
          <w:shd w:val="clear" w:color="auto" w:fill="auto"/>
        </w:rPr>
        <w:t>3年内</w:t>
      </w:r>
      <w:r>
        <w:rPr>
          <w:rFonts w:hint="eastAsia" w:ascii="仿宋" w:hAnsi="仿宋" w:eastAsia="仿宋" w:cs="仿宋"/>
          <w:color w:val="auto"/>
          <w:sz w:val="32"/>
          <w:szCs w:val="32"/>
          <w:highlight w:val="none"/>
          <w:shd w:val="clear" w:color="auto" w:fill="auto"/>
          <w:lang w:val="en-US" w:eastAsia="zh-CN"/>
        </w:rPr>
        <w:t>累计创</w:t>
      </w:r>
      <w:r>
        <w:rPr>
          <w:rFonts w:hint="eastAsia" w:ascii="仿宋" w:hAnsi="仿宋" w:eastAsia="仿宋" w:cs="仿宋"/>
          <w:color w:val="auto"/>
          <w:sz w:val="32"/>
          <w:szCs w:val="32"/>
          <w:highlight w:val="none"/>
          <w:shd w:val="clear" w:color="auto" w:fill="auto"/>
        </w:rPr>
        <w:t>利税1000万元</w:t>
      </w:r>
      <w:r>
        <w:rPr>
          <w:rFonts w:hint="eastAsia" w:ascii="仿宋" w:hAnsi="仿宋" w:eastAsia="仿宋" w:cs="仿宋"/>
          <w:color w:val="auto"/>
          <w:sz w:val="32"/>
          <w:szCs w:val="32"/>
          <w:highlight w:val="none"/>
          <w:shd w:val="clear" w:color="auto" w:fill="auto"/>
          <w:lang w:eastAsia="zh-CN"/>
        </w:rPr>
        <w:t>人民币</w:t>
      </w:r>
      <w:r>
        <w:rPr>
          <w:rFonts w:hint="eastAsia" w:ascii="仿宋" w:hAnsi="仿宋" w:eastAsia="仿宋" w:cs="仿宋"/>
          <w:color w:val="auto"/>
          <w:sz w:val="32"/>
          <w:szCs w:val="32"/>
          <w:highlight w:val="none"/>
          <w:shd w:val="clear" w:color="auto" w:fill="auto"/>
        </w:rPr>
        <w:t>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eastAsia="zh-CN"/>
        </w:rPr>
        <w:t>五、</w:t>
      </w:r>
      <w:r>
        <w:rPr>
          <w:rFonts w:hint="eastAsia" w:ascii="仿宋" w:hAnsi="仿宋" w:eastAsia="仿宋" w:cs="仿宋"/>
          <w:color w:val="auto"/>
          <w:sz w:val="32"/>
          <w:szCs w:val="32"/>
          <w:highlight w:val="none"/>
          <w:shd w:val="clear" w:color="auto" w:fill="auto"/>
          <w:lang w:val="en-US" w:eastAsia="zh-CN"/>
        </w:rPr>
        <w:t>通过展会或与高校、科研院所等技术供应方对接，挖掘有效技术需求20项以上，促成技术交易额累计超3000万元人民币。</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黑体" w:hAnsi="黑体" w:eastAsia="黑体" w:cs="黑体"/>
          <w:color w:val="auto"/>
          <w:sz w:val="32"/>
          <w:szCs w:val="32"/>
          <w:highlight w:val="none"/>
          <w:shd w:val="clear" w:color="auto" w:fill="auto"/>
          <w:lang w:val="en-US" w:eastAsia="zh-CN"/>
        </w:rPr>
        <w:t>第二十条</w:t>
      </w:r>
      <w:r>
        <w:rPr>
          <w:rFonts w:hint="eastAsia" w:ascii="仿宋" w:hAnsi="仿宋" w:eastAsia="仿宋" w:cs="仿宋"/>
          <w:color w:val="auto"/>
          <w:sz w:val="32"/>
          <w:szCs w:val="32"/>
          <w:highlight w:val="none"/>
          <w:shd w:val="clear" w:color="auto" w:fill="auto"/>
          <w:lang w:val="en-US" w:eastAsia="zh-CN"/>
        </w:rPr>
        <w:t xml:space="preserve"> 破格申报研究员工作业绩和成果要求</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pacing w:val="-6"/>
          <w:sz w:val="32"/>
          <w:szCs w:val="32"/>
          <w:highlight w:val="none"/>
          <w:shd w:val="clear" w:color="auto" w:fill="auto"/>
        </w:rPr>
      </w:pPr>
      <w:r>
        <w:rPr>
          <w:rFonts w:hint="eastAsia" w:ascii="仿宋" w:hAnsi="仿宋" w:eastAsia="仿宋" w:cs="仿宋"/>
          <w:color w:val="auto"/>
          <w:sz w:val="32"/>
          <w:szCs w:val="32"/>
          <w:highlight w:val="none"/>
          <w:shd w:val="clear" w:color="auto" w:fill="auto"/>
          <w:lang w:eastAsia="zh-CN"/>
        </w:rPr>
        <w:t>符合</w:t>
      </w:r>
      <w:r>
        <w:rPr>
          <w:rFonts w:hint="eastAsia" w:ascii="仿宋" w:hAnsi="仿宋" w:eastAsia="仿宋" w:cs="仿宋"/>
          <w:color w:val="auto"/>
          <w:sz w:val="32"/>
          <w:szCs w:val="32"/>
          <w:highlight w:val="none"/>
          <w:shd w:val="clear" w:color="auto" w:fill="auto"/>
        </w:rPr>
        <w:t>研究员职称正常申报的业绩</w:t>
      </w:r>
      <w:r>
        <w:rPr>
          <w:rFonts w:hint="eastAsia" w:ascii="仿宋" w:hAnsi="仿宋" w:eastAsia="仿宋" w:cs="仿宋"/>
          <w:color w:val="auto"/>
          <w:sz w:val="32"/>
          <w:szCs w:val="32"/>
          <w:highlight w:val="none"/>
          <w:shd w:val="clear" w:color="auto" w:fill="auto"/>
          <w:lang w:eastAsia="zh-CN"/>
        </w:rPr>
        <w:t>与成果</w:t>
      </w:r>
      <w:r>
        <w:rPr>
          <w:rFonts w:hint="eastAsia" w:ascii="仿宋" w:hAnsi="仿宋" w:eastAsia="仿宋" w:cs="仿宋"/>
          <w:color w:val="auto"/>
          <w:sz w:val="32"/>
          <w:szCs w:val="32"/>
          <w:highlight w:val="none"/>
          <w:shd w:val="clear" w:color="auto" w:fill="auto"/>
        </w:rPr>
        <w:t>条件，</w:t>
      </w:r>
      <w:r>
        <w:rPr>
          <w:rFonts w:hint="eastAsia" w:ascii="仿宋" w:hAnsi="仿宋" w:eastAsia="仿宋" w:cs="仿宋"/>
          <w:color w:val="auto"/>
          <w:sz w:val="32"/>
          <w:szCs w:val="32"/>
          <w:highlight w:val="none"/>
          <w:shd w:val="clear" w:color="auto" w:fill="auto"/>
          <w:lang w:eastAsia="zh-CN"/>
        </w:rPr>
        <w:t>取得现职称</w:t>
      </w:r>
      <w:r>
        <w:rPr>
          <w:rFonts w:hint="eastAsia" w:ascii="仿宋" w:hAnsi="仿宋" w:eastAsia="仿宋" w:cs="仿宋"/>
          <w:color w:val="auto"/>
          <w:sz w:val="32"/>
          <w:szCs w:val="32"/>
          <w:highlight w:val="none"/>
          <w:shd w:val="clear" w:color="auto" w:fill="auto"/>
        </w:rPr>
        <w:t>以来</w:t>
      </w:r>
      <w:r>
        <w:rPr>
          <w:rFonts w:hint="eastAsia" w:ascii="仿宋" w:hAnsi="仿宋" w:eastAsia="仿宋" w:cs="仿宋"/>
          <w:color w:val="auto"/>
          <w:sz w:val="32"/>
          <w:szCs w:val="32"/>
          <w:highlight w:val="none"/>
          <w:shd w:val="clear" w:color="auto" w:fill="auto"/>
          <w:lang w:eastAsia="zh-CN"/>
        </w:rPr>
        <w:t>，还</w:t>
      </w:r>
      <w:r>
        <w:rPr>
          <w:rFonts w:hint="eastAsia" w:ascii="仿宋" w:hAnsi="仿宋" w:eastAsia="仿宋" w:cs="仿宋"/>
          <w:bCs/>
          <w:color w:val="auto"/>
          <w:sz w:val="32"/>
          <w:szCs w:val="32"/>
          <w:highlight w:val="none"/>
          <w:u w:val="none"/>
          <w:shd w:val="clear" w:color="auto" w:fill="auto"/>
          <w:lang w:eastAsia="zh-CN"/>
        </w:rPr>
        <w:t>应</w:t>
      </w:r>
      <w:r>
        <w:rPr>
          <w:rFonts w:hint="eastAsia" w:ascii="仿宋" w:hAnsi="仿宋" w:eastAsia="仿宋" w:cs="仿宋"/>
          <w:bCs/>
          <w:color w:val="auto"/>
          <w:sz w:val="32"/>
          <w:szCs w:val="32"/>
          <w:highlight w:val="none"/>
          <w:u w:val="none"/>
          <w:shd w:val="clear" w:color="auto" w:fill="auto"/>
        </w:rPr>
        <w:t>具备下列条件中</w:t>
      </w:r>
      <w:r>
        <w:rPr>
          <w:rFonts w:hint="eastAsia" w:ascii="仿宋" w:hAnsi="仿宋" w:eastAsia="仿宋" w:cs="仿宋"/>
          <w:bCs/>
          <w:color w:val="auto"/>
          <w:sz w:val="32"/>
          <w:szCs w:val="32"/>
          <w:highlight w:val="none"/>
          <w:u w:val="none"/>
          <w:shd w:val="clear" w:color="auto" w:fill="auto"/>
          <w:lang w:eastAsia="zh-CN"/>
        </w:rPr>
        <w:t>的</w:t>
      </w:r>
      <w:r>
        <w:rPr>
          <w:rFonts w:hint="eastAsia" w:ascii="仿宋" w:hAnsi="仿宋" w:eastAsia="仿宋" w:cs="仿宋"/>
          <w:color w:val="auto"/>
          <w:sz w:val="32"/>
          <w:szCs w:val="32"/>
          <w:highlight w:val="none"/>
          <w:shd w:val="clear" w:color="auto" w:fill="auto"/>
          <w:lang w:val="en-US" w:eastAsia="zh-CN"/>
        </w:rPr>
        <w:t>1</w:t>
      </w:r>
      <w:r>
        <w:rPr>
          <w:rFonts w:hint="eastAsia" w:ascii="仿宋" w:hAnsi="仿宋" w:eastAsia="仿宋" w:cs="仿宋"/>
          <w:color w:val="auto"/>
          <w:sz w:val="32"/>
          <w:szCs w:val="32"/>
          <w:highlight w:val="none"/>
          <w:shd w:val="clear" w:color="auto" w:fill="auto"/>
          <w:lang w:eastAsia="zh-CN"/>
        </w:rPr>
        <w:t>项</w:t>
      </w:r>
      <w:r>
        <w:rPr>
          <w:rFonts w:hint="eastAsia" w:ascii="仿宋" w:hAnsi="仿宋" w:eastAsia="仿宋" w:cs="仿宋"/>
          <w:color w:val="auto"/>
          <w:sz w:val="32"/>
          <w:szCs w:val="32"/>
          <w:highlight w:val="none"/>
          <w:shd w:val="clear" w:color="auto" w:fill="auto"/>
        </w:rPr>
        <w:t>以上</w:t>
      </w:r>
      <w:r>
        <w:rPr>
          <w:rFonts w:hint="eastAsia" w:ascii="仿宋" w:hAnsi="仿宋" w:eastAsia="仿宋" w:cs="仿宋"/>
          <w:color w:val="auto"/>
          <w:spacing w:val="-6"/>
          <w:sz w:val="32"/>
          <w:szCs w:val="32"/>
          <w:highlight w:val="none"/>
          <w:shd w:val="clear" w:color="auto" w:fill="auto"/>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eastAsia="zh-CN"/>
        </w:rPr>
        <w:t>一、</w:t>
      </w:r>
      <w:r>
        <w:rPr>
          <w:rFonts w:hint="eastAsia" w:ascii="仿宋" w:hAnsi="仿宋" w:eastAsia="仿宋" w:cs="仿宋"/>
          <w:color w:val="auto"/>
          <w:sz w:val="32"/>
          <w:szCs w:val="32"/>
          <w:highlight w:val="none"/>
          <w:shd w:val="clear" w:color="auto" w:fill="auto"/>
        </w:rPr>
        <w:t>主持</w:t>
      </w:r>
      <w:r>
        <w:rPr>
          <w:rFonts w:hint="eastAsia" w:ascii="仿宋" w:hAnsi="仿宋" w:eastAsia="仿宋" w:cs="仿宋"/>
          <w:color w:val="auto"/>
          <w:sz w:val="32"/>
          <w:szCs w:val="32"/>
          <w:highlight w:val="none"/>
          <w:shd w:val="clear" w:color="auto" w:fill="auto"/>
          <w:lang w:eastAsia="zh-CN"/>
        </w:rPr>
        <w:t>与本专业相关的</w:t>
      </w:r>
      <w:r>
        <w:rPr>
          <w:rFonts w:hint="eastAsia" w:ascii="仿宋" w:hAnsi="仿宋" w:eastAsia="仿宋" w:cs="仿宋"/>
          <w:color w:val="auto"/>
          <w:sz w:val="32"/>
          <w:szCs w:val="32"/>
          <w:highlight w:val="none"/>
          <w:shd w:val="clear" w:color="auto" w:fill="auto"/>
        </w:rPr>
        <w:t>国家级</w:t>
      </w:r>
      <w:r>
        <w:rPr>
          <w:rFonts w:hint="eastAsia" w:ascii="仿宋" w:hAnsi="仿宋" w:eastAsia="仿宋" w:cs="仿宋"/>
          <w:color w:val="auto"/>
          <w:sz w:val="32"/>
          <w:szCs w:val="32"/>
          <w:highlight w:val="none"/>
          <w:shd w:val="clear" w:color="auto" w:fill="auto"/>
          <w:lang w:eastAsia="zh-CN"/>
        </w:rPr>
        <w:t>科研</w:t>
      </w:r>
      <w:r>
        <w:rPr>
          <w:rFonts w:hint="eastAsia" w:ascii="仿宋" w:hAnsi="仿宋" w:eastAsia="仿宋" w:cs="仿宋"/>
          <w:color w:val="auto"/>
          <w:sz w:val="32"/>
          <w:szCs w:val="32"/>
          <w:highlight w:val="none"/>
          <w:shd w:val="clear" w:color="auto" w:fill="auto"/>
        </w:rPr>
        <w:t>项目</w:t>
      </w:r>
      <w:r>
        <w:rPr>
          <w:rFonts w:hint="eastAsia" w:ascii="仿宋" w:hAnsi="仿宋" w:eastAsia="仿宋" w:cs="仿宋"/>
          <w:color w:val="auto"/>
          <w:sz w:val="32"/>
          <w:szCs w:val="32"/>
          <w:highlight w:val="none"/>
          <w:shd w:val="clear" w:color="auto" w:fill="auto"/>
          <w:lang w:val="en-US"/>
        </w:rPr>
        <w:t>2</w:t>
      </w:r>
      <w:r>
        <w:rPr>
          <w:rFonts w:hint="eastAsia" w:ascii="仿宋" w:hAnsi="仿宋" w:eastAsia="仿宋" w:cs="仿宋"/>
          <w:color w:val="auto"/>
          <w:sz w:val="32"/>
          <w:szCs w:val="32"/>
          <w:highlight w:val="none"/>
          <w:shd w:val="clear" w:color="auto" w:fill="auto"/>
        </w:rPr>
        <w:t>项以上，</w:t>
      </w:r>
      <w:r>
        <w:rPr>
          <w:rFonts w:hint="eastAsia" w:ascii="仿宋" w:hAnsi="仿宋" w:eastAsia="仿宋" w:cs="仿宋"/>
          <w:color w:val="auto"/>
          <w:sz w:val="32"/>
          <w:szCs w:val="32"/>
          <w:highlight w:val="none"/>
          <w:shd w:val="clear" w:color="auto" w:fill="auto"/>
          <w:lang w:eastAsia="zh-CN"/>
        </w:rPr>
        <w:t>其中至少</w:t>
      </w:r>
      <w:r>
        <w:rPr>
          <w:rFonts w:hint="eastAsia" w:ascii="仿宋" w:hAnsi="仿宋" w:eastAsia="仿宋" w:cs="仿宋"/>
          <w:color w:val="auto"/>
          <w:sz w:val="32"/>
          <w:szCs w:val="32"/>
          <w:highlight w:val="none"/>
          <w:shd w:val="clear" w:color="auto" w:fill="auto"/>
          <w:lang w:val="en-US" w:eastAsia="zh-CN"/>
        </w:rPr>
        <w:t>1项经主管部门验收合格，</w:t>
      </w:r>
      <w:r>
        <w:rPr>
          <w:rFonts w:hint="eastAsia" w:ascii="仿宋" w:hAnsi="仿宋" w:eastAsia="仿宋" w:cs="仿宋"/>
          <w:color w:val="auto"/>
          <w:sz w:val="32"/>
          <w:szCs w:val="32"/>
          <w:highlight w:val="none"/>
          <w:shd w:val="clear" w:color="auto" w:fill="auto"/>
        </w:rPr>
        <w:t>创造性地解决了同行公认的关键技术难题，经主管部门鉴定</w:t>
      </w:r>
      <w:r>
        <w:rPr>
          <w:rFonts w:hint="eastAsia" w:ascii="仿宋" w:hAnsi="仿宋" w:eastAsia="仿宋" w:cs="仿宋"/>
          <w:color w:val="auto"/>
          <w:sz w:val="32"/>
          <w:szCs w:val="32"/>
          <w:highlight w:val="none"/>
          <w:shd w:val="clear" w:color="auto" w:fill="auto"/>
          <w:lang w:eastAsia="zh-CN"/>
        </w:rPr>
        <w:t>或行业评价</w:t>
      </w:r>
      <w:r>
        <w:rPr>
          <w:rFonts w:hint="eastAsia" w:ascii="仿宋" w:hAnsi="仿宋" w:eastAsia="仿宋" w:cs="仿宋"/>
          <w:color w:val="auto"/>
          <w:sz w:val="32"/>
          <w:szCs w:val="32"/>
          <w:highlight w:val="none"/>
          <w:shd w:val="clear" w:color="auto" w:fill="auto"/>
        </w:rPr>
        <w:t>研究成果达到</w:t>
      </w:r>
      <w:r>
        <w:rPr>
          <w:rFonts w:hint="eastAsia" w:ascii="仿宋" w:hAnsi="仿宋" w:eastAsia="仿宋" w:cs="仿宋"/>
          <w:color w:val="auto"/>
          <w:sz w:val="32"/>
          <w:szCs w:val="32"/>
          <w:highlight w:val="none"/>
          <w:shd w:val="clear" w:color="auto" w:fill="auto"/>
          <w:lang w:eastAsia="zh-CN"/>
        </w:rPr>
        <w:t>国际</w:t>
      </w:r>
      <w:r>
        <w:rPr>
          <w:rFonts w:hint="eastAsia" w:ascii="仿宋" w:hAnsi="仿宋" w:eastAsia="仿宋" w:cs="仿宋"/>
          <w:color w:val="auto"/>
          <w:sz w:val="32"/>
          <w:szCs w:val="32"/>
          <w:highlight w:val="none"/>
          <w:shd w:val="clear" w:color="auto" w:fill="auto"/>
        </w:rPr>
        <w:t>领先水平</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eastAsia="zh-CN"/>
        </w:rPr>
        <w:t>二、作为</w:t>
      </w:r>
      <w:r>
        <w:rPr>
          <w:rFonts w:hint="eastAsia" w:ascii="仿宋" w:hAnsi="仿宋" w:eastAsia="仿宋" w:cs="仿宋"/>
          <w:color w:val="auto"/>
          <w:sz w:val="32"/>
          <w:szCs w:val="32"/>
          <w:highlight w:val="none"/>
          <w:shd w:val="clear" w:color="auto" w:fill="auto"/>
        </w:rPr>
        <w:t>第一作者</w:t>
      </w:r>
      <w:r>
        <w:rPr>
          <w:rFonts w:hint="eastAsia" w:ascii="仿宋" w:hAnsi="仿宋" w:eastAsia="仿宋" w:cs="仿宋"/>
          <w:color w:val="auto"/>
          <w:sz w:val="32"/>
          <w:szCs w:val="32"/>
          <w:highlight w:val="none"/>
          <w:shd w:val="clear" w:color="auto" w:fill="auto"/>
          <w:lang w:eastAsia="zh-CN"/>
        </w:rPr>
        <w:t>（</w:t>
      </w:r>
      <w:r>
        <w:rPr>
          <w:rFonts w:hint="eastAsia" w:ascii="仿宋" w:hAnsi="仿宋" w:eastAsia="仿宋" w:cs="仿宋"/>
          <w:color w:val="auto"/>
          <w:sz w:val="32"/>
          <w:szCs w:val="32"/>
          <w:highlight w:val="none"/>
          <w:shd w:val="clear" w:color="auto" w:fill="auto"/>
        </w:rPr>
        <w:t>通讯作者</w:t>
      </w:r>
      <w:r>
        <w:rPr>
          <w:rFonts w:hint="eastAsia" w:ascii="仿宋" w:hAnsi="仿宋" w:eastAsia="仿宋" w:cs="仿宋"/>
          <w:color w:val="auto"/>
          <w:sz w:val="32"/>
          <w:szCs w:val="32"/>
          <w:highlight w:val="none"/>
          <w:shd w:val="clear" w:color="auto" w:fill="auto"/>
          <w:lang w:eastAsia="zh-CN"/>
        </w:rPr>
        <w:t>）在核心期刊</w:t>
      </w:r>
      <w:r>
        <w:rPr>
          <w:rFonts w:hint="eastAsia" w:ascii="仿宋" w:hAnsi="仿宋" w:eastAsia="仿宋" w:cs="仿宋"/>
          <w:color w:val="auto"/>
          <w:sz w:val="32"/>
          <w:szCs w:val="32"/>
          <w:highlight w:val="none"/>
          <w:shd w:val="clear" w:color="auto" w:fill="auto"/>
        </w:rPr>
        <w:t>公开发表</w:t>
      </w:r>
      <w:r>
        <w:rPr>
          <w:rFonts w:hint="eastAsia" w:ascii="仿宋" w:hAnsi="仿宋" w:eastAsia="仿宋" w:cs="仿宋"/>
          <w:color w:val="auto"/>
          <w:sz w:val="32"/>
          <w:szCs w:val="32"/>
          <w:highlight w:val="none"/>
          <w:shd w:val="clear" w:color="auto" w:fill="auto"/>
          <w:lang w:eastAsia="zh-CN"/>
        </w:rPr>
        <w:t>本专业具有重大学术价值论文</w:t>
      </w:r>
      <w:r>
        <w:rPr>
          <w:rFonts w:hint="eastAsia" w:ascii="仿宋" w:hAnsi="仿宋" w:eastAsia="仿宋" w:cs="仿宋"/>
          <w:color w:val="auto"/>
          <w:sz w:val="32"/>
          <w:szCs w:val="32"/>
          <w:highlight w:val="none"/>
          <w:shd w:val="clear" w:color="auto" w:fill="auto"/>
          <w:lang w:val="en-US" w:eastAsia="zh-CN"/>
        </w:rPr>
        <w:t>4篇以上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eastAsia="zh-CN"/>
        </w:rPr>
        <w:t>三、</w:t>
      </w:r>
      <w:r>
        <w:rPr>
          <w:rFonts w:hint="eastAsia" w:ascii="仿宋" w:hAnsi="仿宋" w:eastAsia="仿宋" w:cs="仿宋"/>
          <w:color w:val="auto"/>
          <w:sz w:val="32"/>
          <w:szCs w:val="32"/>
          <w:highlight w:val="none"/>
          <w:shd w:val="clear" w:color="auto" w:fill="auto"/>
          <w:lang w:val="en-US" w:eastAsia="zh-CN"/>
        </w:rPr>
        <w:t>作为主要贡献者获得国家科学技术奖2项以上；或作为第一完成人获得</w:t>
      </w:r>
      <w:r>
        <w:rPr>
          <w:rFonts w:hint="eastAsia" w:ascii="仿宋" w:hAnsi="仿宋" w:eastAsia="仿宋" w:cs="仿宋"/>
          <w:color w:val="auto"/>
          <w:sz w:val="32"/>
          <w:szCs w:val="32"/>
          <w:highlight w:val="none"/>
          <w:shd w:val="clear" w:color="auto" w:fill="auto"/>
        </w:rPr>
        <w:t>省（部）级</w:t>
      </w:r>
      <w:r>
        <w:rPr>
          <w:rFonts w:hint="eastAsia" w:ascii="仿宋" w:hAnsi="仿宋" w:eastAsia="仿宋" w:cs="仿宋"/>
          <w:color w:val="auto"/>
          <w:sz w:val="32"/>
          <w:szCs w:val="32"/>
          <w:highlight w:val="none"/>
          <w:shd w:val="clear" w:color="auto" w:fill="auto"/>
          <w:lang w:eastAsia="zh-CN"/>
        </w:rPr>
        <w:t>科学技术奖一</w:t>
      </w:r>
      <w:r>
        <w:rPr>
          <w:rFonts w:hint="eastAsia" w:ascii="仿宋" w:hAnsi="仿宋" w:eastAsia="仿宋" w:cs="仿宋"/>
          <w:color w:val="auto"/>
          <w:sz w:val="32"/>
          <w:szCs w:val="32"/>
          <w:highlight w:val="none"/>
          <w:shd w:val="clear" w:color="auto" w:fill="auto"/>
        </w:rPr>
        <w:t>等奖以上</w:t>
      </w:r>
      <w:r>
        <w:rPr>
          <w:rFonts w:hint="eastAsia" w:ascii="仿宋" w:hAnsi="仿宋" w:eastAsia="仿宋" w:cs="仿宋"/>
          <w:color w:val="auto"/>
          <w:sz w:val="32"/>
          <w:szCs w:val="32"/>
          <w:highlight w:val="none"/>
          <w:shd w:val="clear" w:color="auto" w:fill="auto"/>
          <w:lang w:val="en-US" w:eastAsia="zh-CN"/>
        </w:rPr>
        <w:t>2</w:t>
      </w:r>
      <w:r>
        <w:rPr>
          <w:rFonts w:hint="eastAsia" w:ascii="仿宋" w:hAnsi="仿宋" w:eastAsia="仿宋" w:cs="仿宋"/>
          <w:color w:val="auto"/>
          <w:sz w:val="32"/>
          <w:szCs w:val="32"/>
          <w:highlight w:val="none"/>
          <w:shd w:val="clear" w:color="auto" w:fill="auto"/>
        </w:rPr>
        <w:t>项以上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eastAsia="zh-CN"/>
        </w:rPr>
        <w:t>四、</w:t>
      </w:r>
      <w:r>
        <w:rPr>
          <w:rFonts w:hint="eastAsia" w:ascii="仿宋" w:hAnsi="仿宋" w:eastAsia="仿宋" w:cs="仿宋"/>
          <w:color w:val="auto"/>
          <w:sz w:val="32"/>
          <w:szCs w:val="32"/>
          <w:highlight w:val="none"/>
          <w:shd w:val="clear" w:color="auto" w:fill="auto"/>
        </w:rPr>
        <w:t>作为第一发明人获得已授权国家发明专利或海外发明专利</w:t>
      </w:r>
      <w:r>
        <w:rPr>
          <w:rFonts w:hint="eastAsia" w:ascii="仿宋" w:hAnsi="仿宋" w:eastAsia="仿宋" w:cs="仿宋"/>
          <w:color w:val="auto"/>
          <w:sz w:val="32"/>
          <w:szCs w:val="32"/>
          <w:highlight w:val="none"/>
          <w:shd w:val="clear" w:color="auto" w:fill="auto"/>
          <w:lang w:val="en-US"/>
        </w:rPr>
        <w:t>4</w:t>
      </w:r>
      <w:r>
        <w:rPr>
          <w:rFonts w:hint="eastAsia" w:ascii="仿宋" w:hAnsi="仿宋" w:eastAsia="仿宋" w:cs="仿宋"/>
          <w:color w:val="auto"/>
          <w:sz w:val="32"/>
          <w:szCs w:val="32"/>
          <w:highlight w:val="none"/>
          <w:shd w:val="clear" w:color="auto" w:fill="auto"/>
        </w:rPr>
        <w:t>项以上</w:t>
      </w:r>
      <w:r>
        <w:rPr>
          <w:rFonts w:hint="eastAsia" w:ascii="仿宋" w:hAnsi="仿宋" w:eastAsia="仿宋" w:cs="仿宋"/>
          <w:color w:val="auto"/>
          <w:sz w:val="32"/>
          <w:szCs w:val="32"/>
          <w:highlight w:val="none"/>
          <w:shd w:val="clear" w:color="auto" w:fill="auto"/>
          <w:lang w:eastAsia="zh-CN"/>
        </w:rPr>
        <w:t>，且成果转化产生了较好的社会经济效益，</w:t>
      </w:r>
      <w:r>
        <w:rPr>
          <w:rFonts w:hint="eastAsia" w:ascii="仿宋" w:hAnsi="仿宋" w:eastAsia="仿宋" w:cs="仿宋"/>
          <w:color w:val="auto"/>
          <w:sz w:val="32"/>
          <w:szCs w:val="32"/>
          <w:highlight w:val="none"/>
          <w:shd w:val="clear" w:color="auto" w:fill="auto"/>
        </w:rPr>
        <w:t>3年内</w:t>
      </w:r>
      <w:r>
        <w:rPr>
          <w:rFonts w:hint="eastAsia" w:ascii="仿宋" w:hAnsi="仿宋" w:eastAsia="仿宋" w:cs="仿宋"/>
          <w:color w:val="auto"/>
          <w:sz w:val="32"/>
          <w:szCs w:val="32"/>
          <w:highlight w:val="none"/>
          <w:shd w:val="clear" w:color="auto" w:fill="auto"/>
          <w:lang w:eastAsia="zh-CN"/>
        </w:rPr>
        <w:t>累计创</w:t>
      </w:r>
      <w:r>
        <w:rPr>
          <w:rFonts w:hint="eastAsia" w:ascii="仿宋" w:hAnsi="仿宋" w:eastAsia="仿宋" w:cs="仿宋"/>
          <w:color w:val="auto"/>
          <w:sz w:val="32"/>
          <w:szCs w:val="32"/>
          <w:highlight w:val="none"/>
          <w:shd w:val="clear" w:color="auto" w:fill="auto"/>
        </w:rPr>
        <w:t>利税</w:t>
      </w:r>
      <w:r>
        <w:rPr>
          <w:rFonts w:hint="eastAsia" w:ascii="仿宋" w:hAnsi="仿宋" w:eastAsia="仿宋" w:cs="仿宋"/>
          <w:color w:val="auto"/>
          <w:sz w:val="32"/>
          <w:szCs w:val="32"/>
          <w:highlight w:val="none"/>
          <w:shd w:val="clear" w:color="auto" w:fill="auto"/>
          <w:lang w:val="en-US" w:eastAsia="zh-CN"/>
        </w:rPr>
        <w:t>20</w:t>
      </w:r>
      <w:r>
        <w:rPr>
          <w:rFonts w:hint="eastAsia" w:ascii="仿宋" w:hAnsi="仿宋" w:eastAsia="仿宋" w:cs="仿宋"/>
          <w:color w:val="auto"/>
          <w:sz w:val="32"/>
          <w:szCs w:val="32"/>
          <w:highlight w:val="none"/>
          <w:shd w:val="clear" w:color="auto" w:fill="auto"/>
        </w:rPr>
        <w:t>00万元</w:t>
      </w:r>
      <w:r>
        <w:rPr>
          <w:rFonts w:hint="eastAsia" w:ascii="仿宋" w:hAnsi="仿宋" w:eastAsia="仿宋" w:cs="仿宋"/>
          <w:color w:val="auto"/>
          <w:sz w:val="32"/>
          <w:szCs w:val="32"/>
          <w:highlight w:val="none"/>
          <w:shd w:val="clear" w:color="auto" w:fill="auto"/>
          <w:lang w:eastAsia="zh-CN"/>
        </w:rPr>
        <w:t>人民币</w:t>
      </w:r>
      <w:r>
        <w:rPr>
          <w:rFonts w:hint="eastAsia" w:ascii="仿宋" w:hAnsi="仿宋" w:eastAsia="仿宋" w:cs="仿宋"/>
          <w:color w:val="auto"/>
          <w:sz w:val="32"/>
          <w:szCs w:val="32"/>
          <w:highlight w:val="none"/>
          <w:shd w:val="clear" w:color="auto" w:fill="auto"/>
        </w:rPr>
        <w:t>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jc w:val="both"/>
        <w:textAlignment w:val="auto"/>
        <w:outlineLvl w:val="9"/>
        <w:rPr>
          <w:rFonts w:hint="eastAsia" w:ascii="仿宋" w:hAnsi="仿宋" w:eastAsia="仿宋" w:cs="仿宋"/>
          <w:color w:val="auto"/>
          <w:sz w:val="32"/>
          <w:szCs w:val="32"/>
          <w:highlight w:val="none"/>
          <w:shd w:val="clear" w:color="auto" w:fill="auto"/>
        </w:rPr>
      </w:pP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jc w:val="center"/>
        <w:rPr>
          <w:rFonts w:hint="eastAsia" w:ascii="黑体" w:hAnsi="黑体" w:eastAsia="黑体" w:cs="黑体"/>
          <w:color w:val="auto"/>
          <w:sz w:val="32"/>
          <w:szCs w:val="32"/>
          <w:highlight w:val="none"/>
          <w:shd w:val="clear" w:color="auto" w:fill="auto"/>
        </w:rPr>
      </w:pPr>
      <w:r>
        <w:rPr>
          <w:rFonts w:hint="eastAsia" w:ascii="黑体" w:hAnsi="黑体" w:eastAsia="黑体" w:cs="黑体"/>
          <w:color w:val="auto"/>
          <w:sz w:val="32"/>
          <w:szCs w:val="32"/>
          <w:highlight w:val="none"/>
          <w:shd w:val="clear" w:color="auto" w:fill="auto"/>
        </w:rPr>
        <w:t>第</w:t>
      </w:r>
      <w:r>
        <w:rPr>
          <w:rFonts w:hint="eastAsia" w:ascii="黑体" w:hAnsi="黑体" w:eastAsia="黑体" w:cs="黑体"/>
          <w:color w:val="auto"/>
          <w:sz w:val="32"/>
          <w:szCs w:val="32"/>
          <w:highlight w:val="none"/>
          <w:shd w:val="clear" w:color="auto" w:fill="auto"/>
          <w:lang w:eastAsia="zh-CN"/>
        </w:rPr>
        <w:t>五</w:t>
      </w:r>
      <w:r>
        <w:rPr>
          <w:rFonts w:hint="eastAsia" w:ascii="黑体" w:hAnsi="黑体" w:eastAsia="黑体" w:cs="黑体"/>
          <w:color w:val="auto"/>
          <w:sz w:val="32"/>
          <w:szCs w:val="32"/>
          <w:highlight w:val="none"/>
          <w:shd w:val="clear" w:color="auto" w:fill="auto"/>
        </w:rPr>
        <w:t>章　申报</w:t>
      </w:r>
      <w:r>
        <w:rPr>
          <w:rFonts w:hint="eastAsia" w:ascii="黑体" w:hAnsi="黑体" w:eastAsia="黑体" w:cs="黑体"/>
          <w:color w:val="auto"/>
          <w:sz w:val="32"/>
          <w:szCs w:val="32"/>
          <w:highlight w:val="none"/>
          <w:shd w:val="clear" w:color="auto" w:fill="auto"/>
          <w:lang w:val="en-US" w:eastAsia="zh-CN"/>
        </w:rPr>
        <w:t>纪律要求</w:t>
      </w:r>
    </w:p>
    <w:p>
      <w:pPr>
        <w:keepNext w:val="0"/>
        <w:keepLines w:val="0"/>
        <w:pageBreakBefore w:val="0"/>
        <w:widowControl w:val="0"/>
        <w:kinsoku/>
        <w:wordWrap/>
        <w:overflowPunct/>
        <w:topLinePunct w:val="0"/>
        <w:autoSpaceDE/>
        <w:autoSpaceDN/>
        <w:bidi w:val="0"/>
        <w:spacing w:beforeAutospacing="0" w:afterAutospacing="0" w:line="579" w:lineRule="exact"/>
        <w:ind w:left="0" w:leftChars="0" w:firstLine="640" w:firstLineChars="200"/>
        <w:jc w:val="both"/>
        <w:rPr>
          <w:rFonts w:hint="eastAsia" w:ascii="仿宋" w:hAnsi="仿宋" w:eastAsia="仿宋" w:cs="仿宋"/>
          <w:color w:val="auto"/>
          <w:spacing w:val="0"/>
          <w:sz w:val="32"/>
          <w:szCs w:val="32"/>
          <w:highlight w:val="none"/>
          <w:u w:val="none"/>
          <w:shd w:val="clear" w:color="auto" w:fill="auto"/>
        </w:rPr>
      </w:pPr>
      <w:r>
        <w:rPr>
          <w:rFonts w:hint="eastAsia" w:ascii="黑体" w:hAnsi="黑体" w:eastAsia="黑体" w:cs="黑体"/>
          <w:b w:val="0"/>
          <w:bCs/>
          <w:color w:val="auto"/>
          <w:kern w:val="2"/>
          <w:sz w:val="32"/>
          <w:szCs w:val="32"/>
          <w:highlight w:val="none"/>
          <w:shd w:val="clear" w:color="auto" w:fill="auto"/>
        </w:rPr>
        <w:t>第</w:t>
      </w:r>
      <w:r>
        <w:rPr>
          <w:rFonts w:hint="eastAsia" w:ascii="黑体" w:hAnsi="黑体" w:eastAsia="黑体" w:cs="黑体"/>
          <w:b w:val="0"/>
          <w:bCs/>
          <w:color w:val="auto"/>
          <w:kern w:val="2"/>
          <w:sz w:val="32"/>
          <w:szCs w:val="32"/>
          <w:highlight w:val="none"/>
          <w:shd w:val="clear" w:color="auto" w:fill="auto"/>
          <w:lang w:eastAsia="zh-CN"/>
        </w:rPr>
        <w:t>二十一</w:t>
      </w:r>
      <w:r>
        <w:rPr>
          <w:rFonts w:hint="eastAsia" w:ascii="黑体" w:hAnsi="黑体" w:eastAsia="黑体" w:cs="黑体"/>
          <w:b w:val="0"/>
          <w:bCs/>
          <w:color w:val="auto"/>
          <w:kern w:val="2"/>
          <w:sz w:val="32"/>
          <w:szCs w:val="32"/>
          <w:highlight w:val="none"/>
          <w:shd w:val="clear" w:color="auto" w:fill="auto"/>
        </w:rPr>
        <w:t>条</w:t>
      </w:r>
      <w:r>
        <w:rPr>
          <w:rFonts w:hint="eastAsia" w:ascii="仿宋" w:hAnsi="仿宋" w:eastAsia="仿宋" w:cs="仿宋"/>
          <w:b/>
          <w:bCs/>
          <w:color w:val="auto"/>
          <w:spacing w:val="0"/>
          <w:kern w:val="0"/>
          <w:sz w:val="32"/>
          <w:szCs w:val="32"/>
          <w:highlight w:val="none"/>
          <w:u w:val="none"/>
          <w:shd w:val="clear" w:color="auto" w:fill="auto"/>
          <w:lang w:val="en-US" w:eastAsia="zh-CN"/>
        </w:rPr>
        <w:t xml:space="preserve"> </w:t>
      </w:r>
      <w:r>
        <w:rPr>
          <w:rFonts w:hint="eastAsia" w:ascii="仿宋" w:hAnsi="仿宋" w:eastAsia="仿宋" w:cs="仿宋"/>
          <w:color w:val="auto"/>
          <w:spacing w:val="0"/>
          <w:sz w:val="32"/>
          <w:szCs w:val="32"/>
          <w:highlight w:val="none"/>
          <w:u w:val="none"/>
          <w:shd w:val="clear" w:color="auto" w:fill="auto"/>
        </w:rPr>
        <w:t>职称评</w:t>
      </w:r>
      <w:r>
        <w:rPr>
          <w:rFonts w:hint="eastAsia" w:ascii="仿宋" w:hAnsi="仿宋" w:eastAsia="仿宋" w:cs="仿宋"/>
          <w:color w:val="auto"/>
          <w:spacing w:val="0"/>
          <w:sz w:val="32"/>
          <w:szCs w:val="32"/>
          <w:highlight w:val="none"/>
          <w:u w:val="none"/>
          <w:shd w:val="clear" w:color="auto" w:fill="auto"/>
          <w:lang w:eastAsia="zh-CN"/>
        </w:rPr>
        <w:t>审</w:t>
      </w:r>
      <w:r>
        <w:rPr>
          <w:rFonts w:hint="eastAsia" w:ascii="仿宋" w:hAnsi="仿宋" w:eastAsia="仿宋" w:cs="仿宋"/>
          <w:color w:val="auto"/>
          <w:spacing w:val="0"/>
          <w:sz w:val="32"/>
          <w:szCs w:val="32"/>
          <w:highlight w:val="none"/>
          <w:u w:val="none"/>
          <w:shd w:val="clear" w:color="auto" w:fill="auto"/>
        </w:rPr>
        <w:t>实行申报承诺制。申报人对所提供的材料和所填报的资料</w:t>
      </w:r>
      <w:r>
        <w:rPr>
          <w:rFonts w:hint="eastAsia" w:ascii="仿宋" w:hAnsi="仿宋" w:eastAsia="仿宋" w:cs="仿宋"/>
          <w:color w:val="auto"/>
          <w:spacing w:val="0"/>
          <w:sz w:val="32"/>
          <w:szCs w:val="32"/>
          <w:highlight w:val="none"/>
          <w:u w:val="none"/>
          <w:shd w:val="clear" w:color="auto" w:fill="auto"/>
          <w:lang w:eastAsia="zh-CN"/>
        </w:rPr>
        <w:t>的</w:t>
      </w:r>
      <w:r>
        <w:rPr>
          <w:rFonts w:hint="eastAsia" w:ascii="仿宋" w:hAnsi="仿宋" w:eastAsia="仿宋" w:cs="仿宋"/>
          <w:color w:val="auto"/>
          <w:spacing w:val="0"/>
          <w:sz w:val="32"/>
          <w:szCs w:val="32"/>
          <w:highlight w:val="none"/>
          <w:u w:val="none"/>
          <w:shd w:val="clear" w:color="auto" w:fill="auto"/>
        </w:rPr>
        <w:t>真实</w:t>
      </w:r>
      <w:r>
        <w:rPr>
          <w:rFonts w:hint="eastAsia" w:ascii="仿宋" w:hAnsi="仿宋" w:eastAsia="仿宋" w:cs="仿宋"/>
          <w:color w:val="auto"/>
          <w:spacing w:val="0"/>
          <w:sz w:val="32"/>
          <w:szCs w:val="32"/>
          <w:highlight w:val="none"/>
          <w:u w:val="none"/>
          <w:shd w:val="clear" w:color="auto" w:fill="auto"/>
          <w:lang w:eastAsia="zh-CN"/>
        </w:rPr>
        <w:t>性</w:t>
      </w:r>
      <w:r>
        <w:rPr>
          <w:rFonts w:hint="eastAsia" w:ascii="仿宋" w:hAnsi="仿宋" w:eastAsia="仿宋" w:cs="仿宋"/>
          <w:color w:val="auto"/>
          <w:spacing w:val="0"/>
          <w:sz w:val="32"/>
          <w:szCs w:val="32"/>
          <w:highlight w:val="none"/>
          <w:u w:val="none"/>
          <w:shd w:val="clear" w:color="auto" w:fill="auto"/>
        </w:rPr>
        <w:t>、准确</w:t>
      </w:r>
      <w:r>
        <w:rPr>
          <w:rFonts w:hint="eastAsia" w:ascii="仿宋" w:hAnsi="仿宋" w:eastAsia="仿宋" w:cs="仿宋"/>
          <w:color w:val="auto"/>
          <w:spacing w:val="0"/>
          <w:sz w:val="32"/>
          <w:szCs w:val="32"/>
          <w:highlight w:val="none"/>
          <w:u w:val="none"/>
          <w:shd w:val="clear" w:color="auto" w:fill="auto"/>
          <w:lang w:eastAsia="zh-CN"/>
        </w:rPr>
        <w:t>性</w:t>
      </w:r>
      <w:r>
        <w:rPr>
          <w:rFonts w:hint="eastAsia" w:ascii="仿宋" w:hAnsi="仿宋" w:eastAsia="仿宋" w:cs="仿宋"/>
          <w:color w:val="auto"/>
          <w:spacing w:val="0"/>
          <w:sz w:val="32"/>
          <w:szCs w:val="32"/>
          <w:highlight w:val="none"/>
          <w:u w:val="none"/>
          <w:shd w:val="clear" w:color="auto" w:fill="auto"/>
        </w:rPr>
        <w:t>、有效</w:t>
      </w:r>
      <w:r>
        <w:rPr>
          <w:rFonts w:hint="eastAsia" w:ascii="仿宋" w:hAnsi="仿宋" w:eastAsia="仿宋" w:cs="仿宋"/>
          <w:color w:val="auto"/>
          <w:spacing w:val="0"/>
          <w:sz w:val="32"/>
          <w:szCs w:val="32"/>
          <w:highlight w:val="none"/>
          <w:u w:val="none"/>
          <w:shd w:val="clear" w:color="auto" w:fill="auto"/>
          <w:lang w:eastAsia="zh-CN"/>
        </w:rPr>
        <w:t>性负责</w:t>
      </w:r>
      <w:r>
        <w:rPr>
          <w:rFonts w:hint="eastAsia" w:ascii="仿宋" w:hAnsi="仿宋" w:eastAsia="仿宋" w:cs="仿宋"/>
          <w:color w:val="auto"/>
          <w:spacing w:val="0"/>
          <w:sz w:val="32"/>
          <w:szCs w:val="32"/>
          <w:highlight w:val="none"/>
          <w:u w:val="none"/>
          <w:shd w:val="clear" w:color="auto" w:fill="auto"/>
        </w:rPr>
        <w:t>，且须在《专业技术职称评审表》</w:t>
      </w:r>
      <w:r>
        <w:rPr>
          <w:rFonts w:hint="eastAsia" w:ascii="仿宋" w:hAnsi="仿宋" w:eastAsia="仿宋" w:cs="仿宋"/>
          <w:color w:val="auto"/>
          <w:spacing w:val="0"/>
          <w:sz w:val="32"/>
          <w:szCs w:val="32"/>
          <w:highlight w:val="none"/>
          <w:u w:val="none"/>
          <w:shd w:val="clear" w:color="auto" w:fill="auto"/>
          <w:lang w:eastAsia="zh-CN"/>
        </w:rPr>
        <w:t>“</w:t>
      </w:r>
      <w:r>
        <w:rPr>
          <w:rFonts w:hint="eastAsia" w:ascii="仿宋" w:hAnsi="仿宋" w:eastAsia="仿宋" w:cs="仿宋"/>
          <w:color w:val="auto"/>
          <w:spacing w:val="0"/>
          <w:sz w:val="32"/>
          <w:szCs w:val="32"/>
          <w:highlight w:val="none"/>
          <w:u w:val="none"/>
          <w:shd w:val="clear" w:color="auto" w:fill="auto"/>
        </w:rPr>
        <w:t>个人承诺</w:t>
      </w:r>
      <w:r>
        <w:rPr>
          <w:rFonts w:hint="eastAsia" w:ascii="仿宋" w:hAnsi="仿宋" w:eastAsia="仿宋" w:cs="仿宋"/>
          <w:color w:val="auto"/>
          <w:spacing w:val="0"/>
          <w:sz w:val="32"/>
          <w:szCs w:val="32"/>
          <w:highlight w:val="none"/>
          <w:u w:val="none"/>
          <w:shd w:val="clear" w:color="auto" w:fill="auto"/>
          <w:lang w:eastAsia="zh-CN"/>
        </w:rPr>
        <w:t>”</w:t>
      </w:r>
      <w:r>
        <w:rPr>
          <w:rFonts w:hint="eastAsia" w:ascii="仿宋" w:hAnsi="仿宋" w:eastAsia="仿宋" w:cs="仿宋"/>
          <w:color w:val="auto"/>
          <w:spacing w:val="0"/>
          <w:sz w:val="32"/>
          <w:szCs w:val="32"/>
          <w:highlight w:val="none"/>
          <w:u w:val="none"/>
          <w:shd w:val="clear" w:color="auto" w:fill="auto"/>
        </w:rPr>
        <w:t>栏内签名</w:t>
      </w:r>
      <w:r>
        <w:rPr>
          <w:rFonts w:hint="eastAsia" w:ascii="仿宋" w:hAnsi="仿宋" w:eastAsia="仿宋" w:cs="仿宋"/>
          <w:color w:val="auto"/>
          <w:spacing w:val="0"/>
          <w:sz w:val="32"/>
          <w:szCs w:val="32"/>
          <w:highlight w:val="none"/>
          <w:u w:val="none"/>
          <w:shd w:val="clear" w:color="auto" w:fill="auto"/>
          <w:lang w:val="en-US" w:eastAsia="zh-CN"/>
        </w:rPr>
        <w:t>确认</w:t>
      </w:r>
      <w:r>
        <w:rPr>
          <w:rFonts w:hint="eastAsia" w:ascii="仿宋" w:hAnsi="仿宋" w:eastAsia="仿宋" w:cs="仿宋"/>
          <w:color w:val="auto"/>
          <w:spacing w:val="0"/>
          <w:sz w:val="32"/>
          <w:szCs w:val="32"/>
          <w:highlight w:val="none"/>
          <w:u w:val="none"/>
          <w:shd w:val="clear" w:color="auto" w:fill="auto"/>
          <w:lang w:eastAsia="zh-CN"/>
        </w:rPr>
        <w:t>。</w:t>
      </w:r>
      <w:r>
        <w:rPr>
          <w:rFonts w:hint="eastAsia" w:ascii="仿宋" w:hAnsi="仿宋" w:eastAsia="仿宋" w:cs="仿宋"/>
          <w:color w:val="auto"/>
          <w:spacing w:val="0"/>
          <w:sz w:val="32"/>
          <w:szCs w:val="32"/>
          <w:highlight w:val="none"/>
          <w:u w:val="none"/>
          <w:shd w:val="clear" w:color="auto" w:fill="auto"/>
        </w:rPr>
        <w:t>承诺不实的，3年内不得申报评审职称。</w:t>
      </w:r>
    </w:p>
    <w:p>
      <w:pPr>
        <w:keepNext w:val="0"/>
        <w:keepLines w:val="0"/>
        <w:pageBreakBefore w:val="0"/>
        <w:widowControl w:val="0"/>
        <w:kinsoku/>
        <w:wordWrap/>
        <w:overflowPunct/>
        <w:topLinePunct w:val="0"/>
        <w:autoSpaceDE/>
        <w:autoSpaceDN/>
        <w:bidi w:val="0"/>
        <w:snapToGrid/>
        <w:spacing w:beforeAutospacing="0" w:afterAutospacing="0" w:line="579" w:lineRule="exact"/>
        <w:ind w:left="0" w:leftChars="0" w:firstLine="640" w:firstLineChars="200"/>
        <w:jc w:val="both"/>
        <w:textAlignment w:val="auto"/>
        <w:rPr>
          <w:rFonts w:hint="eastAsia" w:ascii="仿宋" w:hAnsi="仿宋" w:eastAsia="仿宋" w:cs="仿宋"/>
          <w:color w:val="auto"/>
          <w:spacing w:val="0"/>
          <w:sz w:val="32"/>
          <w:szCs w:val="32"/>
          <w:highlight w:val="none"/>
          <w:u w:val="none"/>
          <w:shd w:val="clear" w:color="auto" w:fill="auto"/>
        </w:rPr>
      </w:pPr>
      <w:r>
        <w:rPr>
          <w:rFonts w:hint="eastAsia" w:ascii="仿宋" w:hAnsi="仿宋" w:eastAsia="仿宋" w:cs="仿宋"/>
          <w:color w:val="auto"/>
          <w:spacing w:val="0"/>
          <w:sz w:val="32"/>
          <w:szCs w:val="32"/>
          <w:highlight w:val="none"/>
          <w:u w:val="none"/>
          <w:shd w:val="clear" w:color="auto" w:fill="auto"/>
          <w:lang w:eastAsia="zh-CN"/>
        </w:rPr>
        <w:t>有下列情形之一，取消申报人当年度参评资格，已通过评审的，予以撤销并收回证书。失信行为记入职称评审诚信档案库</w:t>
      </w:r>
      <w:r>
        <w:rPr>
          <w:rFonts w:hint="eastAsia" w:ascii="仿宋" w:hAnsi="仿宋" w:eastAsia="仿宋" w:cs="仿宋"/>
          <w:color w:val="auto"/>
          <w:spacing w:val="0"/>
          <w:sz w:val="32"/>
          <w:szCs w:val="32"/>
          <w:highlight w:val="none"/>
          <w:u w:val="none"/>
          <w:shd w:val="clear" w:color="auto" w:fill="auto"/>
        </w:rPr>
        <w:t>，记录期限为3年</w:t>
      </w:r>
      <w:r>
        <w:rPr>
          <w:rFonts w:hint="eastAsia" w:ascii="仿宋" w:hAnsi="仿宋" w:eastAsia="仿宋" w:cs="仿宋"/>
          <w:color w:val="auto"/>
          <w:spacing w:val="0"/>
          <w:sz w:val="32"/>
          <w:szCs w:val="32"/>
          <w:highlight w:val="none"/>
          <w:u w:val="none"/>
          <w:shd w:val="clear" w:color="auto" w:fill="auto"/>
          <w:lang w:eastAsia="zh-CN"/>
        </w:rPr>
        <w:t>，作为以后申报评审职称的重要参考。</w:t>
      </w:r>
    </w:p>
    <w:p>
      <w:pPr>
        <w:keepNext w:val="0"/>
        <w:keepLines w:val="0"/>
        <w:pageBreakBefore w:val="0"/>
        <w:widowControl w:val="0"/>
        <w:kinsoku/>
        <w:wordWrap/>
        <w:overflowPunct/>
        <w:topLinePunct w:val="0"/>
        <w:autoSpaceDE/>
        <w:autoSpaceDN/>
        <w:bidi w:val="0"/>
        <w:spacing w:beforeAutospacing="0" w:afterAutospacing="0" w:line="579" w:lineRule="exact"/>
        <w:ind w:left="0" w:leftChars="0" w:firstLine="640" w:firstLineChars="200"/>
        <w:jc w:val="both"/>
        <w:rPr>
          <w:rFonts w:hint="eastAsia" w:ascii="仿宋" w:hAnsi="仿宋" w:eastAsia="仿宋" w:cs="仿宋"/>
          <w:color w:val="auto"/>
          <w:spacing w:val="0"/>
          <w:sz w:val="32"/>
          <w:szCs w:val="32"/>
          <w:highlight w:val="none"/>
          <w:u w:val="none"/>
          <w:shd w:val="clear" w:color="auto" w:fill="auto"/>
          <w:lang w:eastAsia="zh-CN"/>
        </w:rPr>
      </w:pPr>
      <w:r>
        <w:rPr>
          <w:rFonts w:hint="eastAsia" w:ascii="仿宋" w:hAnsi="仿宋" w:eastAsia="仿宋" w:cs="仿宋"/>
          <w:color w:val="auto"/>
          <w:spacing w:val="0"/>
          <w:sz w:val="32"/>
          <w:szCs w:val="32"/>
          <w:highlight w:val="none"/>
          <w:u w:val="none"/>
          <w:shd w:val="clear" w:color="auto" w:fill="auto"/>
          <w:lang w:eastAsia="zh-CN"/>
        </w:rPr>
        <w:t>一、</w:t>
      </w:r>
      <w:r>
        <w:rPr>
          <w:rFonts w:hint="eastAsia" w:ascii="仿宋" w:hAnsi="仿宋" w:eastAsia="仿宋" w:cs="仿宋"/>
          <w:color w:val="auto"/>
          <w:spacing w:val="0"/>
          <w:sz w:val="32"/>
          <w:szCs w:val="32"/>
          <w:highlight w:val="none"/>
          <w:u w:val="none"/>
          <w:shd w:val="clear" w:color="auto" w:fill="auto"/>
        </w:rPr>
        <w:t>明知不符合职称申报条件仍故意通过虚假承诺、伪造信息等手段进行申报</w:t>
      </w:r>
      <w:r>
        <w:rPr>
          <w:rFonts w:hint="eastAsia" w:ascii="仿宋" w:hAnsi="仿宋" w:eastAsia="仿宋" w:cs="仿宋"/>
          <w:color w:val="auto"/>
          <w:spacing w:val="0"/>
          <w:sz w:val="32"/>
          <w:szCs w:val="32"/>
          <w:highlight w:val="none"/>
          <w:u w:val="none"/>
          <w:shd w:val="clear" w:color="auto" w:fill="auto"/>
          <w:lang w:eastAsia="zh-CN"/>
        </w:rPr>
        <w:t>。</w:t>
      </w:r>
    </w:p>
    <w:p>
      <w:pPr>
        <w:keepNext w:val="0"/>
        <w:keepLines w:val="0"/>
        <w:pageBreakBefore w:val="0"/>
        <w:widowControl w:val="0"/>
        <w:kinsoku/>
        <w:wordWrap/>
        <w:overflowPunct/>
        <w:topLinePunct w:val="0"/>
        <w:autoSpaceDE/>
        <w:autoSpaceDN/>
        <w:bidi w:val="0"/>
        <w:spacing w:beforeAutospacing="0" w:afterAutospacing="0" w:line="579" w:lineRule="exact"/>
        <w:ind w:left="0" w:leftChars="0" w:firstLine="640" w:firstLineChars="200"/>
        <w:jc w:val="both"/>
        <w:rPr>
          <w:rFonts w:hint="eastAsia" w:ascii="仿宋" w:hAnsi="仿宋" w:eastAsia="仿宋" w:cs="仿宋"/>
          <w:color w:val="auto"/>
          <w:spacing w:val="0"/>
          <w:sz w:val="32"/>
          <w:szCs w:val="32"/>
          <w:highlight w:val="none"/>
          <w:u w:val="none"/>
          <w:shd w:val="clear" w:color="auto" w:fill="auto"/>
          <w:lang w:eastAsia="zh-CN"/>
        </w:rPr>
      </w:pPr>
      <w:r>
        <w:rPr>
          <w:rFonts w:hint="eastAsia" w:ascii="仿宋" w:hAnsi="仿宋" w:eastAsia="仿宋" w:cs="仿宋"/>
          <w:color w:val="auto"/>
          <w:spacing w:val="0"/>
          <w:sz w:val="32"/>
          <w:szCs w:val="32"/>
          <w:highlight w:val="none"/>
          <w:u w:val="none"/>
          <w:shd w:val="clear" w:color="auto" w:fill="auto"/>
          <w:lang w:eastAsia="zh-CN"/>
        </w:rPr>
        <w:t>二、</w:t>
      </w:r>
      <w:r>
        <w:rPr>
          <w:rFonts w:hint="eastAsia" w:ascii="仿宋" w:hAnsi="仿宋" w:eastAsia="仿宋" w:cs="仿宋"/>
          <w:color w:val="auto"/>
          <w:spacing w:val="0"/>
          <w:sz w:val="32"/>
          <w:szCs w:val="32"/>
          <w:highlight w:val="none"/>
          <w:u w:val="none"/>
          <w:shd w:val="clear" w:color="auto" w:fill="auto"/>
        </w:rPr>
        <w:t>在职称申报评审中提供虚假学历、职称或其他材料、论文造假代写、剽窃他人作品或者学术成果，业绩成果不实或者造假等</w:t>
      </w:r>
      <w:r>
        <w:rPr>
          <w:rFonts w:hint="eastAsia" w:ascii="仿宋" w:hAnsi="仿宋" w:eastAsia="仿宋" w:cs="仿宋"/>
          <w:color w:val="auto"/>
          <w:spacing w:val="0"/>
          <w:sz w:val="32"/>
          <w:szCs w:val="32"/>
          <w:highlight w:val="none"/>
          <w:u w:val="none"/>
          <w:shd w:val="clear" w:color="auto" w:fill="auto"/>
          <w:lang w:eastAsia="zh-CN"/>
        </w:rPr>
        <w:t>。</w:t>
      </w:r>
    </w:p>
    <w:p>
      <w:pPr>
        <w:keepNext w:val="0"/>
        <w:keepLines w:val="0"/>
        <w:pageBreakBefore w:val="0"/>
        <w:widowControl w:val="0"/>
        <w:kinsoku/>
        <w:wordWrap/>
        <w:overflowPunct/>
        <w:topLinePunct w:val="0"/>
        <w:autoSpaceDE/>
        <w:autoSpaceDN/>
        <w:bidi w:val="0"/>
        <w:spacing w:beforeAutospacing="0" w:afterAutospacing="0" w:line="579" w:lineRule="exact"/>
        <w:ind w:left="0" w:leftChars="0" w:firstLine="640" w:firstLineChars="200"/>
        <w:jc w:val="both"/>
        <w:rPr>
          <w:rFonts w:hint="eastAsia" w:ascii="仿宋" w:hAnsi="仿宋" w:eastAsia="仿宋" w:cs="仿宋"/>
          <w:color w:val="auto"/>
          <w:spacing w:val="0"/>
          <w:sz w:val="32"/>
          <w:szCs w:val="32"/>
          <w:highlight w:val="none"/>
          <w:u w:val="none"/>
          <w:shd w:val="clear" w:color="auto" w:fill="auto"/>
          <w:lang w:eastAsia="zh-CN"/>
        </w:rPr>
      </w:pPr>
      <w:r>
        <w:rPr>
          <w:rFonts w:hint="eastAsia" w:ascii="仿宋" w:hAnsi="仿宋" w:eastAsia="仿宋" w:cs="仿宋"/>
          <w:color w:val="auto"/>
          <w:spacing w:val="0"/>
          <w:sz w:val="32"/>
          <w:szCs w:val="32"/>
          <w:highlight w:val="none"/>
          <w:u w:val="none"/>
          <w:shd w:val="clear" w:color="auto" w:fill="auto"/>
          <w:lang w:eastAsia="zh-CN"/>
        </w:rPr>
        <w:t>三、</w:t>
      </w:r>
      <w:r>
        <w:rPr>
          <w:rFonts w:hint="eastAsia" w:ascii="仿宋" w:hAnsi="仿宋" w:eastAsia="仿宋" w:cs="仿宋"/>
          <w:color w:val="auto"/>
          <w:spacing w:val="0"/>
          <w:sz w:val="32"/>
          <w:szCs w:val="32"/>
          <w:highlight w:val="none"/>
          <w:u w:val="none"/>
          <w:shd w:val="clear" w:color="auto" w:fill="auto"/>
        </w:rPr>
        <w:t>在职称申报评审中存在说情打招呼、暗箱操作等不正当行为</w:t>
      </w:r>
      <w:r>
        <w:rPr>
          <w:rFonts w:hint="eastAsia" w:ascii="仿宋" w:hAnsi="仿宋" w:eastAsia="仿宋" w:cs="仿宋"/>
          <w:color w:val="auto"/>
          <w:spacing w:val="0"/>
          <w:sz w:val="32"/>
          <w:szCs w:val="32"/>
          <w:highlight w:val="none"/>
          <w:u w:val="none"/>
          <w:shd w:val="clear" w:color="auto" w:fill="auto"/>
          <w:lang w:eastAsia="zh-CN"/>
        </w:rPr>
        <w:t>。</w:t>
      </w:r>
    </w:p>
    <w:p>
      <w:pPr>
        <w:keepNext w:val="0"/>
        <w:keepLines w:val="0"/>
        <w:pageBreakBefore w:val="0"/>
        <w:widowControl w:val="0"/>
        <w:kinsoku/>
        <w:wordWrap/>
        <w:overflowPunct/>
        <w:topLinePunct w:val="0"/>
        <w:autoSpaceDE/>
        <w:autoSpaceDN/>
        <w:bidi w:val="0"/>
        <w:spacing w:beforeAutospacing="0" w:afterAutospacing="0" w:line="579" w:lineRule="exact"/>
        <w:ind w:left="0" w:leftChars="0" w:firstLine="640" w:firstLineChars="200"/>
        <w:jc w:val="both"/>
        <w:rPr>
          <w:rFonts w:hint="eastAsia" w:ascii="仿宋" w:hAnsi="仿宋" w:eastAsia="仿宋" w:cs="仿宋"/>
          <w:color w:val="auto"/>
          <w:spacing w:val="0"/>
          <w:sz w:val="32"/>
          <w:szCs w:val="32"/>
          <w:highlight w:val="none"/>
          <w:u w:val="none"/>
          <w:shd w:val="clear" w:color="auto" w:fill="auto"/>
        </w:rPr>
      </w:pPr>
      <w:r>
        <w:rPr>
          <w:rFonts w:hint="eastAsia" w:ascii="仿宋" w:hAnsi="仿宋" w:eastAsia="仿宋" w:cs="仿宋"/>
          <w:color w:val="auto"/>
          <w:spacing w:val="0"/>
          <w:sz w:val="32"/>
          <w:szCs w:val="32"/>
          <w:highlight w:val="none"/>
          <w:u w:val="none"/>
          <w:shd w:val="clear" w:color="auto" w:fill="auto"/>
          <w:lang w:eastAsia="zh-CN"/>
        </w:rPr>
        <w:t>四、</w:t>
      </w:r>
      <w:r>
        <w:rPr>
          <w:rFonts w:hint="eastAsia" w:ascii="仿宋" w:hAnsi="仿宋" w:eastAsia="仿宋" w:cs="仿宋"/>
          <w:color w:val="auto"/>
          <w:spacing w:val="0"/>
          <w:sz w:val="32"/>
          <w:szCs w:val="32"/>
          <w:highlight w:val="none"/>
          <w:u w:val="none"/>
          <w:shd w:val="clear" w:color="auto" w:fill="auto"/>
        </w:rPr>
        <w:t>其他违规行为。</w:t>
      </w:r>
    </w:p>
    <w:p>
      <w:pPr>
        <w:keepNext w:val="0"/>
        <w:keepLines w:val="0"/>
        <w:pageBreakBefore w:val="0"/>
        <w:widowControl w:val="0"/>
        <w:kinsoku/>
        <w:wordWrap/>
        <w:overflowPunct/>
        <w:topLinePunct w:val="0"/>
        <w:autoSpaceDE/>
        <w:autoSpaceDN/>
        <w:bidi w:val="0"/>
        <w:snapToGrid/>
        <w:spacing w:beforeAutospacing="0" w:afterAutospacing="0" w:line="579" w:lineRule="exact"/>
        <w:ind w:left="0" w:leftChars="0" w:firstLine="640" w:firstLineChars="200"/>
        <w:jc w:val="both"/>
        <w:textAlignment w:val="auto"/>
        <w:rPr>
          <w:rFonts w:hint="eastAsia" w:ascii="仿宋" w:hAnsi="仿宋" w:eastAsia="仿宋" w:cs="仿宋"/>
          <w:color w:val="auto"/>
          <w:spacing w:val="0"/>
          <w:sz w:val="32"/>
          <w:szCs w:val="32"/>
          <w:highlight w:val="none"/>
          <w:u w:val="none"/>
          <w:shd w:val="clear" w:color="auto" w:fill="auto"/>
        </w:rPr>
      </w:pPr>
      <w:r>
        <w:rPr>
          <w:rFonts w:hint="eastAsia" w:ascii="黑体" w:hAnsi="黑体" w:eastAsia="黑体" w:cs="黑体"/>
          <w:color w:val="auto"/>
          <w:spacing w:val="0"/>
          <w:sz w:val="32"/>
          <w:szCs w:val="32"/>
          <w:highlight w:val="none"/>
          <w:u w:val="none"/>
          <w:shd w:val="clear" w:color="auto" w:fill="auto"/>
        </w:rPr>
        <w:t>第</w:t>
      </w:r>
      <w:r>
        <w:rPr>
          <w:rFonts w:hint="eastAsia" w:ascii="黑体" w:hAnsi="黑体" w:eastAsia="黑体" w:cs="黑体"/>
          <w:color w:val="auto"/>
          <w:spacing w:val="0"/>
          <w:sz w:val="32"/>
          <w:szCs w:val="32"/>
          <w:highlight w:val="none"/>
          <w:u w:val="none"/>
          <w:shd w:val="clear" w:color="auto" w:fill="auto"/>
          <w:lang w:val="en-US" w:eastAsia="zh-CN"/>
        </w:rPr>
        <w:t>二十二</w:t>
      </w:r>
      <w:r>
        <w:rPr>
          <w:rFonts w:hint="eastAsia" w:ascii="黑体" w:hAnsi="黑体" w:eastAsia="黑体" w:cs="黑体"/>
          <w:color w:val="auto"/>
          <w:spacing w:val="0"/>
          <w:sz w:val="32"/>
          <w:szCs w:val="32"/>
          <w:highlight w:val="none"/>
          <w:u w:val="none"/>
          <w:shd w:val="clear" w:color="auto" w:fill="auto"/>
        </w:rPr>
        <w:t>条</w:t>
      </w:r>
      <w:r>
        <w:rPr>
          <w:rFonts w:hint="eastAsia" w:ascii="仿宋" w:hAnsi="仿宋" w:eastAsia="仿宋" w:cs="仿宋"/>
          <w:color w:val="auto"/>
          <w:spacing w:val="0"/>
          <w:sz w:val="32"/>
          <w:szCs w:val="32"/>
          <w:highlight w:val="none"/>
          <w:u w:val="none"/>
          <w:shd w:val="clear" w:color="auto" w:fill="auto"/>
        </w:rPr>
        <w:t xml:space="preserve"> </w:t>
      </w:r>
      <w:r>
        <w:rPr>
          <w:rFonts w:hint="eastAsia" w:ascii="仿宋" w:hAnsi="仿宋" w:eastAsia="仿宋" w:cs="仿宋"/>
          <w:color w:val="auto"/>
          <w:spacing w:val="0"/>
          <w:sz w:val="32"/>
          <w:szCs w:val="32"/>
          <w:highlight w:val="none"/>
          <w:u w:val="none"/>
          <w:shd w:val="clear" w:color="auto" w:fill="auto"/>
          <w:lang w:eastAsia="zh-CN"/>
        </w:rPr>
        <w:t>严格执行公示制度。</w:t>
      </w:r>
      <w:r>
        <w:rPr>
          <w:rFonts w:hint="eastAsia" w:ascii="仿宋" w:hAnsi="仿宋" w:eastAsia="仿宋" w:cs="仿宋"/>
          <w:color w:val="auto"/>
          <w:spacing w:val="0"/>
          <w:sz w:val="32"/>
          <w:szCs w:val="32"/>
          <w:highlight w:val="none"/>
          <w:u w:val="none"/>
          <w:shd w:val="clear" w:color="auto" w:fill="auto"/>
        </w:rPr>
        <w:t>申报人的基本情况（包括申报人姓名、</w:t>
      </w:r>
      <w:r>
        <w:rPr>
          <w:rFonts w:hint="eastAsia" w:ascii="仿宋" w:hAnsi="仿宋" w:eastAsia="仿宋" w:cs="仿宋"/>
          <w:color w:val="auto"/>
          <w:spacing w:val="0"/>
          <w:sz w:val="32"/>
          <w:szCs w:val="32"/>
          <w:highlight w:val="none"/>
          <w:u w:val="none"/>
          <w:shd w:val="clear" w:color="auto" w:fill="auto"/>
          <w:lang w:eastAsia="zh-CN"/>
        </w:rPr>
        <w:t>学历、</w:t>
      </w:r>
      <w:r>
        <w:rPr>
          <w:rFonts w:hint="eastAsia" w:ascii="仿宋" w:hAnsi="仿宋" w:eastAsia="仿宋" w:cs="仿宋"/>
          <w:color w:val="auto"/>
          <w:spacing w:val="0"/>
          <w:sz w:val="32"/>
          <w:szCs w:val="32"/>
          <w:highlight w:val="none"/>
          <w:u w:val="none"/>
          <w:shd w:val="clear" w:color="auto" w:fill="auto"/>
        </w:rPr>
        <w:t>工作单位、职务、现职称和现职称的取得时间、专业水平、</w:t>
      </w:r>
      <w:r>
        <w:rPr>
          <w:rFonts w:hint="eastAsia" w:ascii="仿宋" w:hAnsi="仿宋" w:eastAsia="仿宋" w:cs="仿宋"/>
          <w:color w:val="auto"/>
          <w:spacing w:val="0"/>
          <w:sz w:val="32"/>
          <w:szCs w:val="32"/>
          <w:highlight w:val="none"/>
          <w:u w:val="none"/>
          <w:shd w:val="clear" w:color="auto" w:fill="auto"/>
          <w:lang w:eastAsia="zh-CN"/>
        </w:rPr>
        <w:t>业务</w:t>
      </w:r>
      <w:r>
        <w:rPr>
          <w:rFonts w:hint="eastAsia" w:ascii="仿宋" w:hAnsi="仿宋" w:eastAsia="仿宋" w:cs="仿宋"/>
          <w:color w:val="auto"/>
          <w:spacing w:val="0"/>
          <w:sz w:val="32"/>
          <w:szCs w:val="32"/>
          <w:highlight w:val="none"/>
          <w:u w:val="none"/>
          <w:shd w:val="clear" w:color="auto" w:fill="auto"/>
        </w:rPr>
        <w:t>能力和工作业绩等情况）应在本单位公示不少于5个工作日，对公示无异议的，</w:t>
      </w:r>
      <w:r>
        <w:rPr>
          <w:rFonts w:hint="eastAsia" w:ascii="仿宋" w:hAnsi="仿宋" w:eastAsia="仿宋" w:cs="仿宋"/>
          <w:color w:val="auto"/>
          <w:spacing w:val="0"/>
          <w:sz w:val="32"/>
          <w:szCs w:val="32"/>
          <w:highlight w:val="none"/>
          <w:u w:val="none"/>
          <w:shd w:val="clear" w:color="auto" w:fill="auto"/>
          <w:lang w:eastAsia="zh-CN"/>
        </w:rPr>
        <w:t>方可</w:t>
      </w:r>
      <w:r>
        <w:rPr>
          <w:rFonts w:hint="eastAsia" w:ascii="仿宋" w:hAnsi="仿宋" w:eastAsia="仿宋" w:cs="仿宋"/>
          <w:color w:val="auto"/>
          <w:spacing w:val="0"/>
          <w:sz w:val="32"/>
          <w:szCs w:val="32"/>
          <w:highlight w:val="none"/>
          <w:u w:val="none"/>
          <w:shd w:val="clear" w:color="auto" w:fill="auto"/>
        </w:rPr>
        <w:t>按照管理权限</w:t>
      </w:r>
      <w:r>
        <w:rPr>
          <w:rFonts w:hint="eastAsia" w:ascii="仿宋" w:hAnsi="仿宋" w:eastAsia="仿宋" w:cs="仿宋"/>
          <w:color w:val="auto"/>
          <w:spacing w:val="0"/>
          <w:sz w:val="32"/>
          <w:szCs w:val="32"/>
          <w:highlight w:val="none"/>
          <w:u w:val="none"/>
          <w:shd w:val="clear" w:color="auto" w:fill="auto"/>
          <w:lang w:eastAsia="zh-CN"/>
        </w:rPr>
        <w:t>申</w:t>
      </w:r>
      <w:r>
        <w:rPr>
          <w:rFonts w:hint="eastAsia" w:ascii="仿宋" w:hAnsi="仿宋" w:eastAsia="仿宋" w:cs="仿宋"/>
          <w:color w:val="auto"/>
          <w:spacing w:val="0"/>
          <w:sz w:val="32"/>
          <w:szCs w:val="32"/>
          <w:highlight w:val="none"/>
          <w:u w:val="none"/>
          <w:shd w:val="clear" w:color="auto" w:fill="auto"/>
        </w:rPr>
        <w:t>报。未经公示程序的，不得推荐申报参评，评委会组建单位擅自通过的评审结果不予备案</w:t>
      </w:r>
      <w:r>
        <w:rPr>
          <w:rFonts w:hint="eastAsia" w:ascii="仿宋" w:hAnsi="仿宋" w:eastAsia="仿宋" w:cs="仿宋"/>
          <w:color w:val="auto"/>
          <w:spacing w:val="0"/>
          <w:sz w:val="32"/>
          <w:szCs w:val="32"/>
          <w:highlight w:val="none"/>
          <w:u w:val="none"/>
          <w:shd w:val="clear" w:color="auto" w:fill="auto"/>
          <w:lang w:eastAsia="zh-CN"/>
        </w:rPr>
        <w:t>。</w:t>
      </w:r>
    </w:p>
    <w:p>
      <w:pPr>
        <w:keepNext w:val="0"/>
        <w:keepLines w:val="0"/>
        <w:pageBreakBefore w:val="0"/>
        <w:widowControl w:val="0"/>
        <w:kinsoku/>
        <w:wordWrap/>
        <w:overflowPunct/>
        <w:topLinePunct w:val="0"/>
        <w:autoSpaceDE/>
        <w:autoSpaceDN/>
        <w:bidi w:val="0"/>
        <w:snapToGrid/>
        <w:spacing w:beforeAutospacing="0" w:afterAutospacing="0" w:line="579" w:lineRule="exact"/>
        <w:ind w:left="0" w:leftChars="0" w:firstLine="640" w:firstLineChars="200"/>
        <w:jc w:val="both"/>
        <w:textAlignment w:val="auto"/>
        <w:rPr>
          <w:rFonts w:hint="eastAsia" w:ascii="仿宋" w:hAnsi="仿宋" w:eastAsia="仿宋" w:cs="仿宋"/>
          <w:color w:val="auto"/>
          <w:spacing w:val="0"/>
          <w:sz w:val="32"/>
          <w:szCs w:val="32"/>
          <w:highlight w:val="none"/>
          <w:u w:val="none"/>
          <w:shd w:val="clear" w:color="auto" w:fill="auto"/>
          <w:lang w:val="en-US" w:eastAsia="zh-CN"/>
        </w:rPr>
      </w:pPr>
      <w:r>
        <w:rPr>
          <w:rFonts w:hint="eastAsia" w:ascii="黑体" w:hAnsi="黑体" w:eastAsia="黑体" w:cs="黑体"/>
          <w:b w:val="0"/>
          <w:bCs w:val="0"/>
          <w:color w:val="auto"/>
          <w:spacing w:val="0"/>
          <w:sz w:val="32"/>
          <w:szCs w:val="32"/>
          <w:highlight w:val="none"/>
          <w:u w:val="none"/>
          <w:shd w:val="clear" w:color="auto" w:fill="auto"/>
          <w:lang w:eastAsia="zh-CN"/>
        </w:rPr>
        <w:t>第</w:t>
      </w:r>
      <w:r>
        <w:rPr>
          <w:rFonts w:hint="eastAsia" w:ascii="黑体" w:hAnsi="黑体" w:eastAsia="黑体" w:cs="黑体"/>
          <w:b w:val="0"/>
          <w:bCs w:val="0"/>
          <w:color w:val="auto"/>
          <w:spacing w:val="0"/>
          <w:sz w:val="32"/>
          <w:szCs w:val="32"/>
          <w:highlight w:val="none"/>
          <w:u w:val="none"/>
          <w:shd w:val="clear" w:color="auto" w:fill="auto"/>
          <w:lang w:val="en-US" w:eastAsia="zh-CN"/>
        </w:rPr>
        <w:t>二十三</w:t>
      </w:r>
      <w:r>
        <w:rPr>
          <w:rFonts w:hint="eastAsia" w:ascii="黑体" w:hAnsi="黑体" w:eastAsia="黑体" w:cs="黑体"/>
          <w:b w:val="0"/>
          <w:bCs w:val="0"/>
          <w:color w:val="auto"/>
          <w:spacing w:val="0"/>
          <w:sz w:val="32"/>
          <w:szCs w:val="32"/>
          <w:highlight w:val="none"/>
          <w:u w:val="none"/>
          <w:shd w:val="clear" w:color="auto" w:fill="auto"/>
          <w:lang w:eastAsia="zh-CN"/>
        </w:rPr>
        <w:t>条</w:t>
      </w:r>
      <w:r>
        <w:rPr>
          <w:rFonts w:hint="eastAsia" w:ascii="仿宋" w:hAnsi="仿宋" w:eastAsia="仿宋" w:cs="仿宋"/>
          <w:color w:val="auto"/>
          <w:spacing w:val="0"/>
          <w:sz w:val="32"/>
          <w:szCs w:val="32"/>
          <w:highlight w:val="none"/>
          <w:u w:val="none"/>
          <w:shd w:val="clear" w:color="auto" w:fill="auto"/>
          <w:lang w:val="en-US" w:eastAsia="zh-CN"/>
        </w:rPr>
        <w:t xml:space="preserve"> </w:t>
      </w:r>
      <w:r>
        <w:rPr>
          <w:rFonts w:hint="eastAsia" w:ascii="仿宋" w:hAnsi="仿宋" w:eastAsia="仿宋" w:cs="仿宋"/>
          <w:color w:val="auto"/>
          <w:spacing w:val="0"/>
          <w:sz w:val="32"/>
          <w:szCs w:val="32"/>
          <w:highlight w:val="none"/>
          <w:u w:val="none"/>
          <w:shd w:val="clear" w:color="auto" w:fill="auto"/>
        </w:rPr>
        <w:t>在年度评审申报材料接收截止日前达到法定退休年龄或已退休的人员（含退休返聘）不得参评。因涉嫌经济</w:t>
      </w:r>
      <w:r>
        <w:rPr>
          <w:rFonts w:hint="eastAsia" w:ascii="仿宋" w:hAnsi="仿宋" w:eastAsia="仿宋" w:cs="仿宋"/>
          <w:color w:val="auto"/>
          <w:spacing w:val="0"/>
          <w:sz w:val="32"/>
          <w:szCs w:val="32"/>
          <w:highlight w:val="none"/>
          <w:u w:val="none"/>
          <w:shd w:val="clear" w:color="auto" w:fill="auto"/>
          <w:lang w:eastAsia="zh-CN"/>
        </w:rPr>
        <w:t>或其它重大问题正在立案审查尚未结案，或被采取强制措施或受刑事处罚期间的，不得申报参加职称评审。受到党纪政务处分的，涉及职称申报的，按相关规定执行。</w:t>
      </w:r>
    </w:p>
    <w:p>
      <w:pPr>
        <w:keepNext w:val="0"/>
        <w:keepLines w:val="0"/>
        <w:pageBreakBefore w:val="0"/>
        <w:widowControl w:val="0"/>
        <w:kinsoku/>
        <w:wordWrap/>
        <w:overflowPunct/>
        <w:topLinePunct w:val="0"/>
        <w:autoSpaceDE/>
        <w:autoSpaceDN/>
        <w:bidi w:val="0"/>
        <w:spacing w:beforeAutospacing="0" w:afterAutospacing="0" w:line="579" w:lineRule="exact"/>
        <w:ind w:left="0" w:leftChars="0" w:firstLine="640" w:firstLineChars="200"/>
        <w:jc w:val="both"/>
        <w:rPr>
          <w:rFonts w:hint="eastAsia" w:ascii="仿宋" w:hAnsi="仿宋" w:eastAsia="仿宋" w:cs="仿宋"/>
          <w:bCs/>
          <w:color w:val="auto"/>
          <w:spacing w:val="0"/>
          <w:sz w:val="32"/>
          <w:szCs w:val="32"/>
          <w:highlight w:val="none"/>
          <w:u w:val="none"/>
          <w:shd w:val="clear" w:color="auto" w:fill="auto"/>
          <w:lang w:eastAsia="zh-CN"/>
        </w:rPr>
      </w:pPr>
      <w:r>
        <w:rPr>
          <w:rFonts w:hint="eastAsia" w:ascii="黑体" w:hAnsi="黑体" w:eastAsia="黑体" w:cs="黑体"/>
          <w:b w:val="0"/>
          <w:bCs w:val="0"/>
          <w:color w:val="auto"/>
          <w:spacing w:val="0"/>
          <w:sz w:val="32"/>
          <w:szCs w:val="32"/>
          <w:highlight w:val="none"/>
          <w:u w:val="none"/>
          <w:shd w:val="clear" w:color="auto" w:fill="auto"/>
          <w:lang w:eastAsia="zh-CN"/>
        </w:rPr>
        <w:t>第二十</w:t>
      </w:r>
      <w:r>
        <w:rPr>
          <w:rFonts w:hint="eastAsia" w:ascii="黑体" w:hAnsi="黑体" w:eastAsia="黑体" w:cs="黑体"/>
          <w:b w:val="0"/>
          <w:bCs w:val="0"/>
          <w:color w:val="auto"/>
          <w:spacing w:val="0"/>
          <w:sz w:val="32"/>
          <w:szCs w:val="32"/>
          <w:highlight w:val="none"/>
          <w:u w:val="none"/>
          <w:shd w:val="clear" w:color="auto" w:fill="auto"/>
          <w:lang w:val="en-US" w:eastAsia="zh-CN"/>
        </w:rPr>
        <w:t>四</w:t>
      </w:r>
      <w:r>
        <w:rPr>
          <w:rFonts w:hint="eastAsia" w:ascii="黑体" w:hAnsi="黑体" w:eastAsia="黑体" w:cs="黑体"/>
          <w:b w:val="0"/>
          <w:bCs w:val="0"/>
          <w:color w:val="auto"/>
          <w:spacing w:val="0"/>
          <w:sz w:val="32"/>
          <w:szCs w:val="32"/>
          <w:highlight w:val="none"/>
          <w:u w:val="none"/>
          <w:shd w:val="clear" w:color="auto" w:fill="auto"/>
          <w:lang w:eastAsia="zh-CN"/>
        </w:rPr>
        <w:t xml:space="preserve">条 </w:t>
      </w:r>
      <w:r>
        <w:rPr>
          <w:rFonts w:hint="eastAsia" w:ascii="仿宋" w:hAnsi="仿宋" w:eastAsia="仿宋" w:cs="仿宋"/>
          <w:bCs/>
          <w:color w:val="auto"/>
          <w:spacing w:val="0"/>
          <w:sz w:val="32"/>
          <w:szCs w:val="32"/>
          <w:highlight w:val="none"/>
          <w:u w:val="none"/>
          <w:shd w:val="clear" w:color="auto" w:fill="auto"/>
        </w:rPr>
        <w:t>建立追溯追责机制。申报人的《专业技术职称评审表》一份存入个人档案，一份留存</w:t>
      </w:r>
      <w:r>
        <w:rPr>
          <w:rFonts w:hint="eastAsia" w:ascii="仿宋" w:hAnsi="仿宋" w:eastAsia="仿宋" w:cs="仿宋"/>
          <w:bCs/>
          <w:color w:val="auto"/>
          <w:spacing w:val="0"/>
          <w:sz w:val="32"/>
          <w:szCs w:val="32"/>
          <w:highlight w:val="none"/>
          <w:u w:val="none"/>
          <w:shd w:val="clear" w:color="auto" w:fill="auto"/>
          <w:lang w:eastAsia="zh-CN"/>
        </w:rPr>
        <w:t>评委会</w:t>
      </w:r>
      <w:r>
        <w:rPr>
          <w:rFonts w:hint="eastAsia" w:ascii="仿宋" w:hAnsi="仿宋" w:eastAsia="仿宋" w:cs="仿宋"/>
          <w:bCs/>
          <w:color w:val="auto"/>
          <w:spacing w:val="0"/>
          <w:sz w:val="32"/>
          <w:szCs w:val="32"/>
          <w:highlight w:val="none"/>
          <w:u w:val="none"/>
          <w:shd w:val="clear" w:color="auto" w:fill="auto"/>
        </w:rPr>
        <w:t>组建单位，资料长期保存，作为人力资源基础数据比对信息。今后经核查发现申报人有通过提供虚假材料、剽窃学术成果或通过隐瞒违纪违法行为等其他不正当方式取得职称的，一律撤销其相应职称，据此获得的权益，也一并取消。</w:t>
      </w:r>
    </w:p>
    <w:p>
      <w:pPr>
        <w:keepNext w:val="0"/>
        <w:keepLines w:val="0"/>
        <w:pageBreakBefore w:val="0"/>
        <w:widowControl w:val="0"/>
        <w:kinsoku/>
        <w:wordWrap/>
        <w:overflowPunct/>
        <w:topLinePunct w:val="0"/>
        <w:autoSpaceDE/>
        <w:autoSpaceDN/>
        <w:bidi w:val="0"/>
        <w:spacing w:beforeAutospacing="0" w:afterAutospacing="0" w:line="579" w:lineRule="exact"/>
        <w:ind w:left="0" w:leftChars="0" w:firstLine="640" w:firstLineChars="200"/>
        <w:jc w:val="both"/>
        <w:rPr>
          <w:rFonts w:hint="eastAsia" w:ascii="仿宋" w:hAnsi="仿宋" w:eastAsia="仿宋" w:cs="仿宋"/>
          <w:color w:val="auto"/>
          <w:spacing w:val="0"/>
          <w:sz w:val="32"/>
          <w:szCs w:val="32"/>
          <w:highlight w:val="none"/>
          <w:u w:val="none"/>
          <w:shd w:val="clear" w:color="auto" w:fill="auto"/>
          <w:lang w:val="en-US" w:eastAsia="zh-CN"/>
        </w:rPr>
      </w:pPr>
      <w:r>
        <w:rPr>
          <w:rFonts w:hint="eastAsia" w:ascii="黑体" w:hAnsi="黑体" w:eastAsia="黑体" w:cs="黑体"/>
          <w:b w:val="0"/>
          <w:bCs w:val="0"/>
          <w:color w:val="auto"/>
          <w:spacing w:val="0"/>
          <w:sz w:val="32"/>
          <w:szCs w:val="32"/>
          <w:highlight w:val="none"/>
          <w:u w:val="none"/>
          <w:shd w:val="clear" w:color="auto" w:fill="auto"/>
          <w:lang w:eastAsia="zh-CN"/>
        </w:rPr>
        <w:t>第二十</w:t>
      </w:r>
      <w:r>
        <w:rPr>
          <w:rFonts w:hint="eastAsia" w:ascii="黑体" w:hAnsi="黑体" w:eastAsia="黑体" w:cs="黑体"/>
          <w:b w:val="0"/>
          <w:bCs w:val="0"/>
          <w:color w:val="auto"/>
          <w:spacing w:val="0"/>
          <w:sz w:val="32"/>
          <w:szCs w:val="32"/>
          <w:highlight w:val="none"/>
          <w:u w:val="none"/>
          <w:shd w:val="clear" w:color="auto" w:fill="auto"/>
          <w:lang w:val="en-US" w:eastAsia="zh-CN"/>
        </w:rPr>
        <w:t>五</w:t>
      </w:r>
      <w:r>
        <w:rPr>
          <w:rFonts w:hint="eastAsia" w:ascii="黑体" w:hAnsi="黑体" w:eastAsia="黑体" w:cs="黑体"/>
          <w:b w:val="0"/>
          <w:bCs w:val="0"/>
          <w:color w:val="auto"/>
          <w:spacing w:val="0"/>
          <w:sz w:val="32"/>
          <w:szCs w:val="32"/>
          <w:highlight w:val="none"/>
          <w:u w:val="none"/>
          <w:shd w:val="clear" w:color="auto" w:fill="auto"/>
          <w:lang w:eastAsia="zh-CN"/>
        </w:rPr>
        <w:t>条</w:t>
      </w:r>
      <w:r>
        <w:rPr>
          <w:rFonts w:hint="eastAsia" w:ascii="仿宋" w:hAnsi="仿宋" w:eastAsia="仿宋" w:cs="仿宋"/>
          <w:b w:val="0"/>
          <w:bCs/>
          <w:color w:val="auto"/>
          <w:spacing w:val="0"/>
          <w:kern w:val="2"/>
          <w:sz w:val="32"/>
          <w:szCs w:val="32"/>
          <w:highlight w:val="none"/>
          <w:u w:val="none"/>
          <w:shd w:val="clear" w:color="auto" w:fill="auto"/>
          <w:lang w:val="en-US" w:eastAsia="zh-CN"/>
        </w:rPr>
        <w:t xml:space="preserve"> </w:t>
      </w:r>
      <w:r>
        <w:rPr>
          <w:rFonts w:hint="eastAsia" w:ascii="仿宋" w:hAnsi="仿宋" w:eastAsia="仿宋" w:cs="仿宋"/>
          <w:color w:val="auto"/>
          <w:spacing w:val="0"/>
          <w:sz w:val="32"/>
          <w:szCs w:val="32"/>
          <w:highlight w:val="none"/>
          <w:u w:val="none"/>
          <w:shd w:val="clear" w:color="auto" w:fill="auto"/>
          <w:lang w:val="en-US" w:eastAsia="zh-CN"/>
        </w:rPr>
        <w:t>各级人力资源社会保障部门、行业（业务）主管部门按照《职称评审管理暂行规定》《职称评审监管暂行办法》对职称评审工作</w:t>
      </w:r>
      <w:r>
        <w:rPr>
          <w:rFonts w:hint="eastAsia" w:ascii="仿宋" w:hAnsi="仿宋" w:eastAsia="仿宋" w:cs="仿宋"/>
          <w:color w:val="auto"/>
          <w:spacing w:val="0"/>
          <w:sz w:val="32"/>
          <w:szCs w:val="32"/>
          <w:highlight w:val="none"/>
          <w:u w:val="none"/>
          <w:shd w:val="clear" w:color="auto" w:fill="auto"/>
          <w:lang w:eastAsia="zh-CN"/>
        </w:rPr>
        <w:t>进行</w:t>
      </w:r>
      <w:r>
        <w:rPr>
          <w:rFonts w:hint="eastAsia" w:ascii="仿宋" w:hAnsi="仿宋" w:eastAsia="仿宋" w:cs="仿宋"/>
          <w:color w:val="auto"/>
          <w:spacing w:val="0"/>
          <w:sz w:val="32"/>
          <w:szCs w:val="32"/>
          <w:highlight w:val="none"/>
          <w:u w:val="none"/>
          <w:shd w:val="clear" w:color="auto" w:fill="auto"/>
          <w:lang w:val="en-US" w:eastAsia="zh-CN"/>
        </w:rPr>
        <w:t>监督管理。对社会关注的破格</w:t>
      </w:r>
      <w:r>
        <w:rPr>
          <w:rFonts w:hint="eastAsia" w:ascii="仿宋" w:hAnsi="仿宋" w:eastAsia="仿宋" w:cs="仿宋"/>
          <w:color w:val="auto"/>
          <w:spacing w:val="0"/>
          <w:sz w:val="32"/>
          <w:szCs w:val="32"/>
          <w:highlight w:val="none"/>
          <w:u w:val="none"/>
          <w:shd w:val="clear" w:color="auto" w:fill="auto"/>
          <w:lang w:eastAsia="zh-CN"/>
        </w:rPr>
        <w:t>人员</w:t>
      </w:r>
      <w:r>
        <w:rPr>
          <w:rFonts w:hint="eastAsia" w:ascii="仿宋" w:hAnsi="仿宋" w:eastAsia="仿宋" w:cs="仿宋"/>
          <w:color w:val="auto"/>
          <w:spacing w:val="0"/>
          <w:sz w:val="32"/>
          <w:szCs w:val="32"/>
          <w:highlight w:val="none"/>
          <w:u w:val="none"/>
          <w:shd w:val="clear" w:color="auto" w:fill="auto"/>
          <w:lang w:val="en-US" w:eastAsia="zh-CN"/>
        </w:rPr>
        <w:t>申报</w:t>
      </w:r>
      <w:r>
        <w:rPr>
          <w:rFonts w:hint="eastAsia" w:ascii="仿宋" w:hAnsi="仿宋" w:eastAsia="仿宋" w:cs="仿宋"/>
          <w:color w:val="auto"/>
          <w:spacing w:val="0"/>
          <w:sz w:val="32"/>
          <w:szCs w:val="32"/>
          <w:highlight w:val="none"/>
          <w:u w:val="none"/>
          <w:shd w:val="clear" w:color="auto" w:fill="auto"/>
          <w:lang w:eastAsia="zh-CN"/>
        </w:rPr>
        <w:t>情况</w:t>
      </w:r>
      <w:r>
        <w:rPr>
          <w:rFonts w:hint="eastAsia" w:ascii="仿宋" w:hAnsi="仿宋" w:eastAsia="仿宋" w:cs="仿宋"/>
          <w:color w:val="auto"/>
          <w:spacing w:val="0"/>
          <w:sz w:val="32"/>
          <w:szCs w:val="32"/>
          <w:highlight w:val="none"/>
          <w:u w:val="none"/>
          <w:shd w:val="clear" w:color="auto" w:fill="auto"/>
          <w:lang w:val="en-US" w:eastAsia="zh-CN"/>
        </w:rPr>
        <w:t>或群众反映较强烈</w:t>
      </w:r>
      <w:r>
        <w:rPr>
          <w:rFonts w:hint="eastAsia" w:ascii="仿宋" w:hAnsi="仿宋" w:eastAsia="仿宋" w:cs="仿宋"/>
          <w:color w:val="auto"/>
          <w:spacing w:val="0"/>
          <w:sz w:val="32"/>
          <w:szCs w:val="32"/>
          <w:highlight w:val="none"/>
          <w:u w:val="none"/>
          <w:shd w:val="clear" w:color="auto" w:fill="auto"/>
          <w:lang w:eastAsia="zh-CN"/>
        </w:rPr>
        <w:t>的申报人员情况</w:t>
      </w:r>
      <w:r>
        <w:rPr>
          <w:rFonts w:hint="eastAsia" w:ascii="仿宋" w:hAnsi="仿宋" w:eastAsia="仿宋" w:cs="仿宋"/>
          <w:color w:val="auto"/>
          <w:spacing w:val="0"/>
          <w:sz w:val="32"/>
          <w:szCs w:val="32"/>
          <w:highlight w:val="none"/>
          <w:u w:val="none"/>
          <w:shd w:val="clear" w:color="auto" w:fill="auto"/>
          <w:lang w:val="en-US" w:eastAsia="zh-CN"/>
        </w:rPr>
        <w:t>要</w:t>
      </w:r>
      <w:r>
        <w:rPr>
          <w:rFonts w:hint="eastAsia" w:ascii="仿宋" w:hAnsi="仿宋" w:eastAsia="仿宋" w:cs="仿宋"/>
          <w:color w:val="auto"/>
          <w:spacing w:val="0"/>
          <w:sz w:val="32"/>
          <w:szCs w:val="32"/>
          <w:highlight w:val="none"/>
          <w:u w:val="none"/>
          <w:shd w:val="clear" w:color="auto" w:fill="auto"/>
          <w:lang w:eastAsia="zh-CN"/>
        </w:rPr>
        <w:t>重点</w:t>
      </w:r>
      <w:r>
        <w:rPr>
          <w:rFonts w:hint="eastAsia" w:ascii="仿宋" w:hAnsi="仿宋" w:eastAsia="仿宋" w:cs="仿宋"/>
          <w:color w:val="auto"/>
          <w:spacing w:val="0"/>
          <w:sz w:val="32"/>
          <w:szCs w:val="32"/>
          <w:highlight w:val="none"/>
          <w:u w:val="none"/>
          <w:shd w:val="clear" w:color="auto" w:fill="auto"/>
          <w:lang w:val="en-US" w:eastAsia="zh-CN"/>
        </w:rPr>
        <w:t>抽查，确保评审公平公正。</w:t>
      </w:r>
    </w:p>
    <w:p>
      <w:pPr>
        <w:keepNext w:val="0"/>
        <w:keepLines w:val="0"/>
        <w:pageBreakBefore w:val="0"/>
        <w:widowControl w:val="0"/>
        <w:tabs>
          <w:tab w:val="left" w:pos="8315"/>
        </w:tabs>
        <w:kinsoku/>
        <w:wordWrap/>
        <w:overflowPunct/>
        <w:topLinePunct w:val="0"/>
        <w:autoSpaceDE/>
        <w:autoSpaceDN/>
        <w:bidi w:val="0"/>
        <w:adjustRightInd/>
        <w:snapToGrid/>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p>
    <w:p>
      <w:pPr>
        <w:keepNext w:val="0"/>
        <w:keepLines w:val="0"/>
        <w:pageBreakBefore w:val="0"/>
        <w:widowControl w:val="0"/>
        <w:kinsoku/>
        <w:wordWrap/>
        <w:overflowPunct/>
        <w:topLinePunct w:val="0"/>
        <w:autoSpaceDE/>
        <w:autoSpaceDN/>
        <w:bidi w:val="0"/>
        <w:snapToGrid/>
        <w:spacing w:beforeAutospacing="0" w:afterAutospacing="0" w:line="579" w:lineRule="exact"/>
        <w:jc w:val="center"/>
        <w:textAlignment w:val="auto"/>
        <w:rPr>
          <w:rFonts w:hint="eastAsia" w:ascii="黑体" w:hAnsi="黑体" w:eastAsia="黑体" w:cs="黑体"/>
          <w:b w:val="0"/>
          <w:bCs w:val="0"/>
          <w:color w:val="auto"/>
          <w:spacing w:val="0"/>
          <w:sz w:val="32"/>
          <w:szCs w:val="32"/>
          <w:highlight w:val="none"/>
          <w:u w:val="none"/>
          <w:shd w:val="clear" w:color="auto" w:fill="auto"/>
          <w:lang w:eastAsia="zh-CN"/>
        </w:rPr>
      </w:pPr>
      <w:r>
        <w:rPr>
          <w:rFonts w:hint="eastAsia" w:ascii="黑体" w:hAnsi="黑体" w:eastAsia="黑体" w:cs="黑体"/>
          <w:b w:val="0"/>
          <w:bCs w:val="0"/>
          <w:color w:val="auto"/>
          <w:spacing w:val="0"/>
          <w:sz w:val="32"/>
          <w:szCs w:val="32"/>
          <w:highlight w:val="none"/>
          <w:u w:val="none"/>
          <w:shd w:val="clear" w:color="auto" w:fill="auto"/>
          <w:lang w:eastAsia="zh-CN"/>
        </w:rPr>
        <w:t>第六章　附　则</w:t>
      </w:r>
    </w:p>
    <w:p>
      <w:pPr>
        <w:pStyle w:val="2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79" w:lineRule="exact"/>
        <w:ind w:left="0" w:leftChars="0" w:firstLine="640" w:firstLineChars="200"/>
        <w:jc w:val="both"/>
        <w:rPr>
          <w:rFonts w:hint="eastAsia" w:ascii="仿宋" w:hAnsi="仿宋" w:eastAsia="仿宋" w:cs="仿宋"/>
          <w:b w:val="0"/>
          <w:color w:val="auto"/>
          <w:kern w:val="2"/>
          <w:sz w:val="32"/>
          <w:szCs w:val="32"/>
          <w:highlight w:val="none"/>
          <w:shd w:val="clear" w:color="auto" w:fill="auto"/>
          <w:lang w:val="en-US" w:eastAsia="zh-CN"/>
        </w:rPr>
      </w:pPr>
      <w:r>
        <w:rPr>
          <w:rFonts w:hint="eastAsia" w:ascii="黑体" w:hAnsi="黑体" w:eastAsia="黑体" w:cs="黑体"/>
          <w:b w:val="0"/>
          <w:color w:val="auto"/>
          <w:kern w:val="2"/>
          <w:sz w:val="32"/>
          <w:szCs w:val="32"/>
          <w:highlight w:val="none"/>
          <w:shd w:val="clear" w:color="auto" w:fill="auto"/>
          <w:lang w:eastAsia="zh-CN"/>
        </w:rPr>
        <w:t>第二十</w:t>
      </w:r>
      <w:r>
        <w:rPr>
          <w:rFonts w:hint="eastAsia" w:ascii="黑体" w:hAnsi="黑体" w:eastAsia="黑体" w:cs="黑体"/>
          <w:b w:val="0"/>
          <w:color w:val="auto"/>
          <w:kern w:val="2"/>
          <w:sz w:val="32"/>
          <w:szCs w:val="32"/>
          <w:highlight w:val="none"/>
          <w:shd w:val="clear" w:color="auto" w:fill="auto"/>
          <w:lang w:val="en-US" w:eastAsia="zh-CN"/>
        </w:rPr>
        <w:t>六</w:t>
      </w:r>
      <w:r>
        <w:rPr>
          <w:rFonts w:hint="eastAsia" w:ascii="黑体" w:hAnsi="黑体" w:eastAsia="黑体" w:cs="黑体"/>
          <w:b w:val="0"/>
          <w:color w:val="auto"/>
          <w:kern w:val="2"/>
          <w:sz w:val="32"/>
          <w:szCs w:val="32"/>
          <w:highlight w:val="none"/>
          <w:shd w:val="clear" w:color="auto" w:fill="auto"/>
          <w:lang w:eastAsia="zh-CN"/>
        </w:rPr>
        <w:t>条</w:t>
      </w:r>
      <w:r>
        <w:rPr>
          <w:rFonts w:hint="eastAsia" w:ascii="仿宋" w:hAnsi="仿宋" w:eastAsia="仿宋" w:cs="仿宋"/>
          <w:b w:val="0"/>
          <w:color w:val="auto"/>
          <w:kern w:val="2"/>
          <w:sz w:val="32"/>
          <w:szCs w:val="32"/>
          <w:highlight w:val="none"/>
          <w:shd w:val="clear" w:color="auto" w:fill="auto"/>
          <w:lang w:val="en-US" w:eastAsia="zh-CN"/>
        </w:rPr>
        <w:t xml:space="preserve">  相关词语或概念解释</w:t>
      </w:r>
    </w:p>
    <w:p>
      <w:pPr>
        <w:keepNext w:val="0"/>
        <w:keepLines w:val="0"/>
        <w:pageBreakBefore w:val="0"/>
        <w:widowControl w:val="0"/>
        <w:numPr>
          <w:ilvl w:val="0"/>
          <w:numId w:val="1"/>
        </w:numPr>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eastAsia="zh-CN"/>
        </w:rPr>
        <w:t>凡冠有“以上”的含本级或本数量，“以下”的不含本级或本数量，如“2年以上”含2年。</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eastAsia="zh-CN"/>
        </w:rPr>
        <w:t>二、学历学位：指国家教育和人力资源社会保障行政主管部门认可的学历学位和毕业证书。</w:t>
      </w:r>
    </w:p>
    <w:p>
      <w:pPr>
        <w:keepNext w:val="0"/>
        <w:keepLines w:val="0"/>
        <w:pageBreakBefore w:val="0"/>
        <w:widowControl w:val="0"/>
        <w:tabs>
          <w:tab w:val="left" w:pos="8315"/>
        </w:tabs>
        <w:kinsoku/>
        <w:wordWrap/>
        <w:overflowPunct/>
        <w:topLinePunct w:val="0"/>
        <w:autoSpaceDE/>
        <w:autoSpaceDN/>
        <w:bidi w:val="0"/>
        <w:adjustRightInd/>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eastAsia="zh-CN"/>
        </w:rPr>
        <w:t>三、资历：指从取得现职称起至申报当年为止所从事本专业技术工作的时间。在此期间全脱产学习者，应扣除其全脱产学习的时间。</w:t>
      </w:r>
    </w:p>
    <w:p>
      <w:pPr>
        <w:keepNext w:val="0"/>
        <w:keepLines w:val="0"/>
        <w:pageBreakBefore w:val="0"/>
        <w:widowControl w:val="0"/>
        <w:tabs>
          <w:tab w:val="left" w:pos="8315"/>
        </w:tabs>
        <w:kinsoku/>
        <w:wordWrap/>
        <w:overflowPunct/>
        <w:topLinePunct w:val="0"/>
        <w:autoSpaceDE/>
        <w:autoSpaceDN/>
        <w:bidi w:val="0"/>
        <w:adjustRightInd/>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eastAsia="zh-CN"/>
        </w:rPr>
        <w:t>四、主持（主要负责）：指领导项目（课题）团队开展工作，在项目（课题）工作中起到主导作</w:t>
      </w:r>
      <w:r>
        <w:rPr>
          <w:rFonts w:hint="eastAsia" w:ascii="仿宋" w:hAnsi="仿宋" w:eastAsia="仿宋" w:cs="仿宋"/>
          <w:color w:val="auto"/>
          <w:sz w:val="32"/>
          <w:szCs w:val="32"/>
          <w:highlight w:val="none"/>
          <w:shd w:val="clear" w:color="auto" w:fill="auto"/>
        </w:rPr>
        <w:t>用，对项目（课题）负总责，在科技项目中指项目的第</w:t>
      </w:r>
      <w:r>
        <w:rPr>
          <w:rFonts w:hint="eastAsia" w:ascii="仿宋" w:hAnsi="仿宋" w:eastAsia="仿宋" w:cs="仿宋"/>
          <w:color w:val="auto"/>
          <w:sz w:val="32"/>
          <w:szCs w:val="32"/>
          <w:highlight w:val="none"/>
          <w:shd w:val="clear" w:color="auto" w:fill="auto"/>
          <w:lang w:val="en-US" w:eastAsia="zh-CN"/>
        </w:rPr>
        <w:t>1</w:t>
      </w:r>
      <w:r>
        <w:rPr>
          <w:rFonts w:hint="eastAsia" w:ascii="仿宋" w:hAnsi="仿宋" w:eastAsia="仿宋" w:cs="仿宋"/>
          <w:color w:val="auto"/>
          <w:sz w:val="32"/>
          <w:szCs w:val="32"/>
          <w:highlight w:val="none"/>
          <w:shd w:val="clear" w:color="auto" w:fill="auto"/>
        </w:rPr>
        <w:t>主持人。</w:t>
      </w:r>
    </w:p>
    <w:p>
      <w:pPr>
        <w:keepNext w:val="0"/>
        <w:keepLines w:val="0"/>
        <w:pageBreakBefore w:val="0"/>
        <w:widowControl w:val="0"/>
        <w:tabs>
          <w:tab w:val="left" w:pos="8315"/>
        </w:tabs>
        <w:kinsoku/>
        <w:wordWrap/>
        <w:overflowPunct/>
        <w:topLinePunct w:val="0"/>
        <w:autoSpaceDE/>
        <w:autoSpaceDN/>
        <w:bidi w:val="0"/>
        <w:adjustRightInd/>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eastAsia="zh-CN"/>
        </w:rPr>
        <w:t>五、</w:t>
      </w:r>
      <w:r>
        <w:rPr>
          <w:rFonts w:hint="eastAsia" w:ascii="仿宋" w:hAnsi="仿宋" w:eastAsia="仿宋" w:cs="仿宋"/>
          <w:color w:val="auto"/>
          <w:sz w:val="32"/>
          <w:szCs w:val="32"/>
          <w:highlight w:val="none"/>
          <w:shd w:val="clear" w:color="auto" w:fill="auto"/>
        </w:rPr>
        <w:t>主要完成人</w:t>
      </w:r>
      <w:r>
        <w:rPr>
          <w:rFonts w:hint="eastAsia" w:ascii="仿宋" w:hAnsi="仿宋" w:eastAsia="仿宋" w:cs="仿宋"/>
          <w:color w:val="auto"/>
          <w:sz w:val="32"/>
          <w:szCs w:val="32"/>
          <w:highlight w:val="none"/>
          <w:shd w:val="clear" w:color="auto" w:fill="auto"/>
          <w:lang w:eastAsia="zh-CN"/>
        </w:rPr>
        <w:t>（含主要贡献者、主要起草人）</w:t>
      </w:r>
      <w:r>
        <w:rPr>
          <w:rFonts w:hint="eastAsia" w:ascii="仿宋" w:hAnsi="仿宋" w:eastAsia="仿宋" w:cs="仿宋"/>
          <w:color w:val="auto"/>
          <w:sz w:val="32"/>
          <w:szCs w:val="32"/>
          <w:highlight w:val="none"/>
          <w:shd w:val="clear" w:color="auto" w:fill="auto"/>
        </w:rPr>
        <w:t>：指在完成项目</w:t>
      </w:r>
      <w:r>
        <w:rPr>
          <w:rFonts w:hint="eastAsia" w:ascii="仿宋" w:hAnsi="仿宋" w:eastAsia="仿宋" w:cs="仿宋"/>
          <w:color w:val="auto"/>
          <w:sz w:val="32"/>
          <w:szCs w:val="32"/>
          <w:highlight w:val="none"/>
          <w:shd w:val="clear" w:color="auto" w:fill="auto"/>
          <w:lang w:eastAsia="zh-CN"/>
        </w:rPr>
        <w:t>、奖励、法规等文件起草</w:t>
      </w:r>
      <w:r>
        <w:rPr>
          <w:rFonts w:hint="eastAsia" w:ascii="仿宋" w:hAnsi="仿宋" w:eastAsia="仿宋" w:cs="仿宋"/>
          <w:color w:val="auto"/>
          <w:sz w:val="32"/>
          <w:szCs w:val="32"/>
          <w:highlight w:val="none"/>
          <w:shd w:val="clear" w:color="auto" w:fill="auto"/>
        </w:rPr>
        <w:t>中的责任人及承担关键或重要技术任务的分项主管或骨干，项目</w:t>
      </w:r>
      <w:r>
        <w:rPr>
          <w:rFonts w:hint="eastAsia" w:ascii="仿宋" w:hAnsi="仿宋" w:eastAsia="仿宋" w:cs="仿宋"/>
          <w:color w:val="auto"/>
          <w:sz w:val="32"/>
          <w:szCs w:val="32"/>
          <w:highlight w:val="none"/>
          <w:shd w:val="clear" w:color="auto" w:fill="auto"/>
          <w:lang w:eastAsia="zh-CN"/>
        </w:rPr>
        <w:t>任务书</w:t>
      </w:r>
      <w:r>
        <w:rPr>
          <w:rFonts w:hint="eastAsia" w:ascii="仿宋" w:hAnsi="仿宋" w:eastAsia="仿宋" w:cs="仿宋"/>
          <w:color w:val="auto"/>
          <w:sz w:val="32"/>
          <w:szCs w:val="32"/>
          <w:highlight w:val="none"/>
          <w:shd w:val="clear" w:color="auto" w:fill="auto"/>
        </w:rPr>
        <w:t>、研究报告、奖励证书等证明业绩成果并记载团队人员组成的文件材料中，所有人员署名</w:t>
      </w:r>
      <w:r>
        <w:rPr>
          <w:rFonts w:hint="eastAsia" w:ascii="仿宋" w:hAnsi="仿宋" w:eastAsia="仿宋" w:cs="仿宋"/>
          <w:color w:val="auto"/>
          <w:sz w:val="32"/>
          <w:szCs w:val="32"/>
          <w:highlight w:val="none"/>
          <w:shd w:val="clear" w:color="auto" w:fill="auto"/>
          <w:lang w:eastAsia="zh-CN"/>
        </w:rPr>
        <w:t>原则上</w:t>
      </w:r>
      <w:r>
        <w:rPr>
          <w:rFonts w:hint="eastAsia" w:ascii="仿宋" w:hAnsi="仿宋" w:eastAsia="仿宋" w:cs="仿宋"/>
          <w:color w:val="auto"/>
          <w:sz w:val="32"/>
          <w:szCs w:val="32"/>
          <w:highlight w:val="none"/>
          <w:shd w:val="clear" w:color="auto" w:fill="auto"/>
        </w:rPr>
        <w:t>排序前3名者</w:t>
      </w:r>
      <w:r>
        <w:rPr>
          <w:rFonts w:hint="eastAsia" w:ascii="仿宋" w:hAnsi="仿宋" w:eastAsia="仿宋" w:cs="仿宋"/>
          <w:color w:val="auto"/>
          <w:sz w:val="32"/>
          <w:szCs w:val="32"/>
          <w:highlight w:val="none"/>
          <w:shd w:val="clear" w:color="auto" w:fill="auto"/>
          <w:lang w:eastAsia="zh-CN"/>
        </w:rPr>
        <w:t>（不含主持）</w:t>
      </w:r>
      <w:r>
        <w:rPr>
          <w:rFonts w:hint="eastAsia" w:ascii="仿宋" w:hAnsi="仿宋" w:eastAsia="仿宋" w:cs="仿宋"/>
          <w:color w:val="auto"/>
          <w:sz w:val="32"/>
          <w:szCs w:val="32"/>
          <w:highlight w:val="none"/>
          <w:shd w:val="clear" w:color="auto" w:fill="auto"/>
        </w:rPr>
        <w:t>。从事辅助性工作任务的人员，不能视为主要完成人</w:t>
      </w:r>
      <w:r>
        <w:rPr>
          <w:rFonts w:hint="eastAsia" w:ascii="仿宋" w:hAnsi="仿宋" w:eastAsia="仿宋" w:cs="仿宋"/>
          <w:color w:val="auto"/>
          <w:sz w:val="32"/>
          <w:szCs w:val="32"/>
          <w:highlight w:val="none"/>
          <w:shd w:val="clear" w:color="auto" w:fill="auto"/>
          <w:lang w:eastAsia="zh-CN"/>
        </w:rPr>
        <w:t>（主要贡献者、主要起草人）</w:t>
      </w:r>
      <w:r>
        <w:rPr>
          <w:rFonts w:hint="eastAsia" w:ascii="仿宋" w:hAnsi="仿宋" w:eastAsia="仿宋" w:cs="仿宋"/>
          <w:color w:val="auto"/>
          <w:sz w:val="32"/>
          <w:szCs w:val="32"/>
          <w:highlight w:val="none"/>
          <w:shd w:val="clear" w:color="auto" w:fill="auto"/>
        </w:rPr>
        <w:t>。</w:t>
      </w:r>
    </w:p>
    <w:p>
      <w:pPr>
        <w:keepNext w:val="0"/>
        <w:keepLines w:val="0"/>
        <w:pageBreakBefore w:val="0"/>
        <w:widowControl w:val="0"/>
        <w:tabs>
          <w:tab w:val="left" w:pos="8315"/>
        </w:tabs>
        <w:kinsoku/>
        <w:wordWrap/>
        <w:overflowPunct/>
        <w:topLinePunct w:val="0"/>
        <w:autoSpaceDE/>
        <w:autoSpaceDN/>
        <w:bidi w:val="0"/>
        <w:adjustRightInd/>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val="en-US" w:eastAsia="zh-CN"/>
        </w:rPr>
        <w:t>六、</w:t>
      </w:r>
      <w:r>
        <w:rPr>
          <w:rFonts w:hint="eastAsia" w:ascii="仿宋" w:hAnsi="仿宋" w:eastAsia="仿宋" w:cs="仿宋"/>
          <w:color w:val="auto"/>
          <w:sz w:val="32"/>
          <w:szCs w:val="32"/>
          <w:highlight w:val="none"/>
          <w:shd w:val="clear" w:color="auto" w:fill="auto"/>
        </w:rPr>
        <w:t>参与完成：指在项目组内，在项目负责人的带领下，参加项目全过程并承担技术性工作的完成人，其认定条件为该人员在项目成果报告所列名单中的主要参加人员，排序不限。</w:t>
      </w:r>
    </w:p>
    <w:p>
      <w:pPr>
        <w:keepNext w:val="0"/>
        <w:keepLines w:val="0"/>
        <w:pageBreakBefore w:val="0"/>
        <w:widowControl w:val="0"/>
        <w:tabs>
          <w:tab w:val="left" w:pos="8315"/>
        </w:tabs>
        <w:kinsoku/>
        <w:wordWrap/>
        <w:overflowPunct/>
        <w:topLinePunct w:val="0"/>
        <w:autoSpaceDE/>
        <w:autoSpaceDN/>
        <w:bidi w:val="0"/>
        <w:adjustRightInd/>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eastAsia="zh-CN"/>
        </w:rPr>
        <w:t>七、</w:t>
      </w:r>
      <w:r>
        <w:rPr>
          <w:rFonts w:hint="eastAsia" w:ascii="仿宋" w:hAnsi="仿宋" w:eastAsia="仿宋" w:cs="仿宋"/>
          <w:color w:val="auto"/>
          <w:sz w:val="32"/>
          <w:szCs w:val="32"/>
          <w:highlight w:val="none"/>
          <w:shd w:val="clear" w:color="auto" w:fill="auto"/>
        </w:rPr>
        <w:t>国家级科研项目：指国家自然科学基金、国家社会科学基金、国家重点研发项目、</w:t>
      </w:r>
      <w:r>
        <w:rPr>
          <w:rFonts w:hint="eastAsia" w:ascii="仿宋" w:hAnsi="仿宋" w:eastAsia="仿宋" w:cs="仿宋"/>
          <w:color w:val="auto"/>
          <w:sz w:val="32"/>
          <w:szCs w:val="32"/>
          <w:highlight w:val="none"/>
          <w:shd w:val="clear" w:color="auto" w:fill="auto"/>
          <w:lang w:eastAsia="zh-CN"/>
        </w:rPr>
        <w:t>国家科技</w:t>
      </w:r>
      <w:r>
        <w:rPr>
          <w:rFonts w:hint="eastAsia" w:ascii="仿宋" w:hAnsi="仿宋" w:eastAsia="仿宋" w:cs="仿宋"/>
          <w:color w:val="auto"/>
          <w:sz w:val="32"/>
          <w:szCs w:val="32"/>
          <w:highlight w:val="none"/>
          <w:shd w:val="clear" w:color="auto" w:fill="auto"/>
        </w:rPr>
        <w:t>重大专项等科研项目。国家重大、重点项目的子项目视同国家级项目。</w:t>
      </w:r>
    </w:p>
    <w:p>
      <w:pPr>
        <w:keepNext w:val="0"/>
        <w:keepLines w:val="0"/>
        <w:pageBreakBefore w:val="0"/>
        <w:widowControl w:val="0"/>
        <w:tabs>
          <w:tab w:val="left" w:pos="8315"/>
        </w:tabs>
        <w:kinsoku/>
        <w:wordWrap/>
        <w:overflowPunct/>
        <w:topLinePunct w:val="0"/>
        <w:autoSpaceDE/>
        <w:autoSpaceDN/>
        <w:bidi w:val="0"/>
        <w:adjustRightInd/>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rPr>
        <w:t>省（部）级科研项目：指国家各部（委），国家各省、自治区、直辖市（含省级科技主管部门）等根据国家科研计划下达的科研项目。</w:t>
      </w:r>
    </w:p>
    <w:p>
      <w:pPr>
        <w:keepNext w:val="0"/>
        <w:keepLines w:val="0"/>
        <w:pageBreakBefore w:val="0"/>
        <w:widowControl w:val="0"/>
        <w:tabs>
          <w:tab w:val="left" w:pos="8315"/>
        </w:tabs>
        <w:kinsoku/>
        <w:wordWrap/>
        <w:overflowPunct/>
        <w:topLinePunct w:val="0"/>
        <w:autoSpaceDE/>
        <w:autoSpaceDN/>
        <w:bidi w:val="0"/>
        <w:adjustRightInd/>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rPr>
        <w:t>市（厅）级科研项目：指有关省直单位设立的各类科研项目、以及市</w:t>
      </w:r>
      <w:r>
        <w:rPr>
          <w:rFonts w:hint="eastAsia" w:ascii="仿宋" w:hAnsi="仿宋" w:eastAsia="仿宋" w:cs="仿宋"/>
          <w:color w:val="auto"/>
          <w:sz w:val="32"/>
          <w:szCs w:val="32"/>
          <w:highlight w:val="none"/>
          <w:shd w:val="clear" w:color="auto" w:fill="auto"/>
          <w:lang w:eastAsia="zh-CN"/>
        </w:rPr>
        <w:t>州</w:t>
      </w:r>
      <w:r>
        <w:rPr>
          <w:rFonts w:hint="eastAsia" w:ascii="仿宋" w:hAnsi="仿宋" w:eastAsia="仿宋" w:cs="仿宋"/>
          <w:color w:val="auto"/>
          <w:sz w:val="32"/>
          <w:szCs w:val="32"/>
          <w:highlight w:val="none"/>
          <w:shd w:val="clear" w:color="auto" w:fill="auto"/>
        </w:rPr>
        <w:t>（含市级科技主管部门）等根据国家、省科研计划下达的科研项目。</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eastAsia="zh-CN"/>
        </w:rPr>
        <w:t>八、</w:t>
      </w:r>
      <w:r>
        <w:rPr>
          <w:rFonts w:hint="eastAsia" w:ascii="仿宋" w:hAnsi="仿宋" w:eastAsia="仿宋" w:cs="仿宋"/>
          <w:color w:val="auto"/>
          <w:sz w:val="32"/>
          <w:szCs w:val="32"/>
          <w:highlight w:val="none"/>
          <w:shd w:val="clear" w:color="auto" w:fill="auto"/>
        </w:rPr>
        <w:t>国家级科技奖励：指经国家科技部批准设立的科学技术奖等。</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16" w:firstLineChars="200"/>
        <w:jc w:val="both"/>
        <w:textAlignment w:val="auto"/>
        <w:outlineLvl w:val="9"/>
        <w:rPr>
          <w:rFonts w:hint="eastAsia" w:ascii="仿宋" w:hAnsi="仿宋" w:eastAsia="仿宋" w:cs="仿宋"/>
          <w:color w:val="auto"/>
          <w:spacing w:val="-6"/>
          <w:sz w:val="32"/>
          <w:szCs w:val="32"/>
          <w:highlight w:val="none"/>
          <w:shd w:val="clear" w:color="auto" w:fill="auto"/>
        </w:rPr>
      </w:pPr>
      <w:r>
        <w:rPr>
          <w:rFonts w:hint="eastAsia" w:ascii="仿宋" w:hAnsi="仿宋" w:eastAsia="仿宋" w:cs="仿宋"/>
          <w:color w:val="auto"/>
          <w:spacing w:val="-6"/>
          <w:sz w:val="32"/>
          <w:szCs w:val="32"/>
          <w:highlight w:val="none"/>
          <w:shd w:val="clear" w:color="auto" w:fill="auto"/>
        </w:rPr>
        <w:t>省（部）级科技奖励：指经省级政府批准设立的科学技术奖等。</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eastAsia="zh-CN"/>
        </w:rPr>
        <w:t>社会力量设立科学技术奖</w:t>
      </w:r>
      <w:r>
        <w:rPr>
          <w:rFonts w:hint="eastAsia" w:ascii="仿宋" w:hAnsi="仿宋" w:eastAsia="仿宋" w:cs="仿宋"/>
          <w:color w:val="auto"/>
          <w:sz w:val="32"/>
          <w:szCs w:val="32"/>
          <w:highlight w:val="none"/>
          <w:shd w:val="clear" w:color="auto" w:fill="auto"/>
        </w:rPr>
        <w:t>：指</w:t>
      </w:r>
      <w:r>
        <w:rPr>
          <w:rFonts w:hint="eastAsia" w:ascii="仿宋" w:hAnsi="仿宋" w:eastAsia="仿宋" w:cs="仿宋"/>
          <w:color w:val="auto"/>
          <w:sz w:val="32"/>
          <w:szCs w:val="32"/>
          <w:highlight w:val="none"/>
          <w:shd w:val="clear" w:color="auto" w:fill="auto"/>
          <w:lang w:eastAsia="zh-CN"/>
        </w:rPr>
        <w:t>省（部）级以上</w:t>
      </w:r>
      <w:r>
        <w:rPr>
          <w:rFonts w:hint="eastAsia" w:ascii="仿宋" w:hAnsi="仿宋" w:eastAsia="仿宋" w:cs="仿宋"/>
          <w:color w:val="auto"/>
          <w:sz w:val="32"/>
          <w:szCs w:val="32"/>
          <w:highlight w:val="none"/>
          <w:shd w:val="clear" w:color="auto" w:fill="auto"/>
        </w:rPr>
        <w:t>科技奖励工作机构备案的社会科技奖励等。</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val="en-US" w:eastAsia="zh-CN"/>
        </w:rPr>
        <w:t>九、</w:t>
      </w:r>
      <w:r>
        <w:rPr>
          <w:rFonts w:hint="eastAsia" w:ascii="仿宋" w:hAnsi="仿宋" w:eastAsia="仿宋" w:cs="仿宋"/>
          <w:color w:val="auto"/>
          <w:sz w:val="32"/>
          <w:szCs w:val="32"/>
          <w:highlight w:val="none"/>
          <w:shd w:val="clear" w:color="auto" w:fill="auto"/>
        </w:rPr>
        <w:t>论文：是指在国家或省新闻出版部门正式批准的有关国际国内统一标准刊号ISSN（国际标准刊号）、CN（国内统一刊号）的刊物上公开发表的论文。国外期刊</w:t>
      </w:r>
      <w:r>
        <w:rPr>
          <w:rFonts w:hint="eastAsia" w:ascii="仿宋" w:hAnsi="仿宋" w:eastAsia="仿宋" w:cs="仿宋"/>
          <w:color w:val="auto"/>
          <w:sz w:val="32"/>
          <w:szCs w:val="32"/>
          <w:highlight w:val="none"/>
          <w:shd w:val="clear" w:color="auto" w:fill="auto"/>
          <w:lang w:eastAsia="zh-CN"/>
        </w:rPr>
        <w:t>以</w:t>
      </w:r>
      <w:r>
        <w:rPr>
          <w:rFonts w:hint="eastAsia" w:ascii="仿宋" w:hAnsi="仿宋" w:eastAsia="仿宋" w:cs="仿宋"/>
          <w:color w:val="auto"/>
          <w:sz w:val="32"/>
          <w:szCs w:val="32"/>
          <w:highlight w:val="none"/>
          <w:shd w:val="clear" w:color="auto" w:fill="auto"/>
        </w:rPr>
        <w:t>收录证明为准。</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16" w:firstLineChars="200"/>
        <w:jc w:val="both"/>
        <w:textAlignment w:val="auto"/>
        <w:outlineLvl w:val="9"/>
        <w:rPr>
          <w:rFonts w:hint="eastAsia" w:ascii="仿宋" w:hAnsi="仿宋" w:eastAsia="仿宋" w:cs="仿宋"/>
          <w:color w:val="auto"/>
          <w:spacing w:val="-6"/>
          <w:sz w:val="32"/>
          <w:szCs w:val="32"/>
          <w:highlight w:val="none"/>
          <w:shd w:val="clear" w:color="auto" w:fill="auto"/>
        </w:rPr>
      </w:pPr>
      <w:r>
        <w:rPr>
          <w:rFonts w:hint="eastAsia" w:ascii="仿宋" w:hAnsi="仿宋" w:eastAsia="仿宋" w:cs="仿宋"/>
          <w:color w:val="auto"/>
          <w:spacing w:val="-6"/>
          <w:sz w:val="32"/>
          <w:szCs w:val="32"/>
          <w:highlight w:val="none"/>
          <w:shd w:val="clear" w:color="auto" w:fill="auto"/>
        </w:rPr>
        <w:t>凡对科研业务工作现象进行一般描述、介绍、报道的文章不能视为论文；所有的清样稿、论文录用通知（证明）不能作为已发表论文的依据。</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16" w:firstLineChars="200"/>
        <w:jc w:val="both"/>
        <w:textAlignment w:val="auto"/>
        <w:outlineLvl w:val="9"/>
        <w:rPr>
          <w:rFonts w:hint="eastAsia" w:ascii="仿宋" w:hAnsi="仿宋" w:eastAsia="仿宋" w:cs="仿宋"/>
          <w:color w:val="auto"/>
          <w:spacing w:val="-6"/>
          <w:sz w:val="32"/>
          <w:szCs w:val="32"/>
          <w:highlight w:val="none"/>
          <w:shd w:val="clear" w:color="auto" w:fill="auto"/>
        </w:rPr>
      </w:pPr>
      <w:r>
        <w:rPr>
          <w:rFonts w:hint="eastAsia" w:ascii="仿宋" w:hAnsi="仿宋" w:eastAsia="仿宋" w:cs="仿宋"/>
          <w:color w:val="auto"/>
          <w:spacing w:val="-6"/>
          <w:sz w:val="32"/>
          <w:szCs w:val="32"/>
          <w:highlight w:val="none"/>
          <w:shd w:val="clear" w:color="auto" w:fill="auto"/>
          <w:lang w:eastAsia="zh-CN"/>
        </w:rPr>
        <w:t>十、</w:t>
      </w:r>
      <w:r>
        <w:rPr>
          <w:rFonts w:hint="eastAsia" w:ascii="仿宋" w:hAnsi="仿宋" w:eastAsia="仿宋" w:cs="仿宋"/>
          <w:color w:val="auto"/>
          <w:spacing w:val="-6"/>
          <w:sz w:val="32"/>
          <w:szCs w:val="32"/>
          <w:highlight w:val="none"/>
          <w:shd w:val="clear" w:color="auto" w:fill="auto"/>
        </w:rPr>
        <w:t>学术专著：指取得ISBN统一书号，公开出版发行的本专业领域学术专著或译著。具有特定的研究对象，概念准确，反映研究对象规律，并构成一定体系，属作者创造性思维的学术著作。其学术水平（价值）均由</w:t>
      </w:r>
      <w:r>
        <w:rPr>
          <w:rFonts w:hint="eastAsia" w:ascii="仿宋" w:hAnsi="仿宋" w:eastAsia="仿宋" w:cs="仿宋"/>
          <w:color w:val="auto"/>
          <w:spacing w:val="-6"/>
          <w:sz w:val="32"/>
          <w:szCs w:val="32"/>
          <w:highlight w:val="none"/>
          <w:shd w:val="clear" w:color="auto" w:fill="auto"/>
          <w:lang w:eastAsia="zh-CN"/>
        </w:rPr>
        <w:t>评委会职称评审</w:t>
      </w:r>
      <w:r>
        <w:rPr>
          <w:rFonts w:hint="eastAsia" w:ascii="仿宋" w:hAnsi="仿宋" w:eastAsia="仿宋" w:cs="仿宋"/>
          <w:color w:val="auto"/>
          <w:spacing w:val="-6"/>
          <w:sz w:val="32"/>
          <w:szCs w:val="32"/>
          <w:highlight w:val="none"/>
          <w:shd w:val="clear" w:color="auto" w:fill="auto"/>
        </w:rPr>
        <w:t>专家公正、公平、全面地评定。凡文章汇编、资料手册、一般编译著作、普通教材、普通工具书不能视为学术专著。</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16" w:firstLineChars="200"/>
        <w:jc w:val="both"/>
        <w:textAlignment w:val="auto"/>
        <w:outlineLvl w:val="9"/>
        <w:rPr>
          <w:rFonts w:hint="eastAsia" w:ascii="仿宋" w:hAnsi="仿宋" w:eastAsia="仿宋" w:cs="仿宋"/>
          <w:color w:val="auto"/>
          <w:spacing w:val="-6"/>
          <w:sz w:val="32"/>
          <w:szCs w:val="32"/>
          <w:highlight w:val="none"/>
          <w:shd w:val="clear" w:color="auto" w:fill="auto"/>
          <w:lang w:eastAsia="zh-CN"/>
        </w:rPr>
      </w:pPr>
      <w:r>
        <w:rPr>
          <w:rFonts w:hint="eastAsia" w:ascii="仿宋" w:hAnsi="仿宋" w:eastAsia="仿宋" w:cs="仿宋"/>
          <w:color w:val="auto"/>
          <w:spacing w:val="-6"/>
          <w:sz w:val="32"/>
          <w:szCs w:val="32"/>
          <w:highlight w:val="none"/>
          <w:shd w:val="clear" w:color="auto" w:fill="auto"/>
          <w:lang w:eastAsia="zh-CN"/>
        </w:rPr>
        <w:t>十一、</w:t>
      </w:r>
      <w:r>
        <w:rPr>
          <w:rFonts w:hint="eastAsia" w:ascii="仿宋" w:hAnsi="仿宋" w:eastAsia="仿宋" w:cs="仿宋"/>
          <w:color w:val="auto"/>
          <w:spacing w:val="-6"/>
          <w:sz w:val="32"/>
          <w:szCs w:val="32"/>
          <w:highlight w:val="none"/>
          <w:shd w:val="clear" w:color="auto" w:fill="auto"/>
        </w:rPr>
        <w:t>国家、行业、地方标准：参照《中华人民共和国标准化法》执行。</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16" w:firstLineChars="200"/>
        <w:jc w:val="both"/>
        <w:textAlignment w:val="auto"/>
        <w:outlineLvl w:val="9"/>
        <w:rPr>
          <w:rFonts w:hint="eastAsia" w:ascii="仿宋" w:hAnsi="仿宋" w:eastAsia="仿宋" w:cs="仿宋"/>
          <w:color w:val="auto"/>
          <w:spacing w:val="-6"/>
          <w:sz w:val="32"/>
          <w:szCs w:val="32"/>
          <w:highlight w:val="none"/>
          <w:shd w:val="clear" w:color="auto" w:fill="auto"/>
        </w:rPr>
      </w:pPr>
      <w:r>
        <w:rPr>
          <w:rFonts w:hint="eastAsia" w:ascii="黑体" w:hAnsi="黑体" w:eastAsia="黑体" w:cs="黑体"/>
          <w:color w:val="auto"/>
          <w:spacing w:val="-6"/>
          <w:sz w:val="32"/>
          <w:szCs w:val="32"/>
          <w:highlight w:val="none"/>
          <w:shd w:val="clear" w:color="auto" w:fill="auto"/>
        </w:rPr>
        <w:t>第</w:t>
      </w:r>
      <w:r>
        <w:rPr>
          <w:rFonts w:hint="eastAsia" w:ascii="黑体" w:hAnsi="黑体" w:eastAsia="黑体" w:cs="黑体"/>
          <w:color w:val="auto"/>
          <w:spacing w:val="-6"/>
          <w:sz w:val="32"/>
          <w:szCs w:val="32"/>
          <w:highlight w:val="none"/>
          <w:shd w:val="clear" w:color="auto" w:fill="auto"/>
          <w:lang w:eastAsia="zh-CN"/>
        </w:rPr>
        <w:t>二十</w:t>
      </w:r>
      <w:r>
        <w:rPr>
          <w:rFonts w:hint="eastAsia" w:ascii="黑体" w:hAnsi="黑体" w:eastAsia="黑体" w:cs="黑体"/>
          <w:color w:val="auto"/>
          <w:spacing w:val="-6"/>
          <w:sz w:val="32"/>
          <w:szCs w:val="32"/>
          <w:highlight w:val="none"/>
          <w:shd w:val="clear" w:color="auto" w:fill="auto"/>
          <w:lang w:val="en-US" w:eastAsia="zh-CN"/>
        </w:rPr>
        <w:t>七</w:t>
      </w:r>
      <w:r>
        <w:rPr>
          <w:rFonts w:hint="eastAsia" w:ascii="黑体" w:hAnsi="黑体" w:eastAsia="黑体" w:cs="黑体"/>
          <w:color w:val="auto"/>
          <w:spacing w:val="-6"/>
          <w:sz w:val="32"/>
          <w:szCs w:val="32"/>
          <w:highlight w:val="none"/>
          <w:shd w:val="clear" w:color="auto" w:fill="auto"/>
        </w:rPr>
        <w:t>条</w:t>
      </w:r>
      <w:r>
        <w:rPr>
          <w:rFonts w:hint="eastAsia" w:ascii="仿宋" w:hAnsi="仿宋" w:eastAsia="仿宋" w:cs="仿宋"/>
          <w:color w:val="auto"/>
          <w:spacing w:val="-6"/>
          <w:sz w:val="32"/>
          <w:szCs w:val="32"/>
          <w:highlight w:val="none"/>
          <w:shd w:val="clear" w:color="auto" w:fill="auto"/>
        </w:rPr>
        <w:t>　申报业绩计算时间为任现职以来至年度接收申报材料之日止，任职年限截至申报当年12月31日。</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16" w:firstLineChars="200"/>
        <w:jc w:val="both"/>
        <w:textAlignment w:val="auto"/>
        <w:outlineLvl w:val="9"/>
        <w:rPr>
          <w:rFonts w:hint="eastAsia" w:ascii="仿宋" w:hAnsi="仿宋" w:eastAsia="仿宋" w:cs="仿宋"/>
          <w:color w:val="auto"/>
          <w:spacing w:val="-6"/>
          <w:sz w:val="32"/>
          <w:szCs w:val="32"/>
          <w:highlight w:val="none"/>
          <w:shd w:val="clear" w:color="auto" w:fill="auto"/>
          <w:lang w:val="en-US" w:eastAsia="zh-CN"/>
        </w:rPr>
      </w:pPr>
      <w:r>
        <w:rPr>
          <w:rFonts w:hint="eastAsia" w:ascii="黑体" w:hAnsi="黑体" w:eastAsia="黑体" w:cs="黑体"/>
          <w:color w:val="auto"/>
          <w:spacing w:val="-6"/>
          <w:sz w:val="32"/>
          <w:szCs w:val="32"/>
          <w:highlight w:val="none"/>
          <w:shd w:val="clear" w:color="auto" w:fill="auto"/>
        </w:rPr>
        <w:t>第</w:t>
      </w:r>
      <w:r>
        <w:rPr>
          <w:rFonts w:hint="eastAsia" w:ascii="黑体" w:hAnsi="黑体" w:eastAsia="黑体" w:cs="黑体"/>
          <w:color w:val="auto"/>
          <w:spacing w:val="-6"/>
          <w:sz w:val="32"/>
          <w:szCs w:val="32"/>
          <w:highlight w:val="none"/>
          <w:shd w:val="clear" w:color="auto" w:fill="auto"/>
          <w:lang w:eastAsia="zh-CN"/>
        </w:rPr>
        <w:t>二十八</w:t>
      </w:r>
      <w:r>
        <w:rPr>
          <w:rFonts w:hint="eastAsia" w:ascii="黑体" w:hAnsi="黑体" w:eastAsia="黑体" w:cs="黑体"/>
          <w:color w:val="auto"/>
          <w:spacing w:val="-6"/>
          <w:sz w:val="32"/>
          <w:szCs w:val="32"/>
          <w:highlight w:val="none"/>
          <w:shd w:val="clear" w:color="auto" w:fill="auto"/>
        </w:rPr>
        <w:t>条</w:t>
      </w:r>
      <w:r>
        <w:rPr>
          <w:rFonts w:hint="eastAsia" w:ascii="仿宋" w:hAnsi="仿宋" w:eastAsia="仿宋" w:cs="仿宋"/>
          <w:color w:val="auto"/>
          <w:spacing w:val="-6"/>
          <w:sz w:val="32"/>
          <w:szCs w:val="32"/>
          <w:highlight w:val="none"/>
          <w:shd w:val="clear" w:color="auto" w:fill="auto"/>
          <w:lang w:val="en-US" w:eastAsia="zh-CN"/>
        </w:rPr>
        <w:t xml:space="preserve">  本办法自2025年X月X日起施行，有效期5年。其它未尽事宜，按国家和我省相关规定执行。</w:t>
      </w:r>
    </w:p>
    <w:p>
      <w:pPr>
        <w:pStyle w:val="5"/>
        <w:keepNext w:val="0"/>
        <w:keepLines w:val="0"/>
        <w:pageBreakBefore w:val="0"/>
        <w:widowControl w:val="0"/>
        <w:kinsoku/>
        <w:wordWrap/>
        <w:overflowPunct/>
        <w:topLinePunct w:val="0"/>
        <w:autoSpaceDE/>
        <w:autoSpaceDN/>
        <w:bidi w:val="0"/>
        <w:spacing w:beforeAutospacing="0" w:afterAutospacing="0" w:line="579" w:lineRule="exact"/>
        <w:ind w:left="0" w:leftChars="0"/>
        <w:jc w:val="both"/>
        <w:rPr>
          <w:rFonts w:hint="eastAsia" w:ascii="仿宋" w:hAnsi="仿宋" w:eastAsia="仿宋" w:cs="仿宋"/>
          <w:color w:val="auto"/>
          <w:spacing w:val="-6"/>
          <w:sz w:val="32"/>
          <w:szCs w:val="32"/>
          <w:highlight w:val="none"/>
          <w:shd w:val="clear" w:color="auto" w:fill="auto"/>
          <w:lang w:val="en-US" w:eastAsia="zh-CN"/>
        </w:rPr>
      </w:pPr>
    </w:p>
    <w:p>
      <w:pPr>
        <w:pStyle w:val="5"/>
        <w:keepNext w:val="0"/>
        <w:keepLines w:val="0"/>
        <w:pageBreakBefore w:val="0"/>
        <w:widowControl w:val="0"/>
        <w:kinsoku/>
        <w:wordWrap/>
        <w:overflowPunct/>
        <w:topLinePunct w:val="0"/>
        <w:autoSpaceDE/>
        <w:autoSpaceDN/>
        <w:bidi w:val="0"/>
        <w:spacing w:beforeAutospacing="0" w:afterAutospacing="0" w:line="579" w:lineRule="exact"/>
        <w:ind w:left="0" w:leftChars="0"/>
        <w:jc w:val="both"/>
        <w:rPr>
          <w:rFonts w:hint="eastAsia" w:ascii="仿宋" w:hAnsi="仿宋" w:eastAsia="仿宋" w:cs="仿宋"/>
          <w:color w:val="auto"/>
          <w:spacing w:val="-6"/>
          <w:sz w:val="32"/>
          <w:szCs w:val="32"/>
          <w:highlight w:val="none"/>
          <w:shd w:val="clear" w:color="auto" w:fill="auto"/>
          <w:lang w:val="en-US" w:eastAsia="zh-CN"/>
        </w:rPr>
      </w:pPr>
    </w:p>
    <w:p>
      <w:pPr>
        <w:pStyle w:val="5"/>
        <w:keepNext w:val="0"/>
        <w:keepLines w:val="0"/>
        <w:pageBreakBefore w:val="0"/>
        <w:widowControl w:val="0"/>
        <w:kinsoku/>
        <w:wordWrap/>
        <w:overflowPunct/>
        <w:topLinePunct w:val="0"/>
        <w:autoSpaceDE/>
        <w:autoSpaceDN/>
        <w:bidi w:val="0"/>
        <w:spacing w:beforeAutospacing="0" w:afterAutospacing="0" w:line="579" w:lineRule="exact"/>
        <w:ind w:left="0" w:leftChars="0"/>
        <w:jc w:val="both"/>
        <w:rPr>
          <w:rFonts w:hint="eastAsia" w:ascii="仿宋" w:hAnsi="仿宋" w:eastAsia="仿宋" w:cs="仿宋"/>
          <w:color w:val="auto"/>
          <w:spacing w:val="-6"/>
          <w:sz w:val="32"/>
          <w:szCs w:val="32"/>
          <w:highlight w:val="none"/>
          <w:shd w:val="clear" w:color="auto" w:fill="auto"/>
          <w:lang w:val="en-US" w:eastAsia="zh-CN"/>
        </w:rPr>
      </w:pPr>
    </w:p>
    <w:p>
      <w:pPr>
        <w:rPr>
          <w:rFonts w:hint="eastAsia"/>
          <w:lang w:val="en-US" w:eastAsia="zh-CN"/>
        </w:rPr>
      </w:pPr>
    </w:p>
    <w:p>
      <w:pPr>
        <w:keepNext w:val="0"/>
        <w:keepLines w:val="0"/>
        <w:pageBreakBefore w:val="0"/>
        <w:widowControl w:val="0"/>
        <w:tabs>
          <w:tab w:val="left" w:pos="8315"/>
        </w:tabs>
        <w:kinsoku/>
        <w:wordWrap/>
        <w:overflowPunct/>
        <w:topLinePunct w:val="0"/>
        <w:autoSpaceDE/>
        <w:autoSpaceDN/>
        <w:bidi w:val="0"/>
        <w:snapToGrid w:val="0"/>
        <w:spacing w:beforeAutospacing="0" w:afterAutospacing="0" w:line="579" w:lineRule="exact"/>
        <w:ind w:left="0" w:leftChars="0" w:right="0" w:rightChars="0"/>
        <w:jc w:val="center"/>
        <w:textAlignment w:val="auto"/>
        <w:outlineLvl w:val="9"/>
        <w:rPr>
          <w:rFonts w:hint="eastAsia" w:ascii="方正小标宋简体" w:hAnsi="方正小标宋简体" w:eastAsia="方正小标宋简体" w:cs="方正小标宋简体"/>
          <w:color w:val="auto"/>
          <w:sz w:val="32"/>
          <w:szCs w:val="32"/>
          <w:highlight w:val="none"/>
          <w:shd w:val="clear" w:color="auto" w:fill="auto"/>
        </w:rPr>
      </w:pPr>
      <w:r>
        <w:rPr>
          <w:rFonts w:hint="eastAsia" w:ascii="方正小标宋简体" w:hAnsi="方正小标宋简体" w:eastAsia="方正小标宋简体" w:cs="方正小标宋简体"/>
          <w:b w:val="0"/>
          <w:bCs w:val="0"/>
          <w:color w:val="auto"/>
          <w:spacing w:val="0"/>
          <w:sz w:val="40"/>
          <w:szCs w:val="40"/>
          <w:highlight w:val="none"/>
          <w:shd w:val="clear" w:color="auto" w:fill="auto"/>
        </w:rPr>
        <w:t>湖南省实验</w:t>
      </w:r>
      <w:r>
        <w:rPr>
          <w:rFonts w:hint="eastAsia" w:ascii="方正小标宋简体" w:hAnsi="方正小标宋简体" w:eastAsia="方正小标宋简体" w:cs="方正小标宋简体"/>
          <w:b w:val="0"/>
          <w:bCs w:val="0"/>
          <w:color w:val="auto"/>
          <w:spacing w:val="0"/>
          <w:sz w:val="40"/>
          <w:szCs w:val="40"/>
          <w:highlight w:val="none"/>
          <w:shd w:val="clear" w:color="auto" w:fill="auto"/>
          <w:lang w:eastAsia="zh-CN"/>
        </w:rPr>
        <w:t>技术</w:t>
      </w:r>
      <w:r>
        <w:rPr>
          <w:rFonts w:hint="eastAsia" w:ascii="方正小标宋简体" w:hAnsi="方正小标宋简体" w:eastAsia="方正小标宋简体" w:cs="方正小标宋简体"/>
          <w:b w:val="0"/>
          <w:bCs w:val="0"/>
          <w:color w:val="auto"/>
          <w:spacing w:val="0"/>
          <w:sz w:val="40"/>
          <w:szCs w:val="40"/>
          <w:highlight w:val="none"/>
          <w:shd w:val="clear" w:color="auto" w:fill="auto"/>
        </w:rPr>
        <w:t>系列</w:t>
      </w:r>
      <w:r>
        <w:rPr>
          <w:rFonts w:hint="eastAsia" w:ascii="方正小标宋简体" w:hAnsi="方正小标宋简体" w:eastAsia="方正小标宋简体" w:cs="方正小标宋简体"/>
          <w:b w:val="0"/>
          <w:bCs w:val="0"/>
          <w:color w:val="auto"/>
          <w:spacing w:val="0"/>
          <w:sz w:val="40"/>
          <w:szCs w:val="40"/>
          <w:highlight w:val="none"/>
          <w:shd w:val="clear" w:color="auto" w:fill="auto"/>
          <w:lang w:eastAsia="zh-CN"/>
        </w:rPr>
        <w:t>（科研机构）</w:t>
      </w:r>
      <w:r>
        <w:rPr>
          <w:rFonts w:hint="eastAsia" w:ascii="方正小标宋简体" w:hAnsi="方正小标宋简体" w:eastAsia="方正小标宋简体" w:cs="方正小标宋简体"/>
          <w:b w:val="0"/>
          <w:bCs w:val="0"/>
          <w:color w:val="auto"/>
          <w:sz w:val="40"/>
          <w:szCs w:val="40"/>
          <w:highlight w:val="none"/>
          <w:shd w:val="clear" w:color="auto" w:fill="auto"/>
        </w:rPr>
        <w:t>职称评价办法</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jc w:val="both"/>
        <w:textAlignment w:val="auto"/>
        <w:outlineLvl w:val="9"/>
        <w:rPr>
          <w:rFonts w:hint="eastAsia" w:ascii="仿宋" w:hAnsi="仿宋" w:eastAsia="仿宋" w:cs="仿宋"/>
          <w:color w:val="auto"/>
          <w:sz w:val="32"/>
          <w:szCs w:val="32"/>
          <w:highlight w:val="none"/>
          <w:shd w:val="clear" w:color="auto" w:fill="auto"/>
        </w:rPr>
      </w:pP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jc w:val="center"/>
        <w:textAlignment w:val="auto"/>
        <w:outlineLvl w:val="9"/>
        <w:rPr>
          <w:rFonts w:hint="eastAsia" w:ascii="黑体" w:hAnsi="黑体" w:eastAsia="黑体" w:cs="黑体"/>
          <w:color w:val="auto"/>
          <w:sz w:val="32"/>
          <w:szCs w:val="32"/>
          <w:highlight w:val="none"/>
          <w:shd w:val="clear" w:color="auto" w:fill="auto"/>
        </w:rPr>
      </w:pPr>
      <w:r>
        <w:rPr>
          <w:rFonts w:hint="eastAsia" w:ascii="黑体" w:hAnsi="黑体" w:eastAsia="黑体" w:cs="黑体"/>
          <w:color w:val="auto"/>
          <w:sz w:val="32"/>
          <w:szCs w:val="32"/>
          <w:highlight w:val="none"/>
          <w:shd w:val="clear" w:color="auto" w:fill="auto"/>
        </w:rPr>
        <w:t>第一章　总　则</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黑体" w:hAnsi="黑体" w:eastAsia="黑体" w:cs="黑体"/>
          <w:color w:val="auto"/>
          <w:sz w:val="32"/>
          <w:szCs w:val="32"/>
          <w:highlight w:val="none"/>
          <w:shd w:val="clear" w:color="auto" w:fill="auto"/>
        </w:rPr>
        <w:t>第一条</w:t>
      </w:r>
      <w:r>
        <w:rPr>
          <w:rFonts w:hint="eastAsia" w:ascii="仿宋" w:hAnsi="仿宋" w:eastAsia="仿宋" w:cs="仿宋"/>
          <w:color w:val="auto"/>
          <w:sz w:val="32"/>
          <w:szCs w:val="32"/>
          <w:highlight w:val="none"/>
          <w:shd w:val="clear" w:color="auto" w:fill="auto"/>
        </w:rPr>
        <w:t>　</w:t>
      </w:r>
      <w:r>
        <w:rPr>
          <w:rFonts w:hint="eastAsia" w:ascii="仿宋" w:hAnsi="仿宋" w:eastAsia="仿宋" w:cs="仿宋"/>
          <w:color w:val="auto"/>
          <w:sz w:val="32"/>
          <w:szCs w:val="32"/>
          <w:highlight w:val="none"/>
          <w:shd w:val="clear" w:color="auto" w:fill="auto"/>
          <w:lang w:val="en-US" w:eastAsia="zh-CN"/>
        </w:rPr>
        <w:t>为深入贯彻落实人力资源社会保障部</w:t>
      </w:r>
      <w:r>
        <w:rPr>
          <w:rFonts w:hint="eastAsia" w:ascii="仿宋" w:hAnsi="仿宋" w:eastAsia="仿宋" w:cs="仿宋"/>
          <w:color w:val="auto"/>
          <w:sz w:val="32"/>
          <w:szCs w:val="32"/>
          <w:highlight w:val="none"/>
          <w:shd w:val="clear" w:color="auto" w:fill="auto"/>
        </w:rPr>
        <w:t>《职称评审管理暂行规定》（</w:t>
      </w:r>
      <w:r>
        <w:rPr>
          <w:rFonts w:hint="eastAsia" w:ascii="仿宋" w:hAnsi="仿宋" w:eastAsia="仿宋" w:cs="仿宋"/>
          <w:color w:val="auto"/>
          <w:sz w:val="32"/>
          <w:szCs w:val="32"/>
          <w:highlight w:val="none"/>
          <w:shd w:val="clear" w:color="auto" w:fill="auto"/>
          <w:lang w:eastAsia="zh-CN"/>
        </w:rPr>
        <w:t>人力资源社会保障</w:t>
      </w:r>
      <w:r>
        <w:rPr>
          <w:rFonts w:hint="eastAsia" w:ascii="仿宋" w:hAnsi="仿宋" w:eastAsia="仿宋" w:cs="仿宋"/>
          <w:color w:val="auto"/>
          <w:sz w:val="32"/>
          <w:szCs w:val="32"/>
          <w:highlight w:val="none"/>
          <w:shd w:val="clear" w:color="auto" w:fill="auto"/>
        </w:rPr>
        <w:t>部令第40号）</w:t>
      </w:r>
      <w:r>
        <w:rPr>
          <w:rFonts w:hint="eastAsia" w:ascii="仿宋" w:hAnsi="仿宋" w:eastAsia="仿宋" w:cs="仿宋"/>
          <w:color w:val="auto"/>
          <w:sz w:val="32"/>
          <w:szCs w:val="32"/>
          <w:highlight w:val="none"/>
          <w:shd w:val="clear" w:color="auto" w:fill="auto"/>
          <w:lang w:eastAsia="zh-CN"/>
        </w:rPr>
        <w:t>、《</w:t>
      </w:r>
      <w:r>
        <w:rPr>
          <w:rFonts w:hint="eastAsia" w:ascii="仿宋" w:hAnsi="仿宋" w:eastAsia="仿宋" w:cs="仿宋"/>
          <w:color w:val="auto"/>
          <w:sz w:val="32"/>
          <w:szCs w:val="32"/>
          <w:highlight w:val="none"/>
          <w:shd w:val="clear" w:color="auto" w:fill="auto"/>
          <w:lang w:val="en-US" w:eastAsia="zh-CN"/>
        </w:rPr>
        <w:t>职称评审监督暂行办法</w:t>
      </w:r>
      <w:r>
        <w:rPr>
          <w:rFonts w:hint="eastAsia" w:ascii="仿宋" w:hAnsi="仿宋" w:eastAsia="仿宋" w:cs="仿宋"/>
          <w:color w:val="auto"/>
          <w:sz w:val="32"/>
          <w:szCs w:val="32"/>
          <w:highlight w:val="none"/>
          <w:shd w:val="clear" w:color="auto" w:fill="auto"/>
          <w:lang w:eastAsia="zh-CN"/>
        </w:rPr>
        <w:t>》（</w:t>
      </w:r>
      <w:r>
        <w:rPr>
          <w:rFonts w:hint="eastAsia" w:ascii="仿宋" w:hAnsi="仿宋" w:eastAsia="仿宋" w:cs="仿宋"/>
          <w:color w:val="auto"/>
          <w:sz w:val="32"/>
          <w:szCs w:val="32"/>
          <w:highlight w:val="none"/>
          <w:shd w:val="clear" w:color="auto" w:fill="auto"/>
          <w:lang w:val="en-US" w:eastAsia="zh-CN"/>
        </w:rPr>
        <w:t>人社部发</w:t>
      </w:r>
      <w:r>
        <w:rPr>
          <w:rFonts w:hint="eastAsia" w:ascii="仿宋" w:hAnsi="仿宋" w:eastAsia="仿宋" w:cs="仿宋"/>
          <w:color w:val="auto"/>
          <w:sz w:val="32"/>
          <w:szCs w:val="32"/>
          <w:highlight w:val="none"/>
          <w:shd w:val="clear" w:color="auto" w:fill="auto"/>
        </w:rPr>
        <w:t>〔2</w:t>
      </w:r>
      <w:r>
        <w:rPr>
          <w:rFonts w:hint="eastAsia" w:ascii="仿宋" w:hAnsi="仿宋" w:eastAsia="仿宋" w:cs="仿宋"/>
          <w:color w:val="auto"/>
          <w:sz w:val="32"/>
          <w:szCs w:val="32"/>
          <w:highlight w:val="none"/>
          <w:shd w:val="clear" w:color="auto" w:fill="auto"/>
          <w:lang w:val="en-US" w:eastAsia="zh-CN"/>
        </w:rPr>
        <w:t>024</w:t>
      </w:r>
      <w:r>
        <w:rPr>
          <w:rFonts w:hint="eastAsia" w:ascii="仿宋" w:hAnsi="仿宋" w:eastAsia="仿宋" w:cs="仿宋"/>
          <w:color w:val="auto"/>
          <w:sz w:val="32"/>
          <w:szCs w:val="32"/>
          <w:highlight w:val="none"/>
          <w:shd w:val="clear" w:color="auto" w:fill="auto"/>
        </w:rPr>
        <w:t>〕</w:t>
      </w:r>
      <w:r>
        <w:rPr>
          <w:rFonts w:hint="eastAsia" w:ascii="仿宋" w:hAnsi="仿宋" w:eastAsia="仿宋" w:cs="仿宋"/>
          <w:color w:val="auto"/>
          <w:sz w:val="32"/>
          <w:szCs w:val="32"/>
          <w:highlight w:val="none"/>
          <w:shd w:val="clear" w:color="auto" w:fill="auto"/>
          <w:lang w:val="en-US" w:eastAsia="zh-CN"/>
        </w:rPr>
        <w:t>56</w:t>
      </w:r>
      <w:r>
        <w:rPr>
          <w:rFonts w:hint="eastAsia" w:ascii="仿宋" w:hAnsi="仿宋" w:eastAsia="仿宋" w:cs="仿宋"/>
          <w:color w:val="auto"/>
          <w:sz w:val="32"/>
          <w:szCs w:val="32"/>
          <w:highlight w:val="none"/>
          <w:shd w:val="clear" w:color="auto" w:fill="auto"/>
        </w:rPr>
        <w:t>号</w:t>
      </w:r>
      <w:r>
        <w:rPr>
          <w:rFonts w:hint="eastAsia" w:ascii="仿宋" w:hAnsi="仿宋" w:eastAsia="仿宋" w:cs="仿宋"/>
          <w:color w:val="auto"/>
          <w:sz w:val="32"/>
          <w:szCs w:val="32"/>
          <w:highlight w:val="none"/>
          <w:shd w:val="clear" w:color="auto" w:fill="auto"/>
          <w:lang w:eastAsia="zh-CN"/>
        </w:rPr>
        <w:t>）、《关于深化实验技术人才职称制度改革的指导意见》</w:t>
      </w:r>
      <w:r>
        <w:rPr>
          <w:rFonts w:hint="eastAsia" w:ascii="仿宋" w:hAnsi="仿宋" w:eastAsia="仿宋" w:cs="仿宋"/>
          <w:color w:val="auto"/>
          <w:sz w:val="32"/>
          <w:szCs w:val="32"/>
          <w:highlight w:val="none"/>
          <w:shd w:val="clear" w:color="auto" w:fill="auto"/>
        </w:rPr>
        <w:t>（人社部发〔20</w:t>
      </w:r>
      <w:r>
        <w:rPr>
          <w:rFonts w:hint="eastAsia" w:ascii="仿宋" w:hAnsi="仿宋" w:eastAsia="仿宋" w:cs="仿宋"/>
          <w:color w:val="auto"/>
          <w:sz w:val="32"/>
          <w:szCs w:val="32"/>
          <w:highlight w:val="none"/>
          <w:shd w:val="clear" w:color="auto" w:fill="auto"/>
          <w:lang w:val="en-US" w:eastAsia="zh-CN"/>
        </w:rPr>
        <w:t>21</w:t>
      </w:r>
      <w:r>
        <w:rPr>
          <w:rFonts w:hint="eastAsia" w:ascii="仿宋" w:hAnsi="仿宋" w:eastAsia="仿宋" w:cs="仿宋"/>
          <w:color w:val="auto"/>
          <w:sz w:val="32"/>
          <w:szCs w:val="32"/>
          <w:highlight w:val="none"/>
          <w:shd w:val="clear" w:color="auto" w:fill="auto"/>
        </w:rPr>
        <w:t>〕</w:t>
      </w:r>
      <w:r>
        <w:rPr>
          <w:rFonts w:hint="eastAsia" w:ascii="仿宋" w:hAnsi="仿宋" w:eastAsia="仿宋" w:cs="仿宋"/>
          <w:color w:val="auto"/>
          <w:sz w:val="32"/>
          <w:szCs w:val="32"/>
          <w:highlight w:val="none"/>
          <w:shd w:val="clear" w:color="auto" w:fill="auto"/>
          <w:lang w:val="en-US" w:eastAsia="zh-CN"/>
        </w:rPr>
        <w:t>62</w:t>
      </w:r>
      <w:r>
        <w:rPr>
          <w:rFonts w:hint="eastAsia" w:ascii="仿宋" w:hAnsi="仿宋" w:eastAsia="仿宋" w:cs="仿宋"/>
          <w:color w:val="auto"/>
          <w:sz w:val="32"/>
          <w:szCs w:val="32"/>
          <w:highlight w:val="none"/>
          <w:shd w:val="clear" w:color="auto" w:fill="auto"/>
        </w:rPr>
        <w:t>号）</w:t>
      </w:r>
      <w:r>
        <w:rPr>
          <w:rFonts w:hint="eastAsia" w:ascii="仿宋" w:hAnsi="仿宋" w:eastAsia="仿宋" w:cs="仿宋"/>
          <w:color w:val="auto"/>
          <w:sz w:val="32"/>
          <w:szCs w:val="32"/>
          <w:highlight w:val="none"/>
          <w:shd w:val="clear" w:color="auto" w:fill="auto"/>
          <w:lang w:val="en-US" w:eastAsia="zh-CN"/>
        </w:rPr>
        <w:t>以及我省</w:t>
      </w:r>
      <w:r>
        <w:rPr>
          <w:rFonts w:hint="eastAsia" w:ascii="仿宋" w:hAnsi="仿宋" w:eastAsia="仿宋" w:cs="仿宋"/>
          <w:color w:val="auto"/>
          <w:sz w:val="32"/>
          <w:szCs w:val="32"/>
          <w:highlight w:val="none"/>
          <w:shd w:val="clear" w:color="auto" w:fill="auto"/>
        </w:rPr>
        <w:t>《关于深化职称制度改革的实施意见》</w:t>
      </w:r>
      <w:r>
        <w:rPr>
          <w:rFonts w:hint="eastAsia" w:ascii="仿宋" w:hAnsi="仿宋" w:eastAsia="仿宋" w:cs="仿宋"/>
          <w:color w:val="auto"/>
          <w:sz w:val="32"/>
          <w:szCs w:val="32"/>
          <w:highlight w:val="none"/>
          <w:shd w:val="clear" w:color="auto" w:fill="auto"/>
          <w:lang w:eastAsia="zh-CN"/>
        </w:rPr>
        <w:t>等文件精神，为促进我省科研机构实验技术人才（以下简称“实验技术人才”）职称评审科学化、规范化和制度化，结合实际，制定本办法。</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黑体" w:hAnsi="黑体" w:eastAsia="黑体" w:cs="黑体"/>
          <w:color w:val="auto"/>
          <w:sz w:val="32"/>
          <w:szCs w:val="32"/>
          <w:highlight w:val="none"/>
          <w:shd w:val="clear" w:color="auto" w:fill="auto"/>
          <w:lang w:val="en-US" w:eastAsia="zh-CN"/>
        </w:rPr>
        <w:t>第二条</w:t>
      </w:r>
      <w:r>
        <w:rPr>
          <w:rFonts w:hint="eastAsia" w:ascii="仿宋" w:hAnsi="仿宋" w:eastAsia="仿宋" w:cs="仿宋"/>
          <w:color w:val="auto"/>
          <w:sz w:val="32"/>
          <w:szCs w:val="32"/>
          <w:highlight w:val="none"/>
          <w:shd w:val="clear" w:color="auto" w:fill="auto"/>
          <w:lang w:val="en-US" w:eastAsia="zh-CN"/>
        </w:rPr>
        <w:t xml:space="preserve">  </w:t>
      </w:r>
      <w:r>
        <w:rPr>
          <w:rFonts w:hint="eastAsia" w:ascii="仿宋" w:hAnsi="仿宋" w:eastAsia="仿宋" w:cs="仿宋"/>
          <w:color w:val="auto"/>
          <w:sz w:val="32"/>
          <w:szCs w:val="32"/>
          <w:highlight w:val="none"/>
          <w:shd w:val="clear" w:color="auto" w:fill="auto"/>
        </w:rPr>
        <w:t>坚持德才兼备、以德为先</w:t>
      </w:r>
      <w:r>
        <w:rPr>
          <w:rFonts w:hint="eastAsia" w:ascii="仿宋" w:hAnsi="仿宋" w:eastAsia="仿宋" w:cs="仿宋"/>
          <w:color w:val="auto"/>
          <w:sz w:val="32"/>
          <w:szCs w:val="32"/>
          <w:highlight w:val="none"/>
          <w:shd w:val="clear" w:color="auto" w:fill="auto"/>
          <w:lang w:eastAsia="zh-CN"/>
        </w:rPr>
        <w:t>，</w:t>
      </w:r>
      <w:r>
        <w:rPr>
          <w:rFonts w:hint="eastAsia" w:ascii="仿宋" w:hAnsi="仿宋" w:eastAsia="仿宋" w:cs="仿宋"/>
          <w:color w:val="auto"/>
          <w:spacing w:val="0"/>
          <w:kern w:val="2"/>
          <w:sz w:val="32"/>
          <w:szCs w:val="22"/>
          <w:highlight w:val="none"/>
          <w:u w:val="none"/>
          <w:shd w:val="clear" w:color="auto" w:fill="auto"/>
          <w:lang w:val="en-US" w:eastAsia="zh-CN" w:bidi="ar-SA"/>
        </w:rPr>
        <w:t>遵循实验技术发展和人才成长规律，突出专业水平和创新实践，科学客观公正评价实验技术人才的职业道德、创新能力、业绩水平和实际贡献。把品德放在评价首位，重点考察实验技术人才的政治立场、职业道德、职业操守和履行社会责任情况，弘扬爱国奉献、创新协作、诚实守信的职业精神。</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left="0" w:leftChars="0" w:firstLine="640" w:firstLineChars="200"/>
        <w:jc w:val="both"/>
        <w:rPr>
          <w:rFonts w:hint="eastAsia" w:ascii="仿宋" w:hAnsi="仿宋" w:eastAsia="仿宋" w:cs="仿宋"/>
          <w:color w:val="auto"/>
          <w:sz w:val="32"/>
          <w:szCs w:val="32"/>
          <w:highlight w:val="none"/>
          <w:shd w:val="clear" w:color="auto" w:fill="auto"/>
        </w:rPr>
      </w:pPr>
      <w:r>
        <w:rPr>
          <w:rFonts w:hint="eastAsia" w:ascii="黑体" w:hAnsi="黑体" w:eastAsia="黑体" w:cs="黑体"/>
          <w:color w:val="auto"/>
          <w:sz w:val="32"/>
          <w:szCs w:val="32"/>
          <w:highlight w:val="none"/>
          <w:shd w:val="clear" w:color="auto" w:fill="auto"/>
        </w:rPr>
        <w:t>第</w:t>
      </w:r>
      <w:r>
        <w:rPr>
          <w:rFonts w:hint="eastAsia" w:ascii="黑体" w:hAnsi="黑体" w:eastAsia="黑体" w:cs="黑体"/>
          <w:color w:val="auto"/>
          <w:sz w:val="32"/>
          <w:szCs w:val="32"/>
          <w:highlight w:val="none"/>
          <w:shd w:val="clear" w:color="auto" w:fill="auto"/>
          <w:lang w:eastAsia="zh-CN"/>
        </w:rPr>
        <w:t>三</w:t>
      </w:r>
      <w:r>
        <w:rPr>
          <w:rFonts w:hint="eastAsia" w:ascii="黑体" w:hAnsi="黑体" w:eastAsia="黑体" w:cs="黑体"/>
          <w:color w:val="auto"/>
          <w:sz w:val="32"/>
          <w:szCs w:val="32"/>
          <w:highlight w:val="none"/>
          <w:shd w:val="clear" w:color="auto" w:fill="auto"/>
        </w:rPr>
        <w:t>条</w:t>
      </w:r>
      <w:r>
        <w:rPr>
          <w:rFonts w:hint="eastAsia" w:ascii="仿宋" w:hAnsi="仿宋" w:eastAsia="仿宋" w:cs="仿宋"/>
          <w:color w:val="auto"/>
          <w:sz w:val="32"/>
          <w:szCs w:val="32"/>
          <w:highlight w:val="none"/>
          <w:shd w:val="clear" w:color="auto" w:fill="auto"/>
        </w:rPr>
        <w:t>　实验</w:t>
      </w:r>
      <w:r>
        <w:rPr>
          <w:rFonts w:hint="eastAsia" w:ascii="仿宋" w:hAnsi="仿宋" w:eastAsia="仿宋" w:cs="仿宋"/>
          <w:color w:val="auto"/>
          <w:sz w:val="32"/>
          <w:szCs w:val="32"/>
          <w:highlight w:val="none"/>
          <w:shd w:val="clear" w:color="auto" w:fill="auto"/>
          <w:lang w:eastAsia="zh-CN"/>
        </w:rPr>
        <w:t>技术</w:t>
      </w:r>
      <w:r>
        <w:rPr>
          <w:rFonts w:hint="eastAsia" w:ascii="仿宋" w:hAnsi="仿宋" w:eastAsia="仿宋" w:cs="仿宋"/>
          <w:color w:val="auto"/>
          <w:sz w:val="32"/>
          <w:szCs w:val="32"/>
          <w:highlight w:val="none"/>
          <w:shd w:val="clear" w:color="auto" w:fill="auto"/>
        </w:rPr>
        <w:t>系列</w:t>
      </w:r>
      <w:r>
        <w:rPr>
          <w:rFonts w:hint="eastAsia" w:ascii="仿宋" w:hAnsi="仿宋" w:eastAsia="仿宋" w:cs="仿宋"/>
          <w:color w:val="auto"/>
          <w:sz w:val="32"/>
          <w:szCs w:val="32"/>
          <w:highlight w:val="none"/>
          <w:shd w:val="clear" w:color="auto" w:fill="auto"/>
          <w:lang w:eastAsia="zh-CN"/>
        </w:rPr>
        <w:t>职称</w:t>
      </w:r>
      <w:r>
        <w:rPr>
          <w:rFonts w:hint="eastAsia" w:ascii="仿宋" w:hAnsi="仿宋" w:eastAsia="仿宋" w:cs="仿宋"/>
          <w:color w:val="auto"/>
          <w:sz w:val="32"/>
          <w:szCs w:val="32"/>
          <w:highlight w:val="none"/>
          <w:u w:val="none"/>
          <w:shd w:val="clear" w:color="auto" w:fill="auto"/>
          <w:lang w:eastAsia="zh-CN"/>
        </w:rPr>
        <w:t>设初级、中级、高级，初级分设员级和助理级，高级职称分设副高级和正高级。员级、助理级、中级、副高级和正高级职称名称依次为实验员、</w:t>
      </w:r>
      <w:r>
        <w:rPr>
          <w:rFonts w:hint="eastAsia" w:ascii="仿宋" w:hAnsi="仿宋" w:eastAsia="仿宋" w:cs="仿宋"/>
          <w:color w:val="auto"/>
          <w:sz w:val="32"/>
          <w:szCs w:val="32"/>
          <w:highlight w:val="none"/>
          <w:shd w:val="clear" w:color="auto" w:fill="auto"/>
        </w:rPr>
        <w:t>助理实验师、实验师、高级实验师、正高级实验师。</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left="0" w:leftChars="0" w:right="0" w:firstLine="640" w:firstLineChars="200"/>
        <w:contextualSpacing/>
        <w:jc w:val="both"/>
        <w:textAlignment w:val="center"/>
        <w:outlineLvl w:val="9"/>
        <w:rPr>
          <w:rFonts w:hint="eastAsia" w:ascii="仿宋" w:hAnsi="仿宋" w:eastAsia="仿宋" w:cs="仿宋"/>
          <w:color w:val="auto"/>
          <w:spacing w:val="0"/>
          <w:sz w:val="32"/>
          <w:szCs w:val="32"/>
          <w:highlight w:val="none"/>
          <w:u w:val="none"/>
          <w:shd w:val="clear" w:color="auto" w:fill="auto"/>
        </w:rPr>
      </w:pPr>
      <w:r>
        <w:rPr>
          <w:rFonts w:hint="eastAsia" w:ascii="黑体" w:hAnsi="黑体" w:eastAsia="黑体" w:cs="黑体"/>
          <w:color w:val="auto"/>
          <w:sz w:val="32"/>
          <w:szCs w:val="32"/>
          <w:highlight w:val="none"/>
          <w:shd w:val="clear" w:color="auto" w:fill="auto"/>
        </w:rPr>
        <w:t>第</w:t>
      </w:r>
      <w:r>
        <w:rPr>
          <w:rFonts w:hint="eastAsia" w:ascii="黑体" w:hAnsi="黑体" w:eastAsia="黑体" w:cs="黑体"/>
          <w:color w:val="auto"/>
          <w:sz w:val="32"/>
          <w:szCs w:val="32"/>
          <w:highlight w:val="none"/>
          <w:shd w:val="clear" w:color="auto" w:fill="auto"/>
          <w:lang w:val="en-US" w:eastAsia="zh-CN"/>
        </w:rPr>
        <w:t>四</w:t>
      </w:r>
      <w:r>
        <w:rPr>
          <w:rFonts w:hint="eastAsia" w:ascii="黑体" w:hAnsi="黑体" w:eastAsia="黑体" w:cs="黑体"/>
          <w:color w:val="auto"/>
          <w:sz w:val="32"/>
          <w:szCs w:val="32"/>
          <w:highlight w:val="none"/>
          <w:shd w:val="clear" w:color="auto" w:fill="auto"/>
        </w:rPr>
        <w:t>条</w:t>
      </w:r>
      <w:r>
        <w:rPr>
          <w:rFonts w:hint="eastAsia" w:ascii="仿宋" w:hAnsi="仿宋" w:eastAsia="仿宋" w:cs="仿宋"/>
          <w:color w:val="auto"/>
          <w:sz w:val="32"/>
          <w:szCs w:val="32"/>
          <w:highlight w:val="none"/>
          <w:shd w:val="clear" w:color="auto" w:fill="auto"/>
        </w:rPr>
        <w:t>　</w:t>
      </w:r>
      <w:r>
        <w:rPr>
          <w:rFonts w:hint="eastAsia" w:ascii="仿宋" w:hAnsi="仿宋" w:eastAsia="仿宋" w:cs="仿宋"/>
          <w:color w:val="auto"/>
          <w:spacing w:val="0"/>
          <w:sz w:val="32"/>
          <w:szCs w:val="32"/>
          <w:highlight w:val="none"/>
          <w:u w:val="none"/>
          <w:shd w:val="clear" w:color="auto" w:fill="auto"/>
          <w:lang w:val="en-US" w:eastAsia="zh-CN"/>
        </w:rPr>
        <w:t>对在科研机构中</w:t>
      </w:r>
      <w:r>
        <w:rPr>
          <w:rFonts w:hint="eastAsia" w:ascii="仿宋" w:hAnsi="仿宋" w:eastAsia="仿宋" w:cs="仿宋"/>
          <w:color w:val="auto"/>
          <w:sz w:val="32"/>
          <w:szCs w:val="32"/>
          <w:highlight w:val="none"/>
          <w:shd w:val="clear" w:color="auto" w:fill="auto"/>
        </w:rPr>
        <w:t>从事</w:t>
      </w:r>
      <w:r>
        <w:rPr>
          <w:rFonts w:hint="eastAsia" w:ascii="仿宋" w:hAnsi="仿宋" w:eastAsia="仿宋" w:cs="仿宋"/>
          <w:color w:val="auto"/>
          <w:sz w:val="32"/>
          <w:szCs w:val="32"/>
          <w:highlight w:val="none"/>
          <w:shd w:val="clear" w:color="auto" w:fill="auto"/>
          <w:lang w:eastAsia="zh-CN"/>
        </w:rPr>
        <w:t>实验技术</w:t>
      </w:r>
      <w:r>
        <w:rPr>
          <w:rFonts w:hint="eastAsia" w:ascii="仿宋" w:hAnsi="仿宋" w:eastAsia="仿宋" w:cs="仿宋"/>
          <w:color w:val="auto"/>
          <w:sz w:val="32"/>
          <w:szCs w:val="32"/>
          <w:highlight w:val="none"/>
          <w:shd w:val="clear" w:color="auto" w:fill="auto"/>
          <w:lang w:val="en-US" w:eastAsia="zh-CN"/>
        </w:rPr>
        <w:t>工作的人才</w:t>
      </w:r>
      <w:r>
        <w:rPr>
          <w:rFonts w:hint="eastAsia" w:ascii="仿宋" w:hAnsi="仿宋" w:eastAsia="仿宋" w:cs="仿宋"/>
          <w:color w:val="auto"/>
          <w:spacing w:val="0"/>
          <w:sz w:val="32"/>
          <w:szCs w:val="32"/>
          <w:highlight w:val="none"/>
          <w:u w:val="none"/>
          <w:shd w:val="clear" w:color="auto" w:fill="auto"/>
          <w:lang w:eastAsia="zh-CN"/>
        </w:rPr>
        <w:t>开展职称评价工作，</w:t>
      </w:r>
      <w:r>
        <w:rPr>
          <w:rFonts w:hint="eastAsia" w:ascii="仿宋" w:hAnsi="仿宋" w:eastAsia="仿宋" w:cs="仿宋"/>
          <w:color w:val="auto"/>
          <w:spacing w:val="0"/>
          <w:sz w:val="32"/>
          <w:szCs w:val="32"/>
          <w:highlight w:val="none"/>
          <w:u w:val="none"/>
          <w:shd w:val="clear" w:color="auto" w:fill="auto"/>
        </w:rPr>
        <w:t>适用本</w:t>
      </w:r>
      <w:r>
        <w:rPr>
          <w:rFonts w:hint="eastAsia" w:ascii="仿宋" w:hAnsi="仿宋" w:eastAsia="仿宋" w:cs="仿宋"/>
          <w:color w:val="auto"/>
          <w:spacing w:val="0"/>
          <w:sz w:val="32"/>
          <w:szCs w:val="32"/>
          <w:highlight w:val="none"/>
          <w:u w:val="none"/>
          <w:shd w:val="clear" w:color="auto" w:fill="auto"/>
          <w:lang w:val="en-US" w:eastAsia="zh-CN"/>
        </w:rPr>
        <w:t>办法。</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left="0" w:leftChars="0" w:firstLine="640" w:firstLineChars="200"/>
        <w:contextualSpacing/>
        <w:jc w:val="both"/>
        <w:textAlignment w:val="center"/>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pacing w:val="0"/>
          <w:sz w:val="32"/>
          <w:szCs w:val="32"/>
          <w:highlight w:val="none"/>
          <w:u w:val="none"/>
          <w:shd w:val="clear" w:color="auto" w:fill="auto"/>
        </w:rPr>
        <w:t>非公有制经济组织、社会组织的</w:t>
      </w:r>
      <w:r>
        <w:rPr>
          <w:rFonts w:hint="eastAsia" w:ascii="仿宋" w:hAnsi="仿宋" w:eastAsia="仿宋" w:cs="仿宋"/>
          <w:color w:val="auto"/>
          <w:sz w:val="32"/>
          <w:szCs w:val="32"/>
          <w:highlight w:val="none"/>
          <w:shd w:val="clear" w:color="auto" w:fill="auto"/>
          <w:lang w:eastAsia="zh-CN"/>
        </w:rPr>
        <w:t>实验技术人才</w:t>
      </w:r>
      <w:r>
        <w:rPr>
          <w:rFonts w:hint="eastAsia" w:ascii="仿宋" w:hAnsi="仿宋" w:eastAsia="仿宋" w:cs="仿宋"/>
          <w:color w:val="auto"/>
          <w:spacing w:val="0"/>
          <w:sz w:val="32"/>
          <w:szCs w:val="32"/>
          <w:highlight w:val="none"/>
          <w:u w:val="none"/>
          <w:shd w:val="clear" w:color="auto" w:fill="auto"/>
        </w:rPr>
        <w:t>，可按属地原则进行申报。在内地就业的外籍和港澳台</w:t>
      </w:r>
      <w:r>
        <w:rPr>
          <w:rFonts w:hint="eastAsia" w:ascii="仿宋" w:hAnsi="仿宋" w:eastAsia="仿宋" w:cs="仿宋"/>
          <w:color w:val="auto"/>
          <w:sz w:val="32"/>
          <w:szCs w:val="32"/>
          <w:highlight w:val="none"/>
          <w:shd w:val="clear" w:color="auto" w:fill="auto"/>
          <w:lang w:eastAsia="zh-CN"/>
        </w:rPr>
        <w:t>实验技术人才</w:t>
      </w:r>
      <w:r>
        <w:rPr>
          <w:rFonts w:hint="eastAsia" w:ascii="仿宋" w:hAnsi="仿宋" w:eastAsia="仿宋" w:cs="仿宋"/>
          <w:color w:val="auto"/>
          <w:spacing w:val="0"/>
          <w:sz w:val="32"/>
          <w:szCs w:val="32"/>
          <w:highlight w:val="none"/>
          <w:u w:val="none"/>
          <w:shd w:val="clear" w:color="auto" w:fill="auto"/>
        </w:rPr>
        <w:t>，可按规定参加</w:t>
      </w:r>
      <w:r>
        <w:rPr>
          <w:rFonts w:hint="eastAsia" w:ascii="仿宋" w:hAnsi="仿宋" w:eastAsia="仿宋" w:cs="仿宋"/>
          <w:color w:val="auto"/>
          <w:sz w:val="32"/>
          <w:szCs w:val="32"/>
          <w:highlight w:val="none"/>
          <w:shd w:val="clear" w:color="auto" w:fill="auto"/>
          <w:lang w:eastAsia="zh-CN"/>
        </w:rPr>
        <w:t>实验技术</w:t>
      </w:r>
      <w:r>
        <w:rPr>
          <w:rFonts w:hint="eastAsia" w:ascii="仿宋" w:hAnsi="仿宋" w:eastAsia="仿宋" w:cs="仿宋"/>
          <w:color w:val="auto"/>
          <w:spacing w:val="0"/>
          <w:sz w:val="32"/>
          <w:szCs w:val="32"/>
          <w:highlight w:val="none"/>
          <w:u w:val="none"/>
          <w:shd w:val="clear" w:color="auto" w:fill="auto"/>
          <w:lang w:eastAsia="zh-CN"/>
        </w:rPr>
        <w:t>系列</w:t>
      </w:r>
      <w:r>
        <w:rPr>
          <w:rFonts w:hint="eastAsia" w:ascii="仿宋" w:hAnsi="仿宋" w:eastAsia="仿宋" w:cs="仿宋"/>
          <w:color w:val="auto"/>
          <w:spacing w:val="0"/>
          <w:sz w:val="32"/>
          <w:szCs w:val="32"/>
          <w:highlight w:val="none"/>
          <w:u w:val="none"/>
          <w:shd w:val="clear" w:color="auto" w:fill="auto"/>
        </w:rPr>
        <w:t>职称评价。</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jc w:val="both"/>
        <w:textAlignment w:val="auto"/>
        <w:outlineLvl w:val="9"/>
        <w:rPr>
          <w:rFonts w:hint="eastAsia" w:ascii="仿宋" w:hAnsi="仿宋" w:eastAsia="仿宋" w:cs="仿宋"/>
          <w:color w:val="auto"/>
          <w:sz w:val="32"/>
          <w:szCs w:val="32"/>
          <w:highlight w:val="none"/>
          <w:shd w:val="clear" w:color="auto" w:fill="auto"/>
        </w:rPr>
      </w:pP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jc w:val="center"/>
        <w:textAlignment w:val="auto"/>
        <w:outlineLvl w:val="9"/>
        <w:rPr>
          <w:rFonts w:hint="eastAsia" w:ascii="黑体" w:hAnsi="黑体" w:eastAsia="黑体" w:cs="黑体"/>
          <w:color w:val="auto"/>
          <w:sz w:val="32"/>
          <w:szCs w:val="32"/>
          <w:highlight w:val="none"/>
          <w:shd w:val="clear" w:color="auto" w:fill="auto"/>
        </w:rPr>
      </w:pPr>
      <w:r>
        <w:rPr>
          <w:rFonts w:hint="eastAsia" w:ascii="黑体" w:hAnsi="黑体" w:eastAsia="黑体" w:cs="黑体"/>
          <w:color w:val="auto"/>
          <w:sz w:val="32"/>
          <w:szCs w:val="32"/>
          <w:highlight w:val="none"/>
          <w:shd w:val="clear" w:color="auto" w:fill="auto"/>
        </w:rPr>
        <w:t>第二章　申报</w:t>
      </w:r>
      <w:r>
        <w:rPr>
          <w:rFonts w:hint="eastAsia" w:ascii="黑体" w:hAnsi="黑体" w:eastAsia="黑体" w:cs="黑体"/>
          <w:color w:val="auto"/>
          <w:sz w:val="32"/>
          <w:szCs w:val="32"/>
          <w:highlight w:val="none"/>
          <w:shd w:val="clear" w:color="auto" w:fill="auto"/>
          <w:lang w:eastAsia="zh-CN"/>
        </w:rPr>
        <w:t>基本</w:t>
      </w:r>
      <w:r>
        <w:rPr>
          <w:rFonts w:hint="eastAsia" w:ascii="黑体" w:hAnsi="黑体" w:eastAsia="黑体" w:cs="黑体"/>
          <w:color w:val="auto"/>
          <w:sz w:val="32"/>
          <w:szCs w:val="32"/>
          <w:highlight w:val="none"/>
          <w:shd w:val="clear" w:color="auto" w:fill="auto"/>
        </w:rPr>
        <w:t>条件</w:t>
      </w:r>
    </w:p>
    <w:p>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579" w:lineRule="exact"/>
        <w:ind w:left="0" w:leftChars="0" w:firstLine="640" w:firstLineChars="200"/>
        <w:jc w:val="both"/>
        <w:rPr>
          <w:rFonts w:hint="eastAsia" w:ascii="仿宋" w:hAnsi="仿宋" w:eastAsia="仿宋" w:cs="仿宋"/>
          <w:color w:val="auto"/>
          <w:sz w:val="32"/>
          <w:szCs w:val="32"/>
          <w:highlight w:val="none"/>
          <w:shd w:val="clear" w:color="auto" w:fill="auto"/>
        </w:rPr>
      </w:pPr>
      <w:r>
        <w:rPr>
          <w:rFonts w:hint="eastAsia" w:ascii="黑体" w:hAnsi="黑体" w:eastAsia="黑体" w:cs="黑体"/>
          <w:color w:val="auto"/>
          <w:kern w:val="2"/>
          <w:sz w:val="32"/>
          <w:szCs w:val="32"/>
          <w:highlight w:val="none"/>
          <w:shd w:val="clear" w:color="auto" w:fill="auto"/>
          <w:lang w:val="en-US" w:eastAsia="zh-CN" w:bidi="ar-SA"/>
        </w:rPr>
        <w:t>第五条</w:t>
      </w:r>
      <w:r>
        <w:rPr>
          <w:rFonts w:hint="eastAsia" w:ascii="仿宋" w:hAnsi="仿宋" w:eastAsia="仿宋" w:cs="仿宋"/>
          <w:color w:val="auto"/>
          <w:sz w:val="32"/>
          <w:szCs w:val="32"/>
          <w:highlight w:val="none"/>
          <w:shd w:val="clear" w:color="auto" w:fill="auto"/>
        </w:rPr>
        <w:t>　拥护中国共产党的领导和中国特色社会主义制度，遵守中华人民共和国宪法和法律法规，以及本单位的规章制度</w:t>
      </w:r>
      <w:r>
        <w:rPr>
          <w:rFonts w:hint="eastAsia" w:ascii="仿宋" w:hAnsi="仿宋" w:eastAsia="仿宋" w:cs="仿宋"/>
          <w:color w:val="auto"/>
          <w:sz w:val="32"/>
          <w:szCs w:val="32"/>
          <w:highlight w:val="none"/>
          <w:shd w:val="clear" w:color="auto" w:fill="auto"/>
          <w:lang w:eastAsia="zh-CN"/>
        </w:rPr>
        <w:t>，</w:t>
      </w:r>
      <w:r>
        <w:rPr>
          <w:rFonts w:hint="eastAsia" w:ascii="仿宋" w:hAnsi="仿宋" w:eastAsia="仿宋" w:cs="仿宋"/>
          <w:color w:val="auto"/>
          <w:sz w:val="32"/>
          <w:szCs w:val="32"/>
          <w:highlight w:val="none"/>
          <w:shd w:val="clear" w:color="auto" w:fill="auto"/>
        </w:rPr>
        <w:t>热爱本职工作，具有良好的思想品德和职业道德，爱岗敬业，全心全意为教学科研和社会服务</w:t>
      </w:r>
      <w:r>
        <w:rPr>
          <w:rFonts w:hint="eastAsia" w:ascii="仿宋" w:hAnsi="仿宋" w:eastAsia="仿宋" w:cs="仿宋"/>
          <w:color w:val="auto"/>
          <w:sz w:val="32"/>
          <w:szCs w:val="32"/>
          <w:highlight w:val="none"/>
          <w:shd w:val="clear" w:color="auto" w:fill="auto"/>
          <w:lang w:eastAsia="zh-CN"/>
        </w:rPr>
        <w:t>，</w:t>
      </w:r>
      <w:r>
        <w:rPr>
          <w:rFonts w:hint="eastAsia" w:ascii="仿宋" w:hAnsi="仿宋" w:eastAsia="仿宋" w:cs="仿宋"/>
          <w:color w:val="auto"/>
          <w:sz w:val="32"/>
          <w:szCs w:val="32"/>
          <w:highlight w:val="none"/>
          <w:shd w:val="clear" w:color="auto" w:fill="auto"/>
        </w:rPr>
        <w:t>具备履行岗位职责的能力，在实验技术岗位一线工作，切实履行岗位职责和义务，并达到考核要求。满足实验技术岗位所需要的专业、技能条件和身心健康要求。</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黑体" w:hAnsi="黑体" w:eastAsia="黑体" w:cs="黑体"/>
          <w:color w:val="auto"/>
          <w:sz w:val="32"/>
          <w:szCs w:val="32"/>
          <w:highlight w:val="none"/>
          <w:shd w:val="clear" w:color="auto" w:fill="auto"/>
        </w:rPr>
        <w:t>第</w:t>
      </w:r>
      <w:r>
        <w:rPr>
          <w:rFonts w:hint="eastAsia" w:ascii="黑体" w:hAnsi="黑体" w:eastAsia="黑体" w:cs="黑体"/>
          <w:color w:val="auto"/>
          <w:sz w:val="32"/>
          <w:szCs w:val="32"/>
          <w:highlight w:val="none"/>
          <w:shd w:val="clear" w:color="auto" w:fill="auto"/>
          <w:lang w:val="en-US" w:eastAsia="zh-CN"/>
        </w:rPr>
        <w:t>六</w:t>
      </w:r>
      <w:r>
        <w:rPr>
          <w:rFonts w:hint="eastAsia" w:ascii="黑体" w:hAnsi="黑体" w:eastAsia="黑体" w:cs="黑体"/>
          <w:color w:val="auto"/>
          <w:sz w:val="32"/>
          <w:szCs w:val="32"/>
          <w:highlight w:val="none"/>
          <w:shd w:val="clear" w:color="auto" w:fill="auto"/>
        </w:rPr>
        <w:t>条</w:t>
      </w:r>
      <w:r>
        <w:rPr>
          <w:rFonts w:hint="eastAsia" w:ascii="仿宋" w:hAnsi="仿宋" w:eastAsia="仿宋" w:cs="仿宋"/>
          <w:color w:val="auto"/>
          <w:sz w:val="32"/>
          <w:szCs w:val="32"/>
          <w:highlight w:val="none"/>
          <w:shd w:val="clear" w:color="auto" w:fill="auto"/>
        </w:rPr>
        <w:t xml:space="preserve">　学历资历条件 </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黑体" w:hAnsi="黑体" w:eastAsia="黑体" w:cs="黑体"/>
          <w:color w:val="auto"/>
          <w:sz w:val="32"/>
          <w:szCs w:val="32"/>
          <w:highlight w:val="none"/>
          <w:shd w:val="clear" w:color="auto" w:fill="auto"/>
          <w:lang w:val="en-US" w:eastAsia="zh-CN" w:bidi="ar"/>
        </w:rPr>
      </w:pPr>
      <w:r>
        <w:rPr>
          <w:rFonts w:hint="eastAsia" w:ascii="黑体" w:hAnsi="黑体" w:eastAsia="黑体" w:cs="黑体"/>
          <w:color w:val="auto"/>
          <w:sz w:val="32"/>
          <w:szCs w:val="32"/>
          <w:highlight w:val="none"/>
          <w:shd w:val="clear" w:color="auto" w:fill="auto"/>
          <w:lang w:val="en-US" w:eastAsia="zh-CN" w:bidi="ar"/>
        </w:rPr>
        <w:t>一、实验员</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textAlignment w:val="auto"/>
        <w:outlineLvl w:val="9"/>
        <w:rPr>
          <w:rFonts w:hint="eastAsia" w:ascii="仿宋" w:hAnsi="仿宋" w:eastAsia="仿宋" w:cs="仿宋"/>
          <w:color w:val="auto"/>
          <w:sz w:val="32"/>
          <w:szCs w:val="32"/>
          <w:highlight w:val="none"/>
          <w:u w:val="none"/>
          <w:shd w:val="clear" w:color="auto" w:fill="auto"/>
          <w:lang w:bidi="ar"/>
        </w:rPr>
      </w:pPr>
      <w:r>
        <w:rPr>
          <w:rFonts w:hint="eastAsia" w:ascii="仿宋" w:hAnsi="仿宋" w:eastAsia="仿宋" w:cs="仿宋"/>
          <w:color w:val="auto"/>
          <w:sz w:val="32"/>
          <w:szCs w:val="32"/>
          <w:highlight w:val="none"/>
          <w:u w:val="none"/>
          <w:shd w:val="clear" w:color="auto" w:fill="auto"/>
          <w:lang w:eastAsia="zh-CN" w:bidi="ar"/>
        </w:rPr>
        <w:t>须具备</w:t>
      </w:r>
      <w:r>
        <w:rPr>
          <w:rFonts w:hint="eastAsia" w:ascii="仿宋" w:hAnsi="仿宋" w:eastAsia="仿宋" w:cs="仿宋"/>
          <w:color w:val="auto"/>
          <w:sz w:val="32"/>
          <w:szCs w:val="32"/>
          <w:highlight w:val="none"/>
          <w:u w:val="none"/>
          <w:shd w:val="clear" w:color="auto" w:fill="auto"/>
          <w:lang w:bidi="ar"/>
        </w:rPr>
        <w:t>下列条件之一：</w:t>
      </w:r>
    </w:p>
    <w:p>
      <w:pPr>
        <w:keepNext w:val="0"/>
        <w:keepLines w:val="0"/>
        <w:pageBreakBefore w:val="0"/>
        <w:widowControl w:val="0"/>
        <w:suppressLineNumbers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仿宋" w:hAnsi="仿宋" w:eastAsia="仿宋" w:cs="仿宋"/>
          <w:i w:val="0"/>
          <w:caps w:val="0"/>
          <w:color w:val="auto"/>
          <w:spacing w:val="0"/>
          <w:kern w:val="2"/>
          <w:sz w:val="32"/>
          <w:szCs w:val="32"/>
          <w:highlight w:val="none"/>
          <w:shd w:val="clear" w:color="auto" w:fill="auto"/>
          <w:lang w:val="en-US" w:eastAsia="zh-CN" w:bidi="ar"/>
        </w:rPr>
      </w:pPr>
      <w:r>
        <w:rPr>
          <w:rFonts w:hint="eastAsia" w:ascii="仿宋" w:hAnsi="仿宋" w:eastAsia="仿宋" w:cs="仿宋"/>
          <w:color w:val="auto"/>
          <w:sz w:val="32"/>
          <w:szCs w:val="32"/>
          <w:highlight w:val="none"/>
          <w:u w:val="none"/>
          <w:shd w:val="clear" w:color="auto" w:fill="auto"/>
          <w:lang w:eastAsia="zh-CN" w:bidi="ar"/>
        </w:rPr>
        <w:t>（</w:t>
      </w:r>
      <w:r>
        <w:rPr>
          <w:rFonts w:hint="eastAsia" w:ascii="仿宋" w:hAnsi="仿宋" w:eastAsia="仿宋" w:cs="仿宋"/>
          <w:color w:val="auto"/>
          <w:sz w:val="32"/>
          <w:szCs w:val="32"/>
          <w:highlight w:val="none"/>
          <w:u w:val="none"/>
          <w:shd w:val="clear" w:color="auto" w:fill="auto"/>
          <w:lang w:val="en-US" w:eastAsia="zh-CN" w:bidi="ar"/>
        </w:rPr>
        <w:t>一</w:t>
      </w:r>
      <w:r>
        <w:rPr>
          <w:rFonts w:hint="eastAsia" w:ascii="仿宋" w:hAnsi="仿宋" w:eastAsia="仿宋" w:cs="仿宋"/>
          <w:color w:val="auto"/>
          <w:sz w:val="32"/>
          <w:szCs w:val="32"/>
          <w:highlight w:val="none"/>
          <w:u w:val="none"/>
          <w:shd w:val="clear" w:color="auto" w:fill="auto"/>
          <w:lang w:eastAsia="zh-CN" w:bidi="ar"/>
        </w:rPr>
        <w:t>）</w:t>
      </w:r>
      <w:r>
        <w:rPr>
          <w:rFonts w:hint="eastAsia" w:ascii="仿宋" w:hAnsi="仿宋" w:eastAsia="仿宋" w:cs="仿宋"/>
          <w:color w:val="auto"/>
          <w:sz w:val="32"/>
          <w:szCs w:val="32"/>
          <w:highlight w:val="none"/>
          <w:u w:val="none"/>
          <w:shd w:val="clear" w:color="auto" w:fill="auto"/>
          <w:lang w:bidi="ar"/>
        </w:rPr>
        <w:t>具备大学本科</w:t>
      </w:r>
      <w:r>
        <w:rPr>
          <w:rFonts w:hint="eastAsia" w:ascii="仿宋" w:hAnsi="仿宋" w:eastAsia="仿宋" w:cs="仿宋"/>
          <w:color w:val="auto"/>
          <w:sz w:val="32"/>
          <w:szCs w:val="32"/>
          <w:highlight w:val="none"/>
          <w:u w:val="none"/>
          <w:shd w:val="clear" w:color="auto" w:fill="auto"/>
          <w:lang w:eastAsia="zh-CN" w:bidi="ar"/>
        </w:rPr>
        <w:t>以上</w:t>
      </w:r>
      <w:r>
        <w:rPr>
          <w:rFonts w:hint="eastAsia" w:ascii="仿宋" w:hAnsi="仿宋" w:eastAsia="仿宋" w:cs="仿宋"/>
          <w:color w:val="auto"/>
          <w:sz w:val="32"/>
          <w:szCs w:val="32"/>
          <w:highlight w:val="none"/>
          <w:u w:val="none"/>
          <w:shd w:val="clear" w:color="auto" w:fill="auto"/>
          <w:lang w:bidi="ar"/>
        </w:rPr>
        <w:t>学历或学士</w:t>
      </w:r>
      <w:r>
        <w:rPr>
          <w:rFonts w:hint="eastAsia" w:ascii="仿宋" w:hAnsi="仿宋" w:eastAsia="仿宋" w:cs="仿宋"/>
          <w:color w:val="auto"/>
          <w:sz w:val="32"/>
          <w:szCs w:val="32"/>
          <w:highlight w:val="none"/>
          <w:u w:val="none"/>
          <w:shd w:val="clear" w:color="auto" w:fill="auto"/>
          <w:lang w:eastAsia="zh-CN" w:bidi="ar"/>
        </w:rPr>
        <w:t>以上</w:t>
      </w:r>
      <w:r>
        <w:rPr>
          <w:rFonts w:hint="eastAsia" w:ascii="仿宋" w:hAnsi="仿宋" w:eastAsia="仿宋" w:cs="仿宋"/>
          <w:color w:val="auto"/>
          <w:sz w:val="32"/>
          <w:szCs w:val="32"/>
          <w:highlight w:val="none"/>
          <w:u w:val="none"/>
          <w:shd w:val="clear" w:color="auto" w:fill="auto"/>
          <w:lang w:bidi="ar"/>
        </w:rPr>
        <w:t>学位、或技工院校预备技师（技师）班毕业</w:t>
      </w:r>
      <w:r>
        <w:rPr>
          <w:rFonts w:hint="eastAsia" w:ascii="仿宋" w:hAnsi="仿宋" w:eastAsia="仿宋" w:cs="仿宋"/>
          <w:i w:val="0"/>
          <w:caps w:val="0"/>
          <w:color w:val="auto"/>
          <w:spacing w:val="0"/>
          <w:kern w:val="2"/>
          <w:sz w:val="32"/>
          <w:szCs w:val="32"/>
          <w:highlight w:val="none"/>
          <w:shd w:val="clear" w:color="auto" w:fill="auto"/>
          <w:lang w:val="en-US" w:eastAsia="zh-CN" w:bidi="ar"/>
        </w:rPr>
        <w:t>；</w:t>
      </w:r>
    </w:p>
    <w:p>
      <w:pPr>
        <w:keepNext w:val="0"/>
        <w:keepLines w:val="0"/>
        <w:pageBreakBefore w:val="0"/>
        <w:widowControl w:val="0"/>
        <w:suppressLineNumbers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仿宋" w:hAnsi="仿宋" w:eastAsia="仿宋" w:cs="仿宋"/>
          <w:i w:val="0"/>
          <w:caps w:val="0"/>
          <w:color w:val="auto"/>
          <w:spacing w:val="0"/>
          <w:kern w:val="2"/>
          <w:sz w:val="32"/>
          <w:szCs w:val="32"/>
          <w:highlight w:val="none"/>
          <w:shd w:val="clear" w:color="auto" w:fill="auto"/>
          <w:lang w:val="en-US" w:eastAsia="zh-CN" w:bidi="ar"/>
        </w:rPr>
      </w:pPr>
      <w:r>
        <w:rPr>
          <w:rFonts w:hint="eastAsia" w:ascii="仿宋" w:hAnsi="仿宋" w:eastAsia="仿宋" w:cs="仿宋"/>
          <w:i w:val="0"/>
          <w:caps w:val="0"/>
          <w:color w:val="auto"/>
          <w:spacing w:val="0"/>
          <w:kern w:val="2"/>
          <w:sz w:val="32"/>
          <w:szCs w:val="32"/>
          <w:highlight w:val="none"/>
          <w:shd w:val="clear" w:color="auto" w:fill="auto"/>
          <w:lang w:val="en-US" w:eastAsia="zh-CN" w:bidi="ar"/>
        </w:rPr>
        <w:t>（二）具备大学专科学历</w:t>
      </w:r>
      <w:r>
        <w:rPr>
          <w:rFonts w:hint="eastAsia" w:ascii="仿宋" w:hAnsi="仿宋" w:eastAsia="仿宋" w:cs="仿宋"/>
          <w:color w:val="auto"/>
          <w:sz w:val="32"/>
          <w:szCs w:val="32"/>
          <w:highlight w:val="none"/>
          <w:u w:val="none"/>
          <w:shd w:val="clear" w:color="auto" w:fill="auto"/>
        </w:rPr>
        <w:t>或技工院校</w:t>
      </w:r>
      <w:r>
        <w:rPr>
          <w:rFonts w:hint="eastAsia" w:ascii="仿宋" w:hAnsi="仿宋" w:eastAsia="仿宋" w:cs="仿宋"/>
          <w:color w:val="auto"/>
          <w:sz w:val="32"/>
          <w:szCs w:val="32"/>
          <w:highlight w:val="none"/>
          <w:u w:val="none"/>
          <w:shd w:val="clear" w:color="auto" w:fill="auto"/>
          <w:lang w:eastAsia="zh-CN"/>
        </w:rPr>
        <w:t>高级工</w:t>
      </w:r>
      <w:r>
        <w:rPr>
          <w:rFonts w:hint="eastAsia" w:ascii="仿宋" w:hAnsi="仿宋" w:eastAsia="仿宋" w:cs="仿宋"/>
          <w:color w:val="auto"/>
          <w:sz w:val="32"/>
          <w:szCs w:val="32"/>
          <w:highlight w:val="none"/>
          <w:u w:val="none"/>
          <w:shd w:val="clear" w:color="auto" w:fill="auto"/>
        </w:rPr>
        <w:t>班毕业</w:t>
      </w:r>
      <w:r>
        <w:rPr>
          <w:rFonts w:hint="eastAsia" w:ascii="仿宋" w:hAnsi="仿宋" w:eastAsia="仿宋" w:cs="仿宋"/>
          <w:color w:val="auto"/>
          <w:sz w:val="32"/>
          <w:szCs w:val="32"/>
          <w:highlight w:val="none"/>
          <w:u w:val="none"/>
          <w:shd w:val="clear" w:color="auto" w:fill="auto"/>
          <w:lang w:eastAsia="zh-CN"/>
        </w:rPr>
        <w:t>、或具备</w:t>
      </w:r>
      <w:r>
        <w:rPr>
          <w:rFonts w:hint="eastAsia" w:ascii="仿宋" w:hAnsi="仿宋" w:eastAsia="仿宋" w:cs="仿宋"/>
          <w:i w:val="0"/>
          <w:caps w:val="0"/>
          <w:color w:val="auto"/>
          <w:spacing w:val="0"/>
          <w:kern w:val="2"/>
          <w:sz w:val="32"/>
          <w:szCs w:val="32"/>
          <w:highlight w:val="none"/>
          <w:shd w:val="clear" w:color="auto" w:fill="auto"/>
          <w:lang w:val="en-US" w:eastAsia="zh-CN" w:bidi="ar"/>
        </w:rPr>
        <w:t>高中阶段教育（包括普通高中、普通中专、成人中专、职业高中、技工学校，下同）学历，在相关专业岗位工作1年以上并考核合格。</w:t>
      </w:r>
    </w:p>
    <w:p>
      <w:pPr>
        <w:keepNext w:val="0"/>
        <w:keepLines w:val="0"/>
        <w:pageBreakBefore w:val="0"/>
        <w:widowControl w:val="0"/>
        <w:suppressLineNumbers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黑体" w:hAnsi="黑体" w:eastAsia="黑体" w:cs="黑体"/>
          <w:i w:val="0"/>
          <w:caps w:val="0"/>
          <w:color w:val="auto"/>
          <w:spacing w:val="0"/>
          <w:kern w:val="2"/>
          <w:sz w:val="32"/>
          <w:szCs w:val="32"/>
          <w:highlight w:val="none"/>
          <w:shd w:val="clear" w:color="auto" w:fill="auto"/>
          <w:lang w:val="en-US" w:eastAsia="zh-CN" w:bidi="ar"/>
        </w:rPr>
      </w:pPr>
      <w:r>
        <w:rPr>
          <w:rFonts w:hint="eastAsia" w:ascii="黑体" w:hAnsi="黑体" w:eastAsia="黑体" w:cs="黑体"/>
          <w:i w:val="0"/>
          <w:caps w:val="0"/>
          <w:color w:val="auto"/>
          <w:spacing w:val="0"/>
          <w:kern w:val="2"/>
          <w:sz w:val="32"/>
          <w:szCs w:val="32"/>
          <w:highlight w:val="none"/>
          <w:shd w:val="clear" w:color="auto" w:fill="auto"/>
          <w:lang w:val="en-US" w:eastAsia="zh-CN" w:bidi="ar"/>
        </w:rPr>
        <w:t>二、助理实验师</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textAlignment w:val="auto"/>
        <w:outlineLvl w:val="9"/>
        <w:rPr>
          <w:rFonts w:hint="eastAsia" w:ascii="仿宋" w:hAnsi="仿宋" w:eastAsia="仿宋" w:cs="仿宋"/>
          <w:color w:val="auto"/>
          <w:sz w:val="32"/>
          <w:szCs w:val="32"/>
          <w:highlight w:val="none"/>
          <w:u w:val="none"/>
          <w:shd w:val="clear" w:color="auto" w:fill="auto"/>
          <w:lang w:bidi="ar"/>
        </w:rPr>
      </w:pPr>
      <w:r>
        <w:rPr>
          <w:rFonts w:hint="eastAsia" w:ascii="仿宋" w:hAnsi="仿宋" w:eastAsia="仿宋" w:cs="仿宋"/>
          <w:color w:val="auto"/>
          <w:sz w:val="32"/>
          <w:szCs w:val="32"/>
          <w:highlight w:val="none"/>
          <w:u w:val="none"/>
          <w:shd w:val="clear" w:color="auto" w:fill="auto"/>
          <w:lang w:eastAsia="zh-CN" w:bidi="ar"/>
        </w:rPr>
        <w:t>须具备</w:t>
      </w:r>
      <w:r>
        <w:rPr>
          <w:rFonts w:hint="eastAsia" w:ascii="仿宋" w:hAnsi="仿宋" w:eastAsia="仿宋" w:cs="仿宋"/>
          <w:color w:val="auto"/>
          <w:sz w:val="32"/>
          <w:szCs w:val="32"/>
          <w:highlight w:val="none"/>
          <w:u w:val="none"/>
          <w:shd w:val="clear" w:color="auto" w:fill="auto"/>
          <w:lang w:bidi="ar"/>
        </w:rPr>
        <w:t>下列条件之一：</w:t>
      </w:r>
    </w:p>
    <w:p>
      <w:pPr>
        <w:keepNext w:val="0"/>
        <w:keepLines w:val="0"/>
        <w:pageBreakBefore w:val="0"/>
        <w:widowControl w:val="0"/>
        <w:suppressLineNumbers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仿宋" w:hAnsi="仿宋" w:eastAsia="仿宋" w:cs="仿宋"/>
          <w:i w:val="0"/>
          <w:caps w:val="0"/>
          <w:color w:val="auto"/>
          <w:spacing w:val="0"/>
          <w:kern w:val="2"/>
          <w:sz w:val="32"/>
          <w:szCs w:val="32"/>
          <w:highlight w:val="none"/>
          <w:shd w:val="clear" w:color="auto" w:fill="auto"/>
          <w:lang w:val="en-US" w:eastAsia="zh-CN" w:bidi="ar"/>
        </w:rPr>
      </w:pPr>
      <w:r>
        <w:rPr>
          <w:rFonts w:hint="eastAsia" w:ascii="仿宋" w:hAnsi="仿宋" w:eastAsia="仿宋" w:cs="仿宋"/>
          <w:i w:val="0"/>
          <w:caps w:val="0"/>
          <w:color w:val="auto"/>
          <w:spacing w:val="0"/>
          <w:kern w:val="2"/>
          <w:sz w:val="32"/>
          <w:szCs w:val="32"/>
          <w:highlight w:val="none"/>
          <w:shd w:val="clear" w:color="auto" w:fill="auto"/>
          <w:lang w:val="en-US" w:eastAsia="zh-CN" w:bidi="ar"/>
        </w:rPr>
        <w:t>（一）具备硕士学位；</w:t>
      </w:r>
    </w:p>
    <w:p>
      <w:pPr>
        <w:keepNext w:val="0"/>
        <w:keepLines w:val="0"/>
        <w:pageBreakBefore w:val="0"/>
        <w:widowControl w:val="0"/>
        <w:suppressLineNumbers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仿宋" w:hAnsi="仿宋" w:eastAsia="仿宋" w:cs="仿宋"/>
          <w:color w:val="auto"/>
          <w:sz w:val="32"/>
          <w:szCs w:val="32"/>
          <w:highlight w:val="none"/>
          <w:shd w:val="clear" w:color="auto" w:fill="auto"/>
          <w:lang w:bidi="ar"/>
        </w:rPr>
      </w:pPr>
      <w:r>
        <w:rPr>
          <w:rFonts w:hint="eastAsia" w:ascii="仿宋" w:hAnsi="仿宋" w:eastAsia="仿宋" w:cs="仿宋"/>
          <w:color w:val="auto"/>
          <w:sz w:val="32"/>
          <w:szCs w:val="32"/>
          <w:highlight w:val="none"/>
          <w:u w:val="none"/>
          <w:shd w:val="clear" w:color="auto" w:fill="auto"/>
          <w:lang w:val="en-US" w:eastAsia="zh-CN" w:bidi="ar"/>
        </w:rPr>
        <w:t>（二）</w:t>
      </w:r>
      <w:r>
        <w:rPr>
          <w:rFonts w:hint="eastAsia" w:ascii="仿宋" w:hAnsi="仿宋" w:eastAsia="仿宋" w:cs="仿宋"/>
          <w:color w:val="auto"/>
          <w:sz w:val="32"/>
          <w:szCs w:val="32"/>
          <w:highlight w:val="none"/>
          <w:u w:val="none"/>
          <w:shd w:val="clear" w:color="auto" w:fill="auto"/>
          <w:lang w:bidi="ar"/>
        </w:rPr>
        <w:t>具备大学本科学历或学士学位、或技工院校预备技师（技师）班毕业</w:t>
      </w:r>
      <w:r>
        <w:rPr>
          <w:rFonts w:hint="eastAsia" w:ascii="仿宋" w:hAnsi="仿宋" w:eastAsia="仿宋" w:cs="仿宋"/>
          <w:i w:val="0"/>
          <w:caps w:val="0"/>
          <w:color w:val="auto"/>
          <w:spacing w:val="0"/>
          <w:kern w:val="2"/>
          <w:sz w:val="32"/>
          <w:szCs w:val="32"/>
          <w:highlight w:val="none"/>
          <w:shd w:val="clear" w:color="auto" w:fill="auto"/>
          <w:lang w:val="en-US" w:eastAsia="zh-CN" w:bidi="ar"/>
        </w:rPr>
        <w:t>，在相关专业岗位工作1年以上；</w:t>
      </w:r>
    </w:p>
    <w:p>
      <w:pPr>
        <w:keepNext w:val="0"/>
        <w:keepLines w:val="0"/>
        <w:pageBreakBefore w:val="0"/>
        <w:widowControl w:val="0"/>
        <w:suppressLineNumbers w:val="0"/>
        <w:kinsoku/>
        <w:wordWrap/>
        <w:overflowPunct/>
        <w:topLinePunct w:val="0"/>
        <w:autoSpaceDE/>
        <w:autoSpaceDN/>
        <w:bidi w:val="0"/>
        <w:spacing w:beforeAutospacing="0" w:afterAutospacing="0" w:line="579" w:lineRule="exact"/>
        <w:ind w:left="0" w:leftChars="0" w:firstLine="640" w:firstLineChars="200"/>
        <w:jc w:val="both"/>
        <w:rPr>
          <w:rFonts w:hint="eastAsia" w:ascii="仿宋" w:hAnsi="仿宋" w:eastAsia="仿宋" w:cs="仿宋"/>
          <w:color w:val="auto"/>
          <w:sz w:val="32"/>
          <w:szCs w:val="32"/>
          <w:highlight w:val="none"/>
          <w:shd w:val="clear" w:color="auto" w:fill="auto"/>
          <w:lang w:bidi="ar"/>
        </w:rPr>
      </w:pPr>
      <w:r>
        <w:rPr>
          <w:rFonts w:hint="eastAsia" w:ascii="仿宋" w:hAnsi="仿宋" w:eastAsia="仿宋" w:cs="仿宋"/>
          <w:i w:val="0"/>
          <w:caps w:val="0"/>
          <w:color w:val="auto"/>
          <w:spacing w:val="0"/>
          <w:kern w:val="2"/>
          <w:sz w:val="32"/>
          <w:szCs w:val="32"/>
          <w:highlight w:val="none"/>
          <w:shd w:val="clear" w:color="auto" w:fill="auto"/>
          <w:lang w:val="en-US" w:eastAsia="zh-CN" w:bidi="ar"/>
        </w:rPr>
        <w:t>（三）具备大学专科学历</w:t>
      </w:r>
      <w:r>
        <w:rPr>
          <w:rFonts w:hint="eastAsia" w:ascii="仿宋" w:hAnsi="仿宋" w:eastAsia="仿宋" w:cs="仿宋"/>
          <w:color w:val="auto"/>
          <w:sz w:val="32"/>
          <w:szCs w:val="32"/>
          <w:highlight w:val="none"/>
          <w:u w:val="none"/>
          <w:shd w:val="clear" w:color="auto" w:fill="auto"/>
          <w:lang w:bidi="ar"/>
        </w:rPr>
        <w:t>或技工院校</w:t>
      </w:r>
      <w:r>
        <w:rPr>
          <w:rFonts w:hint="eastAsia" w:ascii="仿宋" w:hAnsi="仿宋" w:eastAsia="仿宋" w:cs="仿宋"/>
          <w:color w:val="auto"/>
          <w:sz w:val="32"/>
          <w:szCs w:val="32"/>
          <w:highlight w:val="none"/>
          <w:u w:val="none"/>
          <w:shd w:val="clear" w:color="auto" w:fill="auto"/>
          <w:lang w:eastAsia="zh-CN" w:bidi="ar"/>
        </w:rPr>
        <w:t>高级工</w:t>
      </w:r>
      <w:r>
        <w:rPr>
          <w:rFonts w:hint="eastAsia" w:ascii="仿宋" w:hAnsi="仿宋" w:eastAsia="仿宋" w:cs="仿宋"/>
          <w:color w:val="auto"/>
          <w:sz w:val="32"/>
          <w:szCs w:val="32"/>
          <w:highlight w:val="none"/>
          <w:u w:val="none"/>
          <w:shd w:val="clear" w:color="auto" w:fill="auto"/>
          <w:lang w:bidi="ar"/>
        </w:rPr>
        <w:t>班毕业</w:t>
      </w:r>
      <w:r>
        <w:rPr>
          <w:rFonts w:hint="eastAsia" w:ascii="仿宋" w:hAnsi="仿宋" w:eastAsia="仿宋" w:cs="仿宋"/>
          <w:i w:val="0"/>
          <w:caps w:val="0"/>
          <w:color w:val="auto"/>
          <w:spacing w:val="0"/>
          <w:kern w:val="2"/>
          <w:sz w:val="32"/>
          <w:szCs w:val="32"/>
          <w:highlight w:val="none"/>
          <w:shd w:val="clear" w:color="auto" w:fill="auto"/>
          <w:lang w:val="en-US" w:eastAsia="zh-CN" w:bidi="ar"/>
        </w:rPr>
        <w:t>，取得相关专业岗位员级职称后，从事实验岗位工作2年以上；</w:t>
      </w:r>
    </w:p>
    <w:p>
      <w:pPr>
        <w:keepNext w:val="0"/>
        <w:keepLines w:val="0"/>
        <w:pageBreakBefore w:val="0"/>
        <w:widowControl w:val="0"/>
        <w:suppressLineNumbers w:val="0"/>
        <w:kinsoku/>
        <w:wordWrap/>
        <w:overflowPunct/>
        <w:topLinePunct w:val="0"/>
        <w:autoSpaceDE/>
        <w:autoSpaceDN/>
        <w:bidi w:val="0"/>
        <w:spacing w:beforeAutospacing="0" w:afterAutospacing="0" w:line="579" w:lineRule="exact"/>
        <w:ind w:left="0" w:leftChars="0" w:firstLine="640" w:firstLineChars="200"/>
        <w:jc w:val="both"/>
        <w:rPr>
          <w:rFonts w:hint="eastAsia" w:ascii="仿宋" w:hAnsi="仿宋" w:eastAsia="仿宋" w:cs="仿宋"/>
          <w:i w:val="0"/>
          <w:caps w:val="0"/>
          <w:color w:val="auto"/>
          <w:spacing w:val="0"/>
          <w:kern w:val="2"/>
          <w:sz w:val="32"/>
          <w:szCs w:val="32"/>
          <w:highlight w:val="none"/>
          <w:shd w:val="clear" w:color="auto" w:fill="auto"/>
          <w:lang w:val="en-US" w:eastAsia="zh-CN" w:bidi="ar"/>
        </w:rPr>
      </w:pPr>
      <w:r>
        <w:rPr>
          <w:rFonts w:hint="eastAsia" w:ascii="仿宋" w:hAnsi="仿宋" w:eastAsia="仿宋" w:cs="仿宋"/>
          <w:i w:val="0"/>
          <w:caps w:val="0"/>
          <w:color w:val="auto"/>
          <w:spacing w:val="0"/>
          <w:kern w:val="2"/>
          <w:sz w:val="32"/>
          <w:szCs w:val="32"/>
          <w:highlight w:val="none"/>
          <w:shd w:val="clear" w:color="auto" w:fill="auto"/>
          <w:lang w:val="en-US" w:eastAsia="zh-CN" w:bidi="ar"/>
        </w:rPr>
        <w:t>（四）具备高中阶段教育学历，取得相关专业岗位员级职称后，从事实验岗位工作4年以上；</w:t>
      </w:r>
    </w:p>
    <w:p>
      <w:pPr>
        <w:keepNext w:val="0"/>
        <w:keepLines w:val="0"/>
        <w:pageBreakBefore w:val="0"/>
        <w:widowControl w:val="0"/>
        <w:suppressLineNumbers w:val="0"/>
        <w:kinsoku/>
        <w:wordWrap/>
        <w:overflowPunct/>
        <w:topLinePunct w:val="0"/>
        <w:autoSpaceDE/>
        <w:autoSpaceDN/>
        <w:bidi w:val="0"/>
        <w:spacing w:beforeAutospacing="0" w:afterAutospacing="0" w:line="579" w:lineRule="exact"/>
        <w:ind w:left="0" w:leftChars="0" w:firstLine="640" w:firstLineChars="200"/>
        <w:jc w:val="both"/>
        <w:rPr>
          <w:rFonts w:hint="eastAsia" w:ascii="仿宋" w:hAnsi="仿宋" w:eastAsia="仿宋" w:cs="仿宋"/>
          <w:color w:val="auto"/>
          <w:sz w:val="32"/>
          <w:szCs w:val="32"/>
          <w:highlight w:val="none"/>
          <w:shd w:val="clear" w:color="auto" w:fill="auto"/>
          <w:lang w:eastAsia="zh-CN" w:bidi="ar"/>
        </w:rPr>
      </w:pPr>
      <w:r>
        <w:rPr>
          <w:rFonts w:hint="eastAsia" w:ascii="仿宋" w:hAnsi="仿宋" w:eastAsia="仿宋" w:cs="仿宋"/>
          <w:color w:val="auto"/>
          <w:sz w:val="32"/>
          <w:szCs w:val="32"/>
          <w:highlight w:val="none"/>
          <w:shd w:val="clear" w:color="auto" w:fill="auto"/>
          <w:lang w:eastAsia="zh-CN" w:bidi="ar"/>
        </w:rPr>
        <w:t>（</w:t>
      </w:r>
      <w:r>
        <w:rPr>
          <w:rFonts w:hint="eastAsia" w:ascii="仿宋" w:hAnsi="仿宋" w:eastAsia="仿宋" w:cs="仿宋"/>
          <w:color w:val="auto"/>
          <w:sz w:val="32"/>
          <w:szCs w:val="32"/>
          <w:highlight w:val="none"/>
          <w:shd w:val="clear" w:color="auto" w:fill="auto"/>
          <w:lang w:val="en-US" w:eastAsia="zh-CN" w:bidi="ar"/>
        </w:rPr>
        <w:t>五</w:t>
      </w:r>
      <w:r>
        <w:rPr>
          <w:rFonts w:hint="eastAsia" w:ascii="仿宋" w:hAnsi="仿宋" w:eastAsia="仿宋" w:cs="仿宋"/>
          <w:color w:val="auto"/>
          <w:sz w:val="32"/>
          <w:szCs w:val="32"/>
          <w:highlight w:val="none"/>
          <w:shd w:val="clear" w:color="auto" w:fill="auto"/>
          <w:lang w:eastAsia="zh-CN" w:bidi="ar"/>
        </w:rPr>
        <w:t>）</w:t>
      </w:r>
      <w:r>
        <w:rPr>
          <w:rFonts w:hint="eastAsia" w:ascii="仿宋" w:hAnsi="仿宋" w:eastAsia="仿宋" w:cs="仿宋"/>
          <w:color w:val="auto"/>
          <w:sz w:val="32"/>
          <w:szCs w:val="32"/>
          <w:highlight w:val="none"/>
          <w:shd w:val="clear" w:color="auto" w:fill="auto"/>
          <w:lang w:bidi="ar"/>
        </w:rPr>
        <w:t>按照国家有关规定取得</w:t>
      </w:r>
      <w:r>
        <w:rPr>
          <w:rFonts w:hint="eastAsia" w:ascii="仿宋" w:hAnsi="仿宋" w:eastAsia="仿宋" w:cs="仿宋"/>
          <w:color w:val="auto"/>
          <w:sz w:val="32"/>
          <w:szCs w:val="32"/>
          <w:highlight w:val="none"/>
          <w:shd w:val="clear" w:color="auto" w:fill="auto"/>
          <w:lang w:eastAsia="zh-CN" w:bidi="ar"/>
        </w:rPr>
        <w:t>实验技术</w:t>
      </w:r>
      <w:r>
        <w:rPr>
          <w:rFonts w:hint="eastAsia" w:ascii="仿宋" w:hAnsi="仿宋" w:eastAsia="仿宋" w:cs="仿宋"/>
          <w:color w:val="auto"/>
          <w:sz w:val="32"/>
          <w:szCs w:val="32"/>
          <w:highlight w:val="none"/>
          <w:shd w:val="clear" w:color="auto" w:fill="auto"/>
          <w:lang w:bidi="ar"/>
        </w:rPr>
        <w:t>高级工（三级）职业资格或职业技能等级后</w:t>
      </w:r>
      <w:r>
        <w:rPr>
          <w:rFonts w:hint="eastAsia" w:ascii="仿宋" w:hAnsi="仿宋" w:eastAsia="仿宋" w:cs="仿宋"/>
          <w:color w:val="auto"/>
          <w:sz w:val="32"/>
          <w:szCs w:val="32"/>
          <w:highlight w:val="none"/>
          <w:shd w:val="clear" w:color="auto" w:fill="auto"/>
          <w:lang w:eastAsia="zh-CN" w:bidi="ar"/>
        </w:rPr>
        <w:t>，</w:t>
      </w:r>
      <w:r>
        <w:rPr>
          <w:rFonts w:hint="eastAsia" w:ascii="仿宋" w:hAnsi="仿宋" w:eastAsia="仿宋" w:cs="仿宋"/>
          <w:color w:val="auto"/>
          <w:sz w:val="32"/>
          <w:szCs w:val="32"/>
          <w:highlight w:val="none"/>
          <w:shd w:val="clear" w:color="auto" w:fill="auto"/>
          <w:lang w:bidi="ar"/>
        </w:rPr>
        <w:t>从事</w:t>
      </w:r>
      <w:r>
        <w:rPr>
          <w:rFonts w:hint="eastAsia" w:ascii="仿宋" w:hAnsi="仿宋" w:eastAsia="仿宋" w:cs="仿宋"/>
          <w:color w:val="auto"/>
          <w:sz w:val="32"/>
          <w:szCs w:val="32"/>
          <w:highlight w:val="none"/>
          <w:shd w:val="clear" w:color="auto" w:fill="auto"/>
          <w:lang w:eastAsia="zh-CN" w:bidi="ar"/>
        </w:rPr>
        <w:t>实验</w:t>
      </w:r>
      <w:r>
        <w:rPr>
          <w:rFonts w:hint="eastAsia" w:ascii="仿宋" w:hAnsi="仿宋" w:eastAsia="仿宋" w:cs="仿宋"/>
          <w:color w:val="auto"/>
          <w:sz w:val="32"/>
          <w:szCs w:val="32"/>
          <w:highlight w:val="none"/>
          <w:shd w:val="clear" w:color="auto" w:fill="auto"/>
          <w:lang w:bidi="ar"/>
        </w:rPr>
        <w:t>工作2年</w:t>
      </w:r>
      <w:r>
        <w:rPr>
          <w:rFonts w:hint="eastAsia" w:ascii="仿宋" w:hAnsi="仿宋" w:eastAsia="仿宋" w:cs="仿宋"/>
          <w:color w:val="auto"/>
          <w:sz w:val="32"/>
          <w:szCs w:val="32"/>
          <w:highlight w:val="none"/>
          <w:shd w:val="clear" w:color="auto" w:fill="auto"/>
          <w:lang w:eastAsia="zh-CN" w:bidi="ar"/>
        </w:rPr>
        <w:t>以上。</w:t>
      </w:r>
    </w:p>
    <w:p>
      <w:pPr>
        <w:keepNext w:val="0"/>
        <w:keepLines w:val="0"/>
        <w:pageBreakBefore w:val="0"/>
        <w:widowControl w:val="0"/>
        <w:suppressLineNumbers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黑体" w:hAnsi="黑体" w:eastAsia="黑体" w:cs="黑体"/>
          <w:i w:val="0"/>
          <w:caps w:val="0"/>
          <w:color w:val="auto"/>
          <w:spacing w:val="0"/>
          <w:kern w:val="2"/>
          <w:sz w:val="32"/>
          <w:szCs w:val="32"/>
          <w:highlight w:val="none"/>
          <w:shd w:val="clear" w:color="auto" w:fill="auto"/>
          <w:lang w:val="en-US" w:eastAsia="zh-CN" w:bidi="ar"/>
        </w:rPr>
      </w:pPr>
      <w:r>
        <w:rPr>
          <w:rFonts w:hint="eastAsia" w:ascii="黑体" w:hAnsi="黑体" w:eastAsia="黑体" w:cs="黑体"/>
          <w:i w:val="0"/>
          <w:caps w:val="0"/>
          <w:color w:val="auto"/>
          <w:spacing w:val="0"/>
          <w:kern w:val="2"/>
          <w:sz w:val="32"/>
          <w:szCs w:val="32"/>
          <w:highlight w:val="none"/>
          <w:shd w:val="clear" w:color="auto" w:fill="auto"/>
          <w:lang w:val="en-US" w:eastAsia="zh-CN" w:bidi="ar"/>
        </w:rPr>
        <w:t>三、实验师</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textAlignment w:val="auto"/>
        <w:outlineLvl w:val="9"/>
        <w:rPr>
          <w:rFonts w:hint="eastAsia" w:ascii="仿宋" w:hAnsi="仿宋" w:eastAsia="仿宋" w:cs="仿宋"/>
          <w:color w:val="auto"/>
          <w:sz w:val="32"/>
          <w:szCs w:val="32"/>
          <w:highlight w:val="none"/>
          <w:u w:val="none"/>
          <w:shd w:val="clear" w:color="auto" w:fill="auto"/>
          <w:lang w:bidi="ar"/>
        </w:rPr>
      </w:pPr>
      <w:r>
        <w:rPr>
          <w:rFonts w:hint="eastAsia" w:ascii="仿宋" w:hAnsi="仿宋" w:eastAsia="仿宋" w:cs="仿宋"/>
          <w:color w:val="auto"/>
          <w:sz w:val="32"/>
          <w:szCs w:val="32"/>
          <w:highlight w:val="none"/>
          <w:u w:val="none"/>
          <w:shd w:val="clear" w:color="auto" w:fill="auto"/>
          <w:lang w:eastAsia="zh-CN" w:bidi="ar"/>
        </w:rPr>
        <w:t>须具备</w:t>
      </w:r>
      <w:r>
        <w:rPr>
          <w:rFonts w:hint="eastAsia" w:ascii="仿宋" w:hAnsi="仿宋" w:eastAsia="仿宋" w:cs="仿宋"/>
          <w:color w:val="auto"/>
          <w:sz w:val="32"/>
          <w:szCs w:val="32"/>
          <w:highlight w:val="none"/>
          <w:u w:val="none"/>
          <w:shd w:val="clear" w:color="auto" w:fill="auto"/>
          <w:lang w:bidi="ar"/>
        </w:rPr>
        <w:t>下列条件之一：</w:t>
      </w:r>
    </w:p>
    <w:p>
      <w:pPr>
        <w:keepNext w:val="0"/>
        <w:keepLines w:val="0"/>
        <w:pageBreakBefore w:val="0"/>
        <w:widowControl w:val="0"/>
        <w:suppressLineNumbers w:val="0"/>
        <w:kinsoku/>
        <w:wordWrap/>
        <w:overflowPunct/>
        <w:topLinePunct w:val="0"/>
        <w:autoSpaceDE/>
        <w:autoSpaceDN/>
        <w:bidi w:val="0"/>
        <w:spacing w:beforeAutospacing="0" w:afterAutospacing="0" w:line="579" w:lineRule="exact"/>
        <w:ind w:left="0" w:leftChars="0" w:firstLine="640" w:firstLineChars="200"/>
        <w:jc w:val="both"/>
        <w:rPr>
          <w:rFonts w:hint="eastAsia" w:ascii="仿宋" w:hAnsi="仿宋" w:eastAsia="仿宋" w:cs="仿宋"/>
          <w:i w:val="0"/>
          <w:caps w:val="0"/>
          <w:color w:val="auto"/>
          <w:spacing w:val="0"/>
          <w:kern w:val="2"/>
          <w:sz w:val="32"/>
          <w:szCs w:val="32"/>
          <w:highlight w:val="none"/>
          <w:shd w:val="clear" w:color="auto" w:fill="auto"/>
          <w:lang w:val="en-US" w:eastAsia="zh-CN" w:bidi="ar"/>
        </w:rPr>
      </w:pPr>
      <w:r>
        <w:rPr>
          <w:rFonts w:hint="eastAsia" w:ascii="仿宋" w:hAnsi="仿宋" w:eastAsia="仿宋" w:cs="仿宋"/>
          <w:i w:val="0"/>
          <w:caps w:val="0"/>
          <w:color w:val="auto"/>
          <w:spacing w:val="0"/>
          <w:kern w:val="2"/>
          <w:sz w:val="32"/>
          <w:szCs w:val="32"/>
          <w:highlight w:val="none"/>
          <w:shd w:val="clear" w:color="auto" w:fill="auto"/>
          <w:lang w:val="en-US" w:eastAsia="zh-CN" w:bidi="ar"/>
        </w:rPr>
        <w:t>（一）具备博士学位；</w:t>
      </w:r>
    </w:p>
    <w:p>
      <w:pPr>
        <w:keepNext w:val="0"/>
        <w:keepLines w:val="0"/>
        <w:pageBreakBefore w:val="0"/>
        <w:widowControl w:val="0"/>
        <w:suppressLineNumbers w:val="0"/>
        <w:kinsoku/>
        <w:wordWrap/>
        <w:overflowPunct/>
        <w:topLinePunct w:val="0"/>
        <w:autoSpaceDE/>
        <w:autoSpaceDN/>
        <w:bidi w:val="0"/>
        <w:spacing w:beforeAutospacing="0" w:afterAutospacing="0" w:line="579" w:lineRule="exact"/>
        <w:ind w:left="0" w:leftChars="0" w:firstLine="640" w:firstLineChars="200"/>
        <w:jc w:val="both"/>
        <w:rPr>
          <w:rFonts w:hint="eastAsia" w:ascii="仿宋" w:hAnsi="仿宋" w:eastAsia="仿宋" w:cs="仿宋"/>
          <w:i w:val="0"/>
          <w:caps w:val="0"/>
          <w:color w:val="auto"/>
          <w:spacing w:val="0"/>
          <w:kern w:val="2"/>
          <w:sz w:val="32"/>
          <w:szCs w:val="32"/>
          <w:highlight w:val="none"/>
          <w:shd w:val="clear" w:color="auto" w:fill="auto"/>
          <w:lang w:val="en-US" w:eastAsia="zh-CN" w:bidi="ar"/>
        </w:rPr>
      </w:pPr>
      <w:r>
        <w:rPr>
          <w:rFonts w:hint="eastAsia" w:ascii="仿宋" w:hAnsi="仿宋" w:eastAsia="仿宋" w:cs="仿宋"/>
          <w:i w:val="0"/>
          <w:caps w:val="0"/>
          <w:color w:val="auto"/>
          <w:spacing w:val="0"/>
          <w:kern w:val="2"/>
          <w:sz w:val="32"/>
          <w:szCs w:val="32"/>
          <w:highlight w:val="none"/>
          <w:shd w:val="clear" w:color="auto" w:fill="auto"/>
          <w:lang w:val="en-US" w:eastAsia="zh-CN" w:bidi="ar"/>
        </w:rPr>
        <w:t>（二）具备硕士学位，取得相关专业岗位助理级职称后，从事实验工作2年以上；</w:t>
      </w:r>
    </w:p>
    <w:p>
      <w:pPr>
        <w:keepNext w:val="0"/>
        <w:keepLines w:val="0"/>
        <w:pageBreakBefore w:val="0"/>
        <w:widowControl w:val="0"/>
        <w:suppressLineNumbers w:val="0"/>
        <w:kinsoku/>
        <w:wordWrap/>
        <w:overflowPunct/>
        <w:topLinePunct w:val="0"/>
        <w:autoSpaceDE/>
        <w:autoSpaceDN/>
        <w:bidi w:val="0"/>
        <w:spacing w:beforeAutospacing="0" w:afterAutospacing="0" w:line="579" w:lineRule="exact"/>
        <w:ind w:left="0" w:leftChars="0" w:firstLine="640" w:firstLineChars="200"/>
        <w:jc w:val="both"/>
        <w:rPr>
          <w:rFonts w:hint="eastAsia" w:ascii="仿宋" w:hAnsi="仿宋" w:eastAsia="仿宋" w:cs="仿宋"/>
          <w:i w:val="0"/>
          <w:caps w:val="0"/>
          <w:color w:val="auto"/>
          <w:spacing w:val="0"/>
          <w:kern w:val="2"/>
          <w:sz w:val="32"/>
          <w:szCs w:val="32"/>
          <w:highlight w:val="none"/>
          <w:shd w:val="clear" w:color="auto" w:fill="auto"/>
          <w:lang w:val="en-US" w:eastAsia="zh-CN" w:bidi="ar"/>
        </w:rPr>
      </w:pPr>
      <w:r>
        <w:rPr>
          <w:rFonts w:hint="eastAsia" w:ascii="仿宋" w:hAnsi="仿宋" w:eastAsia="仿宋" w:cs="仿宋"/>
          <w:i w:val="0"/>
          <w:caps w:val="0"/>
          <w:color w:val="auto"/>
          <w:spacing w:val="0"/>
          <w:kern w:val="2"/>
          <w:sz w:val="32"/>
          <w:szCs w:val="32"/>
          <w:highlight w:val="none"/>
          <w:shd w:val="clear" w:color="auto" w:fill="auto"/>
          <w:lang w:val="en-US" w:eastAsia="zh-CN" w:bidi="ar"/>
        </w:rPr>
        <w:t>（三）</w:t>
      </w:r>
      <w:r>
        <w:rPr>
          <w:rFonts w:hint="eastAsia" w:ascii="仿宋" w:hAnsi="仿宋" w:eastAsia="仿宋" w:cs="仿宋"/>
          <w:color w:val="auto"/>
          <w:sz w:val="32"/>
          <w:szCs w:val="32"/>
          <w:highlight w:val="none"/>
          <w:u w:val="none"/>
          <w:shd w:val="clear" w:color="auto" w:fill="auto"/>
          <w:lang w:bidi="ar"/>
        </w:rPr>
        <w:t>具备大学本科学历或学士学位、或技工院校预备技师（技师）班毕业</w:t>
      </w:r>
      <w:r>
        <w:rPr>
          <w:rFonts w:hint="eastAsia" w:ascii="仿宋" w:hAnsi="仿宋" w:eastAsia="仿宋" w:cs="仿宋"/>
          <w:i w:val="0"/>
          <w:caps w:val="0"/>
          <w:color w:val="auto"/>
          <w:spacing w:val="0"/>
          <w:kern w:val="2"/>
          <w:sz w:val="32"/>
          <w:szCs w:val="32"/>
          <w:highlight w:val="none"/>
          <w:shd w:val="clear" w:color="auto" w:fill="auto"/>
          <w:lang w:val="en-US" w:eastAsia="zh-CN" w:bidi="ar"/>
        </w:rPr>
        <w:t>，取得相关专业岗位助理级职称后，从事实验工作4年以上；</w:t>
      </w:r>
    </w:p>
    <w:p>
      <w:pPr>
        <w:keepNext w:val="0"/>
        <w:keepLines w:val="0"/>
        <w:pageBreakBefore w:val="0"/>
        <w:widowControl w:val="0"/>
        <w:suppressLineNumbers w:val="0"/>
        <w:kinsoku/>
        <w:wordWrap/>
        <w:overflowPunct/>
        <w:topLinePunct w:val="0"/>
        <w:autoSpaceDE/>
        <w:autoSpaceDN/>
        <w:bidi w:val="0"/>
        <w:spacing w:beforeAutospacing="0" w:afterAutospacing="0" w:line="579" w:lineRule="exact"/>
        <w:ind w:left="0" w:leftChars="0" w:firstLine="640" w:firstLineChars="200"/>
        <w:jc w:val="both"/>
        <w:rPr>
          <w:rFonts w:hint="eastAsia" w:ascii="仿宋" w:hAnsi="仿宋" w:eastAsia="仿宋" w:cs="仿宋"/>
          <w:i w:val="0"/>
          <w:caps w:val="0"/>
          <w:color w:val="auto"/>
          <w:spacing w:val="0"/>
          <w:kern w:val="2"/>
          <w:sz w:val="32"/>
          <w:szCs w:val="32"/>
          <w:highlight w:val="none"/>
          <w:shd w:val="clear" w:color="auto" w:fill="auto"/>
          <w:lang w:val="en-US" w:eastAsia="zh-CN" w:bidi="ar"/>
        </w:rPr>
      </w:pPr>
      <w:r>
        <w:rPr>
          <w:rFonts w:hint="eastAsia" w:ascii="仿宋" w:hAnsi="仿宋" w:eastAsia="仿宋" w:cs="仿宋"/>
          <w:i w:val="0"/>
          <w:caps w:val="0"/>
          <w:color w:val="auto"/>
          <w:spacing w:val="0"/>
          <w:kern w:val="2"/>
          <w:sz w:val="32"/>
          <w:szCs w:val="32"/>
          <w:highlight w:val="none"/>
          <w:shd w:val="clear" w:color="auto" w:fill="auto"/>
          <w:lang w:val="en-US" w:eastAsia="zh-CN" w:bidi="ar"/>
        </w:rPr>
        <w:t>（四）具备大学专科学历</w:t>
      </w:r>
      <w:r>
        <w:rPr>
          <w:rFonts w:hint="eastAsia" w:ascii="仿宋" w:hAnsi="仿宋" w:eastAsia="仿宋" w:cs="仿宋"/>
          <w:color w:val="auto"/>
          <w:sz w:val="32"/>
          <w:szCs w:val="32"/>
          <w:highlight w:val="none"/>
          <w:u w:val="none"/>
          <w:shd w:val="clear" w:color="auto" w:fill="auto"/>
          <w:lang w:bidi="ar"/>
        </w:rPr>
        <w:t>或技工院校</w:t>
      </w:r>
      <w:r>
        <w:rPr>
          <w:rFonts w:hint="eastAsia" w:ascii="仿宋" w:hAnsi="仿宋" w:eastAsia="仿宋" w:cs="仿宋"/>
          <w:color w:val="auto"/>
          <w:sz w:val="32"/>
          <w:szCs w:val="32"/>
          <w:highlight w:val="none"/>
          <w:u w:val="none"/>
          <w:shd w:val="clear" w:color="auto" w:fill="auto"/>
          <w:lang w:eastAsia="zh-CN" w:bidi="ar"/>
        </w:rPr>
        <w:t>高级工</w:t>
      </w:r>
      <w:r>
        <w:rPr>
          <w:rFonts w:hint="eastAsia" w:ascii="仿宋" w:hAnsi="仿宋" w:eastAsia="仿宋" w:cs="仿宋"/>
          <w:color w:val="auto"/>
          <w:sz w:val="32"/>
          <w:szCs w:val="32"/>
          <w:highlight w:val="none"/>
          <w:u w:val="none"/>
          <w:shd w:val="clear" w:color="auto" w:fill="auto"/>
          <w:lang w:bidi="ar"/>
        </w:rPr>
        <w:t>班毕业</w:t>
      </w:r>
      <w:r>
        <w:rPr>
          <w:rFonts w:hint="eastAsia" w:ascii="仿宋" w:hAnsi="仿宋" w:eastAsia="仿宋" w:cs="仿宋"/>
          <w:i w:val="0"/>
          <w:caps w:val="0"/>
          <w:color w:val="auto"/>
          <w:spacing w:val="0"/>
          <w:kern w:val="2"/>
          <w:sz w:val="32"/>
          <w:szCs w:val="32"/>
          <w:highlight w:val="none"/>
          <w:shd w:val="clear" w:color="auto" w:fill="auto"/>
          <w:lang w:val="en-US" w:eastAsia="zh-CN" w:bidi="ar"/>
        </w:rPr>
        <w:t>，取得相关专业岗位助理级职称后，从事实验岗位工作4年以上；</w:t>
      </w:r>
    </w:p>
    <w:p>
      <w:pPr>
        <w:keepNext w:val="0"/>
        <w:keepLines w:val="0"/>
        <w:pageBreakBefore w:val="0"/>
        <w:widowControl w:val="0"/>
        <w:suppressLineNumbers w:val="0"/>
        <w:kinsoku/>
        <w:wordWrap/>
        <w:overflowPunct/>
        <w:topLinePunct w:val="0"/>
        <w:autoSpaceDE/>
        <w:autoSpaceDN/>
        <w:bidi w:val="0"/>
        <w:spacing w:beforeAutospacing="0" w:afterAutospacing="0" w:line="579" w:lineRule="exact"/>
        <w:ind w:left="0" w:leftChars="0" w:firstLine="640" w:firstLineChars="200"/>
        <w:jc w:val="both"/>
        <w:rPr>
          <w:rFonts w:hint="eastAsia" w:ascii="仿宋" w:hAnsi="仿宋" w:eastAsia="仿宋" w:cs="仿宋"/>
          <w:i w:val="0"/>
          <w:caps w:val="0"/>
          <w:color w:val="auto"/>
          <w:spacing w:val="0"/>
          <w:kern w:val="2"/>
          <w:sz w:val="32"/>
          <w:szCs w:val="32"/>
          <w:highlight w:val="none"/>
          <w:shd w:val="clear" w:color="auto" w:fill="auto"/>
          <w:lang w:val="en-US" w:eastAsia="zh-CN" w:bidi="ar"/>
        </w:rPr>
      </w:pPr>
      <w:r>
        <w:rPr>
          <w:rFonts w:hint="eastAsia" w:ascii="仿宋" w:hAnsi="仿宋" w:eastAsia="仿宋" w:cs="仿宋"/>
          <w:i w:val="0"/>
          <w:caps w:val="0"/>
          <w:color w:val="auto"/>
          <w:spacing w:val="0"/>
          <w:kern w:val="2"/>
          <w:sz w:val="32"/>
          <w:szCs w:val="32"/>
          <w:highlight w:val="none"/>
          <w:shd w:val="clear" w:color="auto" w:fill="auto"/>
          <w:lang w:val="en-US" w:eastAsia="zh-CN" w:bidi="ar"/>
        </w:rPr>
        <w:t>（五）具备高中阶段教育学历，取得相关专业岗位助理级职称后，从事实验岗位工作5年以上；</w:t>
      </w:r>
    </w:p>
    <w:p>
      <w:pPr>
        <w:keepNext w:val="0"/>
        <w:keepLines w:val="0"/>
        <w:pageBreakBefore w:val="0"/>
        <w:widowControl w:val="0"/>
        <w:suppressLineNumbers w:val="0"/>
        <w:kinsoku/>
        <w:wordWrap/>
        <w:overflowPunct/>
        <w:topLinePunct w:val="0"/>
        <w:autoSpaceDE/>
        <w:autoSpaceDN/>
        <w:bidi w:val="0"/>
        <w:spacing w:beforeAutospacing="0" w:afterAutospacing="0" w:line="579" w:lineRule="exact"/>
        <w:ind w:left="0" w:leftChars="0" w:firstLine="640" w:firstLineChars="200"/>
        <w:jc w:val="both"/>
        <w:rPr>
          <w:rFonts w:hint="eastAsia" w:ascii="仿宋" w:hAnsi="仿宋" w:eastAsia="仿宋" w:cs="仿宋"/>
          <w:color w:val="auto"/>
          <w:sz w:val="32"/>
          <w:szCs w:val="32"/>
          <w:highlight w:val="none"/>
          <w:shd w:val="clear" w:color="auto" w:fill="auto"/>
          <w:lang w:eastAsia="zh-CN" w:bidi="ar"/>
        </w:rPr>
      </w:pPr>
      <w:r>
        <w:rPr>
          <w:rFonts w:hint="eastAsia" w:ascii="仿宋" w:hAnsi="仿宋" w:eastAsia="仿宋" w:cs="仿宋"/>
          <w:color w:val="auto"/>
          <w:sz w:val="32"/>
          <w:szCs w:val="32"/>
          <w:highlight w:val="none"/>
          <w:shd w:val="clear" w:color="auto" w:fill="auto"/>
          <w:lang w:eastAsia="zh-CN" w:bidi="ar"/>
        </w:rPr>
        <w:t>（</w:t>
      </w:r>
      <w:r>
        <w:rPr>
          <w:rFonts w:hint="eastAsia" w:ascii="仿宋" w:hAnsi="仿宋" w:eastAsia="仿宋" w:cs="仿宋"/>
          <w:color w:val="auto"/>
          <w:sz w:val="32"/>
          <w:szCs w:val="32"/>
          <w:highlight w:val="none"/>
          <w:shd w:val="clear" w:color="auto" w:fill="auto"/>
          <w:lang w:val="en-US" w:eastAsia="zh-CN" w:bidi="ar"/>
        </w:rPr>
        <w:t>六</w:t>
      </w:r>
      <w:r>
        <w:rPr>
          <w:rFonts w:hint="eastAsia" w:ascii="仿宋" w:hAnsi="仿宋" w:eastAsia="仿宋" w:cs="仿宋"/>
          <w:color w:val="auto"/>
          <w:sz w:val="32"/>
          <w:szCs w:val="32"/>
          <w:highlight w:val="none"/>
          <w:shd w:val="clear" w:color="auto" w:fill="auto"/>
          <w:lang w:eastAsia="zh-CN" w:bidi="ar"/>
        </w:rPr>
        <w:t>）</w:t>
      </w:r>
      <w:r>
        <w:rPr>
          <w:rFonts w:hint="eastAsia" w:ascii="仿宋" w:hAnsi="仿宋" w:eastAsia="仿宋" w:cs="仿宋"/>
          <w:color w:val="auto"/>
          <w:sz w:val="32"/>
          <w:szCs w:val="32"/>
          <w:highlight w:val="none"/>
          <w:shd w:val="clear" w:color="auto" w:fill="auto"/>
          <w:lang w:bidi="ar"/>
        </w:rPr>
        <w:t>按照国家有关规定取得</w:t>
      </w:r>
      <w:r>
        <w:rPr>
          <w:rFonts w:hint="eastAsia" w:ascii="仿宋" w:hAnsi="仿宋" w:eastAsia="仿宋" w:cs="仿宋"/>
          <w:color w:val="auto"/>
          <w:sz w:val="32"/>
          <w:szCs w:val="32"/>
          <w:highlight w:val="none"/>
          <w:shd w:val="clear" w:color="auto" w:fill="auto"/>
          <w:lang w:eastAsia="zh-CN" w:bidi="ar"/>
        </w:rPr>
        <w:t>实验技术</w:t>
      </w:r>
      <w:r>
        <w:rPr>
          <w:rFonts w:hint="eastAsia" w:ascii="仿宋" w:hAnsi="仿宋" w:eastAsia="仿宋" w:cs="仿宋"/>
          <w:color w:val="auto"/>
          <w:sz w:val="32"/>
          <w:szCs w:val="32"/>
          <w:highlight w:val="none"/>
          <w:shd w:val="clear" w:color="auto" w:fill="auto"/>
          <w:lang w:bidi="ar"/>
        </w:rPr>
        <w:t>技师（二级）职业资格或职业技能等级后</w:t>
      </w:r>
      <w:r>
        <w:rPr>
          <w:rFonts w:hint="eastAsia" w:ascii="仿宋" w:hAnsi="仿宋" w:eastAsia="仿宋" w:cs="仿宋"/>
          <w:color w:val="auto"/>
          <w:sz w:val="32"/>
          <w:szCs w:val="32"/>
          <w:highlight w:val="none"/>
          <w:shd w:val="clear" w:color="auto" w:fill="auto"/>
          <w:lang w:eastAsia="zh-CN" w:bidi="ar"/>
        </w:rPr>
        <w:t>，</w:t>
      </w:r>
      <w:r>
        <w:rPr>
          <w:rFonts w:hint="eastAsia" w:ascii="仿宋" w:hAnsi="仿宋" w:eastAsia="仿宋" w:cs="仿宋"/>
          <w:color w:val="auto"/>
          <w:sz w:val="32"/>
          <w:szCs w:val="32"/>
          <w:highlight w:val="none"/>
          <w:shd w:val="clear" w:color="auto" w:fill="auto"/>
          <w:lang w:bidi="ar"/>
        </w:rPr>
        <w:t>从事</w:t>
      </w:r>
      <w:r>
        <w:rPr>
          <w:rFonts w:hint="eastAsia" w:ascii="仿宋" w:hAnsi="仿宋" w:eastAsia="仿宋" w:cs="仿宋"/>
          <w:color w:val="auto"/>
          <w:sz w:val="32"/>
          <w:szCs w:val="32"/>
          <w:highlight w:val="none"/>
          <w:shd w:val="clear" w:color="auto" w:fill="auto"/>
          <w:lang w:eastAsia="zh-CN" w:bidi="ar"/>
        </w:rPr>
        <w:t>实验</w:t>
      </w:r>
      <w:r>
        <w:rPr>
          <w:rFonts w:hint="eastAsia" w:ascii="仿宋" w:hAnsi="仿宋" w:eastAsia="仿宋" w:cs="仿宋"/>
          <w:color w:val="auto"/>
          <w:sz w:val="32"/>
          <w:szCs w:val="32"/>
          <w:highlight w:val="none"/>
          <w:shd w:val="clear" w:color="auto" w:fill="auto"/>
          <w:lang w:bidi="ar"/>
        </w:rPr>
        <w:t>工作</w:t>
      </w:r>
      <w:r>
        <w:rPr>
          <w:rFonts w:hint="eastAsia" w:ascii="仿宋" w:hAnsi="仿宋" w:eastAsia="仿宋" w:cs="仿宋"/>
          <w:color w:val="auto"/>
          <w:sz w:val="32"/>
          <w:szCs w:val="32"/>
          <w:highlight w:val="none"/>
          <w:shd w:val="clear" w:color="auto" w:fill="auto"/>
          <w:lang w:val="en-US" w:eastAsia="zh-CN" w:bidi="ar"/>
        </w:rPr>
        <w:t>3</w:t>
      </w:r>
      <w:r>
        <w:rPr>
          <w:rFonts w:hint="eastAsia" w:ascii="仿宋" w:hAnsi="仿宋" w:eastAsia="仿宋" w:cs="仿宋"/>
          <w:color w:val="auto"/>
          <w:sz w:val="32"/>
          <w:szCs w:val="32"/>
          <w:highlight w:val="none"/>
          <w:shd w:val="clear" w:color="auto" w:fill="auto"/>
          <w:lang w:bidi="ar"/>
        </w:rPr>
        <w:t>年</w:t>
      </w:r>
      <w:r>
        <w:rPr>
          <w:rFonts w:hint="eastAsia" w:ascii="仿宋" w:hAnsi="仿宋" w:eastAsia="仿宋" w:cs="仿宋"/>
          <w:color w:val="auto"/>
          <w:sz w:val="32"/>
          <w:szCs w:val="32"/>
          <w:highlight w:val="none"/>
          <w:shd w:val="clear" w:color="auto" w:fill="auto"/>
          <w:lang w:eastAsia="zh-CN" w:bidi="ar"/>
        </w:rPr>
        <w:t>以上。</w:t>
      </w:r>
    </w:p>
    <w:p>
      <w:pPr>
        <w:keepNext w:val="0"/>
        <w:keepLines w:val="0"/>
        <w:pageBreakBefore w:val="0"/>
        <w:widowControl w:val="0"/>
        <w:suppressLineNumbers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黑体" w:hAnsi="黑体" w:eastAsia="黑体" w:cs="黑体"/>
          <w:i w:val="0"/>
          <w:caps w:val="0"/>
          <w:color w:val="auto"/>
          <w:spacing w:val="0"/>
          <w:kern w:val="2"/>
          <w:sz w:val="32"/>
          <w:szCs w:val="32"/>
          <w:highlight w:val="none"/>
          <w:shd w:val="clear" w:color="auto" w:fill="auto"/>
          <w:lang w:val="en-US" w:eastAsia="zh-CN" w:bidi="ar"/>
        </w:rPr>
      </w:pPr>
      <w:r>
        <w:rPr>
          <w:rFonts w:hint="eastAsia" w:ascii="黑体" w:hAnsi="黑体" w:eastAsia="黑体" w:cs="黑体"/>
          <w:i w:val="0"/>
          <w:caps w:val="0"/>
          <w:color w:val="auto"/>
          <w:spacing w:val="0"/>
          <w:kern w:val="2"/>
          <w:sz w:val="32"/>
          <w:szCs w:val="32"/>
          <w:highlight w:val="none"/>
          <w:shd w:val="clear" w:color="auto" w:fill="auto"/>
          <w:lang w:val="en-US" w:eastAsia="zh-CN" w:bidi="ar"/>
        </w:rPr>
        <w:t>四、高级实验师</w:t>
      </w:r>
    </w:p>
    <w:p>
      <w:pPr>
        <w:keepNext w:val="0"/>
        <w:keepLines w:val="0"/>
        <w:pageBreakBefore w:val="0"/>
        <w:widowControl w:val="0"/>
        <w:numPr>
          <w:ilvl w:val="0"/>
          <w:numId w:val="0"/>
        </w:numPr>
        <w:tabs>
          <w:tab w:val="left" w:pos="8315"/>
        </w:tabs>
        <w:kinsoku/>
        <w:wordWrap/>
        <w:overflowPunct/>
        <w:topLinePunct w:val="0"/>
        <w:autoSpaceDE/>
        <w:autoSpaceDN/>
        <w:bidi w:val="0"/>
        <w:adjustRightInd/>
        <w:snapToGrid/>
        <w:spacing w:beforeAutospacing="0" w:afterAutospacing="0" w:line="579" w:lineRule="exact"/>
        <w:ind w:left="0" w:leftChars="0" w:firstLine="640" w:firstLineChars="200"/>
        <w:jc w:val="both"/>
        <w:textAlignment w:val="auto"/>
        <w:rPr>
          <w:rFonts w:hint="eastAsia" w:ascii="仿宋" w:hAnsi="仿宋" w:eastAsia="仿宋" w:cs="仿宋"/>
          <w:color w:val="auto"/>
          <w:sz w:val="32"/>
          <w:szCs w:val="32"/>
          <w:highlight w:val="none"/>
          <w:u w:val="none"/>
          <w:shd w:val="clear" w:color="auto" w:fill="auto"/>
          <w:lang w:bidi="ar"/>
        </w:rPr>
      </w:pPr>
      <w:r>
        <w:rPr>
          <w:rFonts w:hint="eastAsia" w:ascii="仿宋" w:hAnsi="仿宋" w:eastAsia="仿宋" w:cs="仿宋"/>
          <w:color w:val="auto"/>
          <w:sz w:val="32"/>
          <w:szCs w:val="32"/>
          <w:highlight w:val="none"/>
          <w:u w:val="none"/>
          <w:shd w:val="clear" w:color="auto" w:fill="auto"/>
          <w:lang w:eastAsia="zh-CN" w:bidi="ar"/>
        </w:rPr>
        <w:t>须具备</w:t>
      </w:r>
      <w:r>
        <w:rPr>
          <w:rFonts w:hint="eastAsia" w:ascii="仿宋" w:hAnsi="仿宋" w:eastAsia="仿宋" w:cs="仿宋"/>
          <w:color w:val="auto"/>
          <w:sz w:val="32"/>
          <w:szCs w:val="32"/>
          <w:highlight w:val="none"/>
          <w:u w:val="none"/>
          <w:shd w:val="clear" w:color="auto" w:fill="auto"/>
          <w:lang w:bidi="ar"/>
        </w:rPr>
        <w:t>下列条件之一：</w:t>
      </w:r>
    </w:p>
    <w:p>
      <w:pPr>
        <w:keepNext w:val="0"/>
        <w:keepLines w:val="0"/>
        <w:pageBreakBefore w:val="0"/>
        <w:widowControl w:val="0"/>
        <w:tabs>
          <w:tab w:val="left" w:pos="8315"/>
        </w:tabs>
        <w:kinsoku/>
        <w:wordWrap/>
        <w:overflowPunct/>
        <w:topLinePunct w:val="0"/>
        <w:autoSpaceDE/>
        <w:autoSpaceDN/>
        <w:bidi w:val="0"/>
        <w:adjustRightInd/>
        <w:snapToGrid/>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bidi="ar"/>
        </w:rPr>
      </w:pPr>
      <w:r>
        <w:rPr>
          <w:rFonts w:hint="eastAsia" w:ascii="仿宋" w:hAnsi="仿宋" w:eastAsia="仿宋" w:cs="仿宋"/>
          <w:color w:val="auto"/>
          <w:sz w:val="32"/>
          <w:szCs w:val="32"/>
          <w:highlight w:val="none"/>
          <w:shd w:val="clear" w:color="auto" w:fill="auto"/>
          <w:lang w:eastAsia="zh-CN" w:bidi="ar"/>
        </w:rPr>
        <w:t>（</w:t>
      </w:r>
      <w:r>
        <w:rPr>
          <w:rFonts w:hint="eastAsia" w:ascii="仿宋" w:hAnsi="仿宋" w:eastAsia="仿宋" w:cs="仿宋"/>
          <w:color w:val="auto"/>
          <w:sz w:val="32"/>
          <w:szCs w:val="32"/>
          <w:highlight w:val="none"/>
          <w:shd w:val="clear" w:color="auto" w:fill="auto"/>
          <w:lang w:val="en-US" w:eastAsia="zh-CN" w:bidi="ar"/>
        </w:rPr>
        <w:t>一</w:t>
      </w:r>
      <w:r>
        <w:rPr>
          <w:rFonts w:hint="eastAsia" w:ascii="仿宋" w:hAnsi="仿宋" w:eastAsia="仿宋" w:cs="仿宋"/>
          <w:color w:val="auto"/>
          <w:sz w:val="32"/>
          <w:szCs w:val="32"/>
          <w:highlight w:val="none"/>
          <w:shd w:val="clear" w:color="auto" w:fill="auto"/>
          <w:lang w:eastAsia="zh-CN" w:bidi="ar"/>
        </w:rPr>
        <w:t>）</w:t>
      </w:r>
      <w:r>
        <w:rPr>
          <w:rFonts w:hint="eastAsia" w:ascii="仿宋" w:hAnsi="仿宋" w:eastAsia="仿宋" w:cs="仿宋"/>
          <w:color w:val="auto"/>
          <w:sz w:val="32"/>
          <w:szCs w:val="32"/>
          <w:highlight w:val="none"/>
          <w:shd w:val="clear" w:color="auto" w:fill="auto"/>
          <w:lang w:bidi="ar"/>
        </w:rPr>
        <w:t>博士后人员经考核合格出站后</w:t>
      </w:r>
      <w:r>
        <w:rPr>
          <w:rFonts w:hint="eastAsia" w:ascii="仿宋" w:hAnsi="仿宋" w:eastAsia="仿宋" w:cs="仿宋"/>
          <w:color w:val="auto"/>
          <w:sz w:val="32"/>
          <w:szCs w:val="32"/>
          <w:highlight w:val="none"/>
          <w:shd w:val="clear" w:color="auto" w:fill="auto"/>
          <w:lang w:eastAsia="zh-CN" w:bidi="ar"/>
        </w:rPr>
        <w:t>；</w:t>
      </w:r>
    </w:p>
    <w:p>
      <w:pPr>
        <w:keepNext w:val="0"/>
        <w:keepLines w:val="0"/>
        <w:pageBreakBefore w:val="0"/>
        <w:widowControl w:val="0"/>
        <w:suppressLineNumbers w:val="0"/>
        <w:kinsoku/>
        <w:wordWrap/>
        <w:overflowPunct/>
        <w:topLinePunct w:val="0"/>
        <w:autoSpaceDE/>
        <w:autoSpaceDN/>
        <w:bidi w:val="0"/>
        <w:spacing w:beforeAutospacing="0" w:afterAutospacing="0" w:line="579" w:lineRule="exact"/>
        <w:ind w:left="0" w:leftChars="0" w:firstLine="640" w:firstLineChars="200"/>
        <w:jc w:val="both"/>
        <w:outlineLvl w:val="9"/>
        <w:rPr>
          <w:rFonts w:hint="eastAsia" w:ascii="仿宋" w:hAnsi="仿宋" w:eastAsia="仿宋" w:cs="仿宋"/>
          <w:i w:val="0"/>
          <w:caps w:val="0"/>
          <w:color w:val="auto"/>
          <w:spacing w:val="0"/>
          <w:kern w:val="2"/>
          <w:sz w:val="32"/>
          <w:szCs w:val="32"/>
          <w:highlight w:val="none"/>
          <w:shd w:val="clear" w:color="auto" w:fill="auto"/>
          <w:lang w:val="en-US" w:eastAsia="zh-CN" w:bidi="ar"/>
        </w:rPr>
      </w:pPr>
      <w:r>
        <w:rPr>
          <w:rFonts w:hint="eastAsia" w:ascii="仿宋" w:hAnsi="仿宋" w:eastAsia="仿宋" w:cs="仿宋"/>
          <w:i w:val="0"/>
          <w:caps w:val="0"/>
          <w:color w:val="auto"/>
          <w:spacing w:val="0"/>
          <w:kern w:val="2"/>
          <w:sz w:val="32"/>
          <w:szCs w:val="32"/>
          <w:highlight w:val="none"/>
          <w:shd w:val="clear" w:color="auto" w:fill="auto"/>
          <w:lang w:val="en-US" w:eastAsia="zh-CN" w:bidi="ar"/>
        </w:rPr>
        <w:t>（二）具备博士学位，取得实验师职称并在相应岗位工作2年以上；</w:t>
      </w:r>
    </w:p>
    <w:p>
      <w:pPr>
        <w:keepNext w:val="0"/>
        <w:keepLines w:val="0"/>
        <w:pageBreakBefore w:val="0"/>
        <w:widowControl w:val="0"/>
        <w:tabs>
          <w:tab w:val="left" w:pos="8315"/>
        </w:tabs>
        <w:kinsoku/>
        <w:wordWrap/>
        <w:overflowPunct/>
        <w:topLinePunct w:val="0"/>
        <w:autoSpaceDE/>
        <w:autoSpaceDN/>
        <w:bidi w:val="0"/>
        <w:adjustRightInd/>
        <w:snapToGrid/>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bidi="ar"/>
        </w:rPr>
      </w:pPr>
      <w:r>
        <w:rPr>
          <w:rFonts w:hint="eastAsia" w:ascii="仿宋" w:hAnsi="仿宋" w:eastAsia="仿宋" w:cs="仿宋"/>
          <w:i w:val="0"/>
          <w:caps w:val="0"/>
          <w:color w:val="auto"/>
          <w:spacing w:val="0"/>
          <w:kern w:val="2"/>
          <w:sz w:val="32"/>
          <w:szCs w:val="32"/>
          <w:highlight w:val="none"/>
          <w:shd w:val="clear" w:color="auto" w:fill="auto"/>
          <w:lang w:val="en-US" w:eastAsia="zh-CN" w:bidi="ar"/>
        </w:rPr>
        <w:t>（三）</w:t>
      </w:r>
      <w:r>
        <w:rPr>
          <w:rFonts w:hint="eastAsia" w:ascii="仿宋" w:hAnsi="仿宋" w:eastAsia="仿宋" w:cs="仿宋"/>
          <w:color w:val="auto"/>
          <w:sz w:val="32"/>
          <w:szCs w:val="32"/>
          <w:highlight w:val="none"/>
          <w:u w:val="none"/>
          <w:shd w:val="clear" w:color="auto" w:fill="auto"/>
          <w:lang w:bidi="ar"/>
        </w:rPr>
        <w:t>具备大学本科</w:t>
      </w:r>
      <w:r>
        <w:rPr>
          <w:rFonts w:hint="eastAsia" w:ascii="仿宋" w:hAnsi="仿宋" w:eastAsia="仿宋" w:cs="仿宋"/>
          <w:color w:val="auto"/>
          <w:sz w:val="32"/>
          <w:szCs w:val="32"/>
          <w:highlight w:val="none"/>
          <w:u w:val="none"/>
          <w:shd w:val="clear" w:color="auto" w:fill="auto"/>
          <w:lang w:eastAsia="zh-CN" w:bidi="ar"/>
        </w:rPr>
        <w:t>以上</w:t>
      </w:r>
      <w:r>
        <w:rPr>
          <w:rFonts w:hint="eastAsia" w:ascii="仿宋" w:hAnsi="仿宋" w:eastAsia="仿宋" w:cs="仿宋"/>
          <w:color w:val="auto"/>
          <w:sz w:val="32"/>
          <w:szCs w:val="32"/>
          <w:highlight w:val="none"/>
          <w:u w:val="none"/>
          <w:shd w:val="clear" w:color="auto" w:fill="auto"/>
          <w:lang w:bidi="ar"/>
        </w:rPr>
        <w:t>学历或学士</w:t>
      </w:r>
      <w:r>
        <w:rPr>
          <w:rFonts w:hint="eastAsia" w:ascii="仿宋" w:hAnsi="仿宋" w:eastAsia="仿宋" w:cs="仿宋"/>
          <w:color w:val="auto"/>
          <w:sz w:val="32"/>
          <w:szCs w:val="32"/>
          <w:highlight w:val="none"/>
          <w:u w:val="none"/>
          <w:shd w:val="clear" w:color="auto" w:fill="auto"/>
          <w:lang w:eastAsia="zh-CN" w:bidi="ar"/>
        </w:rPr>
        <w:t>以上</w:t>
      </w:r>
      <w:r>
        <w:rPr>
          <w:rFonts w:hint="eastAsia" w:ascii="仿宋" w:hAnsi="仿宋" w:eastAsia="仿宋" w:cs="仿宋"/>
          <w:color w:val="auto"/>
          <w:sz w:val="32"/>
          <w:szCs w:val="32"/>
          <w:highlight w:val="none"/>
          <w:u w:val="none"/>
          <w:shd w:val="clear" w:color="auto" w:fill="auto"/>
          <w:lang w:bidi="ar"/>
        </w:rPr>
        <w:t>学位、或技工院校预备技师（技师）班毕业，</w:t>
      </w:r>
      <w:r>
        <w:rPr>
          <w:rFonts w:hint="eastAsia" w:ascii="仿宋" w:hAnsi="仿宋" w:eastAsia="仿宋" w:cs="仿宋"/>
          <w:i w:val="0"/>
          <w:caps w:val="0"/>
          <w:color w:val="auto"/>
          <w:spacing w:val="0"/>
          <w:kern w:val="2"/>
          <w:sz w:val="32"/>
          <w:szCs w:val="32"/>
          <w:highlight w:val="none"/>
          <w:shd w:val="clear" w:color="auto" w:fill="auto"/>
          <w:lang w:val="en-US" w:eastAsia="zh-CN" w:bidi="ar"/>
        </w:rPr>
        <w:t>取得实验师职称并在相应岗位工作5年以上</w:t>
      </w:r>
      <w:r>
        <w:rPr>
          <w:rFonts w:hint="eastAsia" w:ascii="仿宋" w:hAnsi="仿宋" w:eastAsia="仿宋" w:cs="仿宋"/>
          <w:color w:val="auto"/>
          <w:sz w:val="32"/>
          <w:szCs w:val="32"/>
          <w:highlight w:val="none"/>
          <w:shd w:val="clear" w:color="auto" w:fill="auto"/>
          <w:lang w:val="en-US" w:eastAsia="zh-CN" w:bidi="ar"/>
        </w:rPr>
        <w:t>；</w:t>
      </w:r>
    </w:p>
    <w:p>
      <w:pPr>
        <w:keepNext w:val="0"/>
        <w:keepLines w:val="0"/>
        <w:pageBreakBefore w:val="0"/>
        <w:widowControl w:val="0"/>
        <w:suppressLineNumbers w:val="0"/>
        <w:kinsoku/>
        <w:wordWrap/>
        <w:overflowPunct/>
        <w:topLinePunct w:val="0"/>
        <w:autoSpaceDE/>
        <w:autoSpaceDN/>
        <w:bidi w:val="0"/>
        <w:spacing w:beforeAutospacing="0" w:afterAutospacing="0" w:line="579" w:lineRule="exact"/>
        <w:ind w:left="0" w:leftChars="0" w:firstLine="640" w:firstLineChars="200"/>
        <w:jc w:val="both"/>
        <w:outlineLvl w:val="9"/>
        <w:rPr>
          <w:rFonts w:hint="eastAsia" w:ascii="仿宋" w:hAnsi="仿宋" w:eastAsia="仿宋" w:cs="仿宋"/>
          <w:color w:val="auto"/>
          <w:sz w:val="32"/>
          <w:szCs w:val="32"/>
          <w:highlight w:val="none"/>
          <w:u w:val="none"/>
          <w:shd w:val="clear" w:color="auto" w:fill="auto"/>
          <w:lang w:eastAsia="zh-CN" w:bidi="ar"/>
        </w:rPr>
      </w:pPr>
      <w:r>
        <w:rPr>
          <w:rFonts w:hint="eastAsia" w:ascii="仿宋" w:hAnsi="仿宋" w:eastAsia="仿宋" w:cs="仿宋"/>
          <w:color w:val="auto"/>
          <w:sz w:val="32"/>
          <w:szCs w:val="32"/>
          <w:highlight w:val="none"/>
          <w:u w:val="none"/>
          <w:shd w:val="clear" w:color="auto" w:fill="auto"/>
          <w:lang w:val="en-US" w:eastAsia="zh-CN" w:bidi="ar"/>
        </w:rPr>
        <w:t>（四）</w:t>
      </w:r>
      <w:r>
        <w:rPr>
          <w:rFonts w:hint="eastAsia" w:ascii="仿宋" w:hAnsi="仿宋" w:eastAsia="仿宋" w:cs="仿宋"/>
          <w:color w:val="auto"/>
          <w:sz w:val="32"/>
          <w:szCs w:val="32"/>
          <w:highlight w:val="none"/>
          <w:u w:val="none"/>
          <w:shd w:val="clear" w:color="auto" w:fill="auto"/>
          <w:lang w:bidi="ar"/>
        </w:rPr>
        <w:t>具备大学专科学历或技工院校高级工班毕业，长期（15年以上）在民营企业或县及以下企事业单位工作</w:t>
      </w:r>
      <w:r>
        <w:rPr>
          <w:rFonts w:hint="eastAsia" w:ascii="仿宋" w:hAnsi="仿宋" w:eastAsia="仿宋" w:cs="仿宋"/>
          <w:color w:val="auto"/>
          <w:sz w:val="32"/>
          <w:szCs w:val="32"/>
          <w:highlight w:val="none"/>
          <w:u w:val="none"/>
          <w:shd w:val="clear" w:color="auto" w:fill="auto"/>
          <w:lang w:eastAsia="zh-CN" w:bidi="ar"/>
        </w:rPr>
        <w:t>，</w:t>
      </w:r>
      <w:r>
        <w:rPr>
          <w:rFonts w:hint="eastAsia" w:ascii="仿宋" w:hAnsi="仿宋" w:eastAsia="仿宋" w:cs="仿宋"/>
          <w:i w:val="0"/>
          <w:caps w:val="0"/>
          <w:color w:val="auto"/>
          <w:spacing w:val="0"/>
          <w:kern w:val="2"/>
          <w:sz w:val="32"/>
          <w:szCs w:val="32"/>
          <w:highlight w:val="none"/>
          <w:shd w:val="clear" w:color="auto" w:fill="auto"/>
          <w:lang w:val="en-US" w:eastAsia="zh-CN" w:bidi="ar"/>
        </w:rPr>
        <w:t>取得实验师职称并在相应岗位工作</w:t>
      </w:r>
      <w:r>
        <w:rPr>
          <w:rFonts w:hint="eastAsia" w:ascii="仿宋" w:hAnsi="仿宋" w:eastAsia="仿宋" w:cs="仿宋"/>
          <w:color w:val="auto"/>
          <w:sz w:val="32"/>
          <w:szCs w:val="32"/>
          <w:highlight w:val="none"/>
          <w:u w:val="none"/>
          <w:shd w:val="clear" w:color="auto" w:fill="auto"/>
          <w:lang w:bidi="ar"/>
        </w:rPr>
        <w:t>7年以上</w:t>
      </w:r>
      <w:r>
        <w:rPr>
          <w:rFonts w:hint="eastAsia" w:ascii="仿宋" w:hAnsi="仿宋" w:eastAsia="仿宋" w:cs="仿宋"/>
          <w:color w:val="auto"/>
          <w:sz w:val="32"/>
          <w:szCs w:val="32"/>
          <w:highlight w:val="none"/>
          <w:u w:val="none"/>
          <w:shd w:val="clear" w:color="auto" w:fill="auto"/>
          <w:lang w:eastAsia="zh-CN" w:bidi="ar"/>
        </w:rPr>
        <w:t>；</w:t>
      </w:r>
    </w:p>
    <w:p>
      <w:pPr>
        <w:keepNext w:val="0"/>
        <w:keepLines w:val="0"/>
        <w:pageBreakBefore w:val="0"/>
        <w:widowControl w:val="0"/>
        <w:suppressLineNumbers w:val="0"/>
        <w:kinsoku/>
        <w:wordWrap/>
        <w:overflowPunct/>
        <w:topLinePunct w:val="0"/>
        <w:autoSpaceDE/>
        <w:autoSpaceDN/>
        <w:bidi w:val="0"/>
        <w:spacing w:beforeAutospacing="0" w:afterAutospacing="0" w:line="579" w:lineRule="exact"/>
        <w:ind w:left="0" w:leftChars="0" w:firstLine="640" w:firstLineChars="200"/>
        <w:jc w:val="both"/>
        <w:outlineLvl w:val="9"/>
        <w:rPr>
          <w:rFonts w:hint="eastAsia" w:ascii="仿宋" w:hAnsi="仿宋" w:eastAsia="仿宋" w:cs="仿宋"/>
          <w:i w:val="0"/>
          <w:caps w:val="0"/>
          <w:color w:val="auto"/>
          <w:spacing w:val="0"/>
          <w:kern w:val="2"/>
          <w:sz w:val="32"/>
          <w:szCs w:val="32"/>
          <w:highlight w:val="none"/>
          <w:shd w:val="clear" w:color="auto" w:fill="auto"/>
          <w:lang w:val="en-US" w:eastAsia="zh-CN" w:bidi="ar"/>
        </w:rPr>
      </w:pPr>
      <w:r>
        <w:rPr>
          <w:rFonts w:hint="eastAsia" w:ascii="仿宋" w:hAnsi="仿宋" w:eastAsia="仿宋" w:cs="仿宋"/>
          <w:color w:val="auto"/>
          <w:sz w:val="32"/>
          <w:szCs w:val="32"/>
          <w:highlight w:val="none"/>
          <w:shd w:val="clear" w:color="auto" w:fill="auto"/>
          <w:lang w:eastAsia="zh-CN" w:bidi="ar"/>
        </w:rPr>
        <w:t>（五）</w:t>
      </w:r>
      <w:r>
        <w:rPr>
          <w:rFonts w:hint="eastAsia" w:ascii="仿宋" w:hAnsi="仿宋" w:eastAsia="仿宋" w:cs="仿宋"/>
          <w:color w:val="auto"/>
          <w:sz w:val="32"/>
          <w:szCs w:val="32"/>
          <w:highlight w:val="none"/>
          <w:shd w:val="clear" w:color="auto" w:fill="auto"/>
          <w:lang w:bidi="ar"/>
        </w:rPr>
        <w:t>按照国家有关规定取得</w:t>
      </w:r>
      <w:r>
        <w:rPr>
          <w:rFonts w:hint="eastAsia" w:ascii="仿宋" w:hAnsi="仿宋" w:eastAsia="仿宋" w:cs="仿宋"/>
          <w:color w:val="auto"/>
          <w:sz w:val="32"/>
          <w:szCs w:val="32"/>
          <w:highlight w:val="none"/>
          <w:shd w:val="clear" w:color="auto" w:fill="auto"/>
          <w:lang w:eastAsia="zh-CN" w:bidi="ar"/>
        </w:rPr>
        <w:t>实验技术</w:t>
      </w:r>
      <w:r>
        <w:rPr>
          <w:rFonts w:hint="eastAsia" w:ascii="仿宋" w:hAnsi="仿宋" w:eastAsia="仿宋" w:cs="仿宋"/>
          <w:color w:val="auto"/>
          <w:sz w:val="32"/>
          <w:szCs w:val="32"/>
          <w:highlight w:val="none"/>
          <w:shd w:val="clear" w:color="auto" w:fill="auto"/>
          <w:lang w:bidi="ar"/>
        </w:rPr>
        <w:t>高级技师（一级）职业资格或职业技能等级后</w:t>
      </w:r>
      <w:r>
        <w:rPr>
          <w:rFonts w:hint="eastAsia" w:ascii="仿宋" w:hAnsi="仿宋" w:eastAsia="仿宋" w:cs="仿宋"/>
          <w:color w:val="auto"/>
          <w:sz w:val="32"/>
          <w:szCs w:val="32"/>
          <w:highlight w:val="none"/>
          <w:shd w:val="clear" w:color="auto" w:fill="auto"/>
          <w:lang w:eastAsia="zh-CN" w:bidi="ar"/>
        </w:rPr>
        <w:t>，</w:t>
      </w:r>
      <w:r>
        <w:rPr>
          <w:rFonts w:hint="eastAsia" w:ascii="仿宋" w:hAnsi="仿宋" w:eastAsia="仿宋" w:cs="仿宋"/>
          <w:color w:val="auto"/>
          <w:sz w:val="32"/>
          <w:szCs w:val="32"/>
          <w:highlight w:val="none"/>
          <w:shd w:val="clear" w:color="auto" w:fill="auto"/>
          <w:lang w:bidi="ar"/>
        </w:rPr>
        <w:t>从事</w:t>
      </w:r>
      <w:r>
        <w:rPr>
          <w:rFonts w:hint="eastAsia" w:ascii="仿宋" w:hAnsi="仿宋" w:eastAsia="仿宋" w:cs="仿宋"/>
          <w:color w:val="auto"/>
          <w:sz w:val="32"/>
          <w:szCs w:val="32"/>
          <w:highlight w:val="none"/>
          <w:shd w:val="clear" w:color="auto" w:fill="auto"/>
          <w:lang w:eastAsia="zh-CN" w:bidi="ar"/>
        </w:rPr>
        <w:t>实验</w:t>
      </w:r>
      <w:r>
        <w:rPr>
          <w:rFonts w:hint="eastAsia" w:ascii="仿宋" w:hAnsi="仿宋" w:eastAsia="仿宋" w:cs="仿宋"/>
          <w:color w:val="auto"/>
          <w:sz w:val="32"/>
          <w:szCs w:val="32"/>
          <w:highlight w:val="none"/>
          <w:shd w:val="clear" w:color="auto" w:fill="auto"/>
          <w:lang w:bidi="ar"/>
        </w:rPr>
        <w:t>工作</w:t>
      </w:r>
      <w:r>
        <w:rPr>
          <w:rFonts w:hint="eastAsia" w:ascii="仿宋" w:hAnsi="仿宋" w:eastAsia="仿宋" w:cs="仿宋"/>
          <w:color w:val="auto"/>
          <w:sz w:val="32"/>
          <w:szCs w:val="32"/>
          <w:highlight w:val="none"/>
          <w:shd w:val="clear" w:color="auto" w:fill="auto"/>
          <w:lang w:val="en-US" w:eastAsia="zh-CN" w:bidi="ar"/>
        </w:rPr>
        <w:t>4</w:t>
      </w:r>
      <w:r>
        <w:rPr>
          <w:rFonts w:hint="eastAsia" w:ascii="仿宋" w:hAnsi="仿宋" w:eastAsia="仿宋" w:cs="仿宋"/>
          <w:color w:val="auto"/>
          <w:sz w:val="32"/>
          <w:szCs w:val="32"/>
          <w:highlight w:val="none"/>
          <w:shd w:val="clear" w:color="auto" w:fill="auto"/>
          <w:lang w:bidi="ar"/>
        </w:rPr>
        <w:t>年</w:t>
      </w:r>
      <w:r>
        <w:rPr>
          <w:rFonts w:hint="eastAsia" w:ascii="仿宋" w:hAnsi="仿宋" w:eastAsia="仿宋" w:cs="仿宋"/>
          <w:color w:val="auto"/>
          <w:sz w:val="32"/>
          <w:szCs w:val="32"/>
          <w:highlight w:val="none"/>
          <w:shd w:val="clear" w:color="auto" w:fill="auto"/>
          <w:lang w:eastAsia="zh-CN" w:bidi="ar"/>
        </w:rPr>
        <w:t>以上。</w:t>
      </w:r>
    </w:p>
    <w:p>
      <w:pPr>
        <w:keepNext w:val="0"/>
        <w:keepLines w:val="0"/>
        <w:pageBreakBefore w:val="0"/>
        <w:widowControl w:val="0"/>
        <w:suppressLineNumbers w:val="0"/>
        <w:kinsoku/>
        <w:wordWrap/>
        <w:overflowPunct/>
        <w:topLinePunct w:val="0"/>
        <w:autoSpaceDE/>
        <w:autoSpaceDN/>
        <w:bidi w:val="0"/>
        <w:spacing w:beforeAutospacing="0" w:afterAutospacing="0" w:line="579" w:lineRule="exact"/>
        <w:ind w:left="0" w:leftChars="0" w:firstLine="640" w:firstLineChars="200"/>
        <w:jc w:val="both"/>
        <w:rPr>
          <w:rFonts w:hint="eastAsia" w:ascii="黑体" w:hAnsi="黑体" w:eastAsia="黑体" w:cs="黑体"/>
          <w:i w:val="0"/>
          <w:caps w:val="0"/>
          <w:color w:val="auto"/>
          <w:spacing w:val="0"/>
          <w:kern w:val="2"/>
          <w:sz w:val="32"/>
          <w:szCs w:val="32"/>
          <w:highlight w:val="none"/>
          <w:shd w:val="clear" w:color="auto" w:fill="auto"/>
          <w:lang w:val="en-US" w:eastAsia="zh-CN" w:bidi="ar"/>
        </w:rPr>
      </w:pPr>
      <w:r>
        <w:rPr>
          <w:rFonts w:hint="eastAsia" w:ascii="黑体" w:hAnsi="黑体" w:eastAsia="黑体" w:cs="黑体"/>
          <w:i w:val="0"/>
          <w:caps w:val="0"/>
          <w:color w:val="auto"/>
          <w:spacing w:val="0"/>
          <w:kern w:val="2"/>
          <w:sz w:val="32"/>
          <w:szCs w:val="32"/>
          <w:highlight w:val="none"/>
          <w:shd w:val="clear" w:color="auto" w:fill="auto"/>
          <w:lang w:val="en-US" w:eastAsia="zh-CN" w:bidi="ar"/>
        </w:rPr>
        <w:t>五、正高级实验师</w:t>
      </w:r>
    </w:p>
    <w:p>
      <w:pPr>
        <w:keepNext w:val="0"/>
        <w:keepLines w:val="0"/>
        <w:pageBreakBefore w:val="0"/>
        <w:widowControl w:val="0"/>
        <w:suppressLineNumbers w:val="0"/>
        <w:kinsoku/>
        <w:wordWrap/>
        <w:overflowPunct/>
        <w:topLinePunct w:val="0"/>
        <w:autoSpaceDE/>
        <w:autoSpaceDN/>
        <w:bidi w:val="0"/>
        <w:spacing w:beforeAutospacing="0" w:afterAutospacing="0" w:line="579" w:lineRule="exact"/>
        <w:ind w:left="0" w:leftChars="0" w:firstLine="640" w:firstLineChars="200"/>
        <w:jc w:val="both"/>
        <w:rPr>
          <w:rFonts w:hint="eastAsia" w:ascii="仿宋" w:hAnsi="仿宋" w:eastAsia="仿宋" w:cs="仿宋"/>
          <w:color w:val="auto"/>
          <w:sz w:val="32"/>
          <w:szCs w:val="32"/>
          <w:highlight w:val="none"/>
          <w:shd w:val="clear" w:color="auto" w:fill="auto"/>
          <w:lang w:bidi="ar"/>
        </w:rPr>
      </w:pPr>
      <w:r>
        <w:rPr>
          <w:rFonts w:hint="eastAsia" w:ascii="仿宋" w:hAnsi="仿宋" w:eastAsia="仿宋" w:cs="仿宋"/>
          <w:color w:val="auto"/>
          <w:sz w:val="32"/>
          <w:szCs w:val="32"/>
          <w:highlight w:val="none"/>
          <w:u w:val="none"/>
          <w:shd w:val="clear" w:color="auto" w:fill="auto"/>
          <w:lang w:bidi="ar"/>
        </w:rPr>
        <w:t>具备大学本科</w:t>
      </w:r>
      <w:r>
        <w:rPr>
          <w:rFonts w:hint="eastAsia" w:ascii="仿宋" w:hAnsi="仿宋" w:eastAsia="仿宋" w:cs="仿宋"/>
          <w:color w:val="auto"/>
          <w:sz w:val="32"/>
          <w:szCs w:val="32"/>
          <w:highlight w:val="none"/>
          <w:u w:val="none"/>
          <w:shd w:val="clear" w:color="auto" w:fill="auto"/>
          <w:lang w:eastAsia="zh-CN" w:bidi="ar"/>
        </w:rPr>
        <w:t>以上</w:t>
      </w:r>
      <w:r>
        <w:rPr>
          <w:rFonts w:hint="eastAsia" w:ascii="仿宋" w:hAnsi="仿宋" w:eastAsia="仿宋" w:cs="仿宋"/>
          <w:color w:val="auto"/>
          <w:sz w:val="32"/>
          <w:szCs w:val="32"/>
          <w:highlight w:val="none"/>
          <w:u w:val="none"/>
          <w:shd w:val="clear" w:color="auto" w:fill="auto"/>
          <w:lang w:bidi="ar"/>
        </w:rPr>
        <w:t>学历或学士</w:t>
      </w:r>
      <w:r>
        <w:rPr>
          <w:rFonts w:hint="eastAsia" w:ascii="仿宋" w:hAnsi="仿宋" w:eastAsia="仿宋" w:cs="仿宋"/>
          <w:color w:val="auto"/>
          <w:sz w:val="32"/>
          <w:szCs w:val="32"/>
          <w:highlight w:val="none"/>
          <w:u w:val="none"/>
          <w:shd w:val="clear" w:color="auto" w:fill="auto"/>
          <w:lang w:eastAsia="zh-CN" w:bidi="ar"/>
        </w:rPr>
        <w:t>以上</w:t>
      </w:r>
      <w:r>
        <w:rPr>
          <w:rFonts w:hint="eastAsia" w:ascii="仿宋" w:hAnsi="仿宋" w:eastAsia="仿宋" w:cs="仿宋"/>
          <w:color w:val="auto"/>
          <w:sz w:val="32"/>
          <w:szCs w:val="32"/>
          <w:highlight w:val="none"/>
          <w:u w:val="none"/>
          <w:shd w:val="clear" w:color="auto" w:fill="auto"/>
          <w:lang w:bidi="ar"/>
        </w:rPr>
        <w:t>学位、或技工院校预备技师（技师）班毕业，</w:t>
      </w:r>
      <w:r>
        <w:rPr>
          <w:rFonts w:hint="eastAsia" w:ascii="仿宋" w:hAnsi="仿宋" w:eastAsia="仿宋" w:cs="仿宋"/>
          <w:i w:val="0"/>
          <w:caps w:val="0"/>
          <w:color w:val="auto"/>
          <w:spacing w:val="0"/>
          <w:kern w:val="2"/>
          <w:sz w:val="32"/>
          <w:szCs w:val="32"/>
          <w:highlight w:val="none"/>
          <w:shd w:val="clear" w:color="auto" w:fill="auto"/>
          <w:lang w:val="en-US" w:eastAsia="zh-CN" w:bidi="ar"/>
        </w:rPr>
        <w:t>取得高级实验师职称并在相应岗位工作5年以上。</w:t>
      </w:r>
    </w:p>
    <w:p>
      <w:pPr>
        <w:keepNext w:val="0"/>
        <w:keepLines w:val="0"/>
        <w:pageBreakBefore w:val="0"/>
        <w:widowControl w:val="0"/>
        <w:kinsoku/>
        <w:wordWrap/>
        <w:overflowPunct/>
        <w:topLinePunct w:val="0"/>
        <w:autoSpaceDE/>
        <w:autoSpaceDN/>
        <w:bidi w:val="0"/>
        <w:adjustRightInd/>
        <w:snapToGrid/>
        <w:spacing w:beforeAutospacing="0" w:afterAutospacing="0" w:line="579" w:lineRule="exact"/>
        <w:ind w:left="0" w:leftChars="0" w:firstLine="640" w:firstLineChars="200"/>
        <w:jc w:val="both"/>
        <w:textAlignment w:val="auto"/>
        <w:rPr>
          <w:rFonts w:hint="eastAsia" w:ascii="仿宋" w:hAnsi="仿宋" w:eastAsia="仿宋" w:cs="仿宋"/>
          <w:color w:val="auto"/>
          <w:sz w:val="32"/>
          <w:szCs w:val="32"/>
          <w:highlight w:val="none"/>
          <w:u w:val="none"/>
          <w:shd w:val="clear" w:color="auto" w:fill="auto"/>
          <w:lang w:bidi="ar"/>
        </w:rPr>
      </w:pPr>
      <w:r>
        <w:rPr>
          <w:rFonts w:hint="eastAsia" w:ascii="黑体" w:hAnsi="黑体" w:eastAsia="黑体" w:cs="黑体"/>
          <w:i w:val="0"/>
          <w:caps w:val="0"/>
          <w:color w:val="auto"/>
          <w:spacing w:val="0"/>
          <w:kern w:val="2"/>
          <w:sz w:val="32"/>
          <w:szCs w:val="32"/>
          <w:highlight w:val="none"/>
          <w:shd w:val="clear" w:color="auto" w:fill="auto"/>
          <w:lang w:val="en-US" w:eastAsia="zh-CN" w:bidi="ar"/>
        </w:rPr>
        <w:t>第七条</w:t>
      </w:r>
      <w:r>
        <w:rPr>
          <w:rFonts w:hint="eastAsia" w:ascii="仿宋" w:hAnsi="仿宋" w:eastAsia="仿宋" w:cs="仿宋"/>
          <w:color w:val="auto"/>
          <w:sz w:val="32"/>
          <w:szCs w:val="32"/>
          <w:highlight w:val="none"/>
          <w:u w:val="none"/>
          <w:shd w:val="clear" w:color="auto" w:fill="auto"/>
          <w:lang w:val="en-US" w:eastAsia="zh-CN" w:bidi="ar"/>
        </w:rPr>
        <w:t xml:space="preserve">  其他相关</w:t>
      </w:r>
      <w:r>
        <w:rPr>
          <w:rFonts w:hint="eastAsia" w:ascii="仿宋" w:hAnsi="仿宋" w:eastAsia="仿宋" w:cs="仿宋"/>
          <w:color w:val="auto"/>
          <w:sz w:val="32"/>
          <w:szCs w:val="32"/>
          <w:highlight w:val="none"/>
          <w:u w:val="none"/>
          <w:shd w:val="clear" w:color="auto" w:fill="auto"/>
          <w:lang w:bidi="ar"/>
        </w:rPr>
        <w:t>要求</w:t>
      </w:r>
    </w:p>
    <w:p>
      <w:pPr>
        <w:keepNext w:val="0"/>
        <w:keepLines w:val="0"/>
        <w:pageBreakBefore w:val="0"/>
        <w:widowControl w:val="0"/>
        <w:kinsoku/>
        <w:wordWrap/>
        <w:overflowPunct/>
        <w:topLinePunct w:val="0"/>
        <w:autoSpaceDE/>
        <w:autoSpaceDN/>
        <w:bidi w:val="0"/>
        <w:adjustRightInd/>
        <w:snapToGrid/>
        <w:spacing w:beforeAutospacing="0" w:afterAutospacing="0" w:line="579" w:lineRule="exact"/>
        <w:ind w:left="0" w:leftChars="0" w:firstLine="640" w:firstLineChars="200"/>
        <w:jc w:val="both"/>
        <w:textAlignment w:val="auto"/>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pacing w:val="0"/>
          <w:sz w:val="32"/>
          <w:szCs w:val="32"/>
          <w:highlight w:val="none"/>
          <w:u w:val="none"/>
          <w:shd w:val="clear" w:color="auto" w:fill="auto"/>
        </w:rPr>
        <w:t>申报前累计所需资历年限的年度考核结果应为</w:t>
      </w:r>
      <w:r>
        <w:rPr>
          <w:rFonts w:hint="eastAsia" w:ascii="仿宋" w:hAnsi="仿宋" w:eastAsia="仿宋" w:cs="仿宋"/>
          <w:color w:val="auto"/>
          <w:spacing w:val="0"/>
          <w:sz w:val="32"/>
          <w:szCs w:val="32"/>
          <w:highlight w:val="none"/>
          <w:u w:val="none"/>
          <w:shd w:val="clear" w:color="auto" w:fill="auto"/>
          <w:lang w:eastAsia="zh-CN"/>
        </w:rPr>
        <w:t>“</w:t>
      </w:r>
      <w:r>
        <w:rPr>
          <w:rFonts w:hint="eastAsia" w:ascii="仿宋" w:hAnsi="仿宋" w:eastAsia="仿宋" w:cs="仿宋"/>
          <w:color w:val="auto"/>
          <w:spacing w:val="0"/>
          <w:sz w:val="32"/>
          <w:szCs w:val="32"/>
          <w:highlight w:val="none"/>
          <w:u w:val="none"/>
          <w:shd w:val="clear" w:color="auto" w:fill="auto"/>
        </w:rPr>
        <w:t>合格</w:t>
      </w:r>
      <w:r>
        <w:rPr>
          <w:rFonts w:hint="eastAsia" w:ascii="仿宋" w:hAnsi="仿宋" w:eastAsia="仿宋" w:cs="仿宋"/>
          <w:color w:val="auto"/>
          <w:spacing w:val="0"/>
          <w:sz w:val="32"/>
          <w:szCs w:val="32"/>
          <w:highlight w:val="none"/>
          <w:u w:val="none"/>
          <w:shd w:val="clear" w:color="auto" w:fill="auto"/>
          <w:lang w:eastAsia="zh-CN"/>
        </w:rPr>
        <w:t>”</w:t>
      </w:r>
      <w:r>
        <w:rPr>
          <w:rFonts w:hint="eastAsia" w:ascii="仿宋" w:hAnsi="仿宋" w:eastAsia="仿宋" w:cs="仿宋"/>
          <w:color w:val="auto"/>
          <w:spacing w:val="0"/>
          <w:sz w:val="32"/>
          <w:szCs w:val="32"/>
          <w:highlight w:val="none"/>
          <w:u w:val="none"/>
          <w:shd w:val="clear" w:color="auto" w:fill="auto"/>
        </w:rPr>
        <w:t>以上。年度考核结果由职称评审委员会</w:t>
      </w:r>
      <w:r>
        <w:rPr>
          <w:rFonts w:hint="eastAsia" w:ascii="仿宋" w:hAnsi="仿宋" w:eastAsia="仿宋" w:cs="仿宋"/>
          <w:color w:val="auto"/>
          <w:spacing w:val="0"/>
          <w:sz w:val="32"/>
          <w:szCs w:val="32"/>
          <w:highlight w:val="none"/>
          <w:u w:val="none"/>
          <w:shd w:val="clear" w:color="auto" w:fill="auto"/>
          <w:lang w:eastAsia="zh-CN"/>
        </w:rPr>
        <w:t>（以下简称“评委会”）</w:t>
      </w:r>
      <w:r>
        <w:rPr>
          <w:rFonts w:hint="eastAsia" w:ascii="仿宋" w:hAnsi="仿宋" w:eastAsia="仿宋" w:cs="仿宋"/>
          <w:color w:val="auto"/>
          <w:spacing w:val="0"/>
          <w:sz w:val="32"/>
          <w:szCs w:val="32"/>
          <w:highlight w:val="none"/>
          <w:u w:val="none"/>
          <w:shd w:val="clear" w:color="auto" w:fill="auto"/>
        </w:rPr>
        <w:t>作为评议指标之一，在量化评审环节赋予分值。</w:t>
      </w:r>
    </w:p>
    <w:p>
      <w:pPr>
        <w:keepNext w:val="0"/>
        <w:keepLines w:val="0"/>
        <w:pageBreakBefore w:val="0"/>
        <w:widowControl w:val="0"/>
        <w:kinsoku/>
        <w:wordWrap/>
        <w:overflowPunct/>
        <w:topLinePunct w:val="0"/>
        <w:autoSpaceDE/>
        <w:autoSpaceDN/>
        <w:bidi w:val="0"/>
        <w:adjustRightInd/>
        <w:snapToGrid/>
        <w:spacing w:beforeAutospacing="0" w:afterAutospacing="0" w:line="579" w:lineRule="exact"/>
        <w:ind w:left="0" w:leftChars="0" w:firstLine="640" w:firstLineChars="200"/>
        <w:jc w:val="both"/>
        <w:textAlignment w:val="auto"/>
        <w:rPr>
          <w:rFonts w:hint="eastAsia" w:ascii="仿宋" w:hAnsi="仿宋" w:eastAsia="仿宋" w:cs="仿宋"/>
          <w:color w:val="auto"/>
          <w:sz w:val="32"/>
          <w:szCs w:val="32"/>
          <w:highlight w:val="none"/>
          <w:shd w:val="clear" w:color="auto" w:fill="auto"/>
          <w:lang w:bidi="ar"/>
        </w:rPr>
      </w:pPr>
      <w:r>
        <w:rPr>
          <w:rFonts w:hint="eastAsia" w:ascii="黑体" w:hAnsi="黑体" w:eastAsia="黑体" w:cs="黑体"/>
          <w:i w:val="0"/>
          <w:caps w:val="0"/>
          <w:color w:val="auto"/>
          <w:spacing w:val="0"/>
          <w:kern w:val="2"/>
          <w:sz w:val="32"/>
          <w:szCs w:val="32"/>
          <w:highlight w:val="none"/>
          <w:shd w:val="clear" w:color="auto" w:fill="auto"/>
          <w:lang w:val="en-US" w:eastAsia="zh-CN" w:bidi="ar"/>
        </w:rPr>
        <w:t>第八条</w:t>
      </w:r>
      <w:r>
        <w:rPr>
          <w:rFonts w:hint="eastAsia" w:ascii="仿宋" w:hAnsi="仿宋" w:eastAsia="仿宋" w:cs="仿宋"/>
          <w:color w:val="auto"/>
          <w:sz w:val="32"/>
          <w:szCs w:val="32"/>
          <w:highlight w:val="none"/>
          <w:shd w:val="clear" w:color="auto" w:fill="auto"/>
          <w:lang w:val="en-US" w:eastAsia="zh-CN"/>
        </w:rPr>
        <w:t xml:space="preserve">  专业技术人员在实验岗位工作满1年并考核合格，可转评同层级实验技术系列职称，其任职资历可与原任职资历连续计算。</w:t>
      </w:r>
    </w:p>
    <w:p>
      <w:pPr>
        <w:keepNext w:val="0"/>
        <w:keepLines w:val="0"/>
        <w:pageBreakBefore w:val="0"/>
        <w:widowControl w:val="0"/>
        <w:tabs>
          <w:tab w:val="left" w:pos="8315"/>
        </w:tabs>
        <w:kinsoku/>
        <w:wordWrap/>
        <w:overflowPunct/>
        <w:topLinePunct w:val="0"/>
        <w:autoSpaceDE/>
        <w:autoSpaceDN/>
        <w:bidi w:val="0"/>
        <w:adjustRightInd/>
        <w:snapToGrid/>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黑体" w:hAnsi="黑体" w:eastAsia="黑体" w:cs="黑体"/>
          <w:i w:val="0"/>
          <w:caps w:val="0"/>
          <w:color w:val="auto"/>
          <w:spacing w:val="0"/>
          <w:kern w:val="2"/>
          <w:sz w:val="32"/>
          <w:szCs w:val="32"/>
          <w:highlight w:val="none"/>
          <w:shd w:val="clear" w:color="auto" w:fill="auto"/>
          <w:lang w:val="en-US" w:eastAsia="zh-CN" w:bidi="ar"/>
        </w:rPr>
        <w:t>第九条</w:t>
      </w:r>
      <w:r>
        <w:rPr>
          <w:rFonts w:hint="eastAsia" w:ascii="仿宋" w:hAnsi="仿宋" w:eastAsia="仿宋" w:cs="仿宋"/>
          <w:color w:val="auto"/>
          <w:sz w:val="32"/>
          <w:szCs w:val="32"/>
          <w:highlight w:val="none"/>
          <w:u w:val="none"/>
          <w:shd w:val="clear" w:color="auto" w:fill="auto"/>
          <w:lang w:val="en-US" w:eastAsia="zh-CN" w:bidi="ar"/>
        </w:rPr>
        <w:t xml:space="preserve">  海外归国人员、党政机关交流或部队转业安置到企事业单位从事专业技术的工作人员，首次申报参评取得职称，可根据专业水平和工作业绩并参照同类人员评审标准，直接申报相应职称，其在原单位取得的工作业绩与成果均可作为专业技术业绩参评。经组织选派援外、援藏、援疆的专业技术人员按有关规定执行。</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jc w:val="both"/>
        <w:textAlignment w:val="auto"/>
        <w:outlineLvl w:val="9"/>
        <w:rPr>
          <w:rFonts w:hint="eastAsia" w:ascii="仿宋" w:hAnsi="仿宋" w:eastAsia="仿宋" w:cs="仿宋"/>
          <w:color w:val="auto"/>
          <w:sz w:val="32"/>
          <w:szCs w:val="32"/>
          <w:highlight w:val="none"/>
          <w:shd w:val="clear" w:color="auto" w:fill="auto"/>
        </w:rPr>
      </w:pP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jc w:val="center"/>
        <w:textAlignment w:val="auto"/>
        <w:outlineLvl w:val="9"/>
        <w:rPr>
          <w:rFonts w:hint="eastAsia" w:ascii="仿宋" w:hAnsi="仿宋" w:eastAsia="仿宋" w:cs="仿宋"/>
          <w:color w:val="auto"/>
          <w:sz w:val="32"/>
          <w:szCs w:val="32"/>
          <w:highlight w:val="none"/>
          <w:shd w:val="clear" w:color="auto" w:fill="auto"/>
        </w:rPr>
      </w:pPr>
      <w:r>
        <w:rPr>
          <w:rFonts w:hint="eastAsia" w:ascii="黑体" w:hAnsi="黑体" w:eastAsia="黑体" w:cs="黑体"/>
          <w:color w:val="auto"/>
          <w:sz w:val="32"/>
          <w:szCs w:val="32"/>
          <w:highlight w:val="none"/>
          <w:shd w:val="clear" w:color="auto" w:fill="auto"/>
        </w:rPr>
        <w:t>第三章　评价</w:t>
      </w:r>
      <w:r>
        <w:rPr>
          <w:rFonts w:hint="eastAsia" w:ascii="黑体" w:hAnsi="黑体" w:eastAsia="黑体" w:cs="黑体"/>
          <w:color w:val="auto"/>
          <w:sz w:val="32"/>
          <w:szCs w:val="32"/>
          <w:highlight w:val="none"/>
          <w:shd w:val="clear" w:color="auto" w:fill="auto"/>
          <w:lang w:eastAsia="zh-CN"/>
        </w:rPr>
        <w:t>基本标准</w:t>
      </w:r>
    </w:p>
    <w:p>
      <w:pPr>
        <w:keepNext w:val="0"/>
        <w:keepLines w:val="0"/>
        <w:pageBreakBefore w:val="0"/>
        <w:widowControl w:val="0"/>
        <w:numPr>
          <w:ilvl w:val="0"/>
          <w:numId w:val="0"/>
        </w:numPr>
        <w:suppressLineNumbers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仿宋" w:hAnsi="仿宋" w:eastAsia="仿宋" w:cs="仿宋"/>
          <w:color w:val="auto"/>
          <w:sz w:val="32"/>
          <w:szCs w:val="32"/>
          <w:highlight w:val="none"/>
          <w:shd w:val="clear" w:color="auto" w:fill="auto"/>
        </w:rPr>
      </w:pPr>
      <w:r>
        <w:rPr>
          <w:rFonts w:hint="eastAsia" w:ascii="黑体" w:hAnsi="黑体" w:eastAsia="黑体" w:cs="黑体"/>
          <w:color w:val="auto"/>
          <w:sz w:val="32"/>
          <w:szCs w:val="32"/>
          <w:highlight w:val="none"/>
          <w:shd w:val="clear" w:color="auto" w:fill="auto"/>
        </w:rPr>
        <w:t>第</w:t>
      </w:r>
      <w:r>
        <w:rPr>
          <w:rFonts w:hint="eastAsia" w:ascii="黑体" w:hAnsi="黑体" w:eastAsia="黑体" w:cs="黑体"/>
          <w:color w:val="auto"/>
          <w:sz w:val="32"/>
          <w:szCs w:val="32"/>
          <w:highlight w:val="none"/>
          <w:shd w:val="clear" w:color="auto" w:fill="auto"/>
          <w:lang w:eastAsia="zh-CN"/>
        </w:rPr>
        <w:t>十</w:t>
      </w:r>
      <w:r>
        <w:rPr>
          <w:rFonts w:hint="eastAsia" w:ascii="黑体" w:hAnsi="黑体" w:eastAsia="黑体" w:cs="黑体"/>
          <w:color w:val="auto"/>
          <w:sz w:val="32"/>
          <w:szCs w:val="32"/>
          <w:highlight w:val="none"/>
          <w:shd w:val="clear" w:color="auto" w:fill="auto"/>
        </w:rPr>
        <w:t>条</w:t>
      </w:r>
      <w:r>
        <w:rPr>
          <w:rFonts w:hint="eastAsia" w:ascii="仿宋" w:hAnsi="仿宋" w:eastAsia="仿宋" w:cs="仿宋"/>
          <w:color w:val="auto"/>
          <w:sz w:val="32"/>
          <w:szCs w:val="32"/>
          <w:highlight w:val="none"/>
          <w:shd w:val="clear" w:color="auto" w:fill="auto"/>
        </w:rPr>
        <w:t>　</w:t>
      </w:r>
      <w:r>
        <w:rPr>
          <w:rFonts w:hint="eastAsia" w:ascii="仿宋" w:hAnsi="仿宋" w:eastAsia="仿宋" w:cs="仿宋"/>
          <w:color w:val="auto"/>
          <w:sz w:val="32"/>
          <w:szCs w:val="32"/>
          <w:highlight w:val="none"/>
          <w:shd w:val="clear" w:color="auto" w:fill="auto"/>
          <w:lang w:val="en-US" w:eastAsia="zh-CN"/>
        </w:rPr>
        <w:t>申报人除具备第二章规定的申报基本条件外，还需达到以下相应能力业绩条件。</w:t>
      </w:r>
    </w:p>
    <w:p>
      <w:pPr>
        <w:keepNext w:val="0"/>
        <w:keepLines w:val="0"/>
        <w:pageBreakBefore w:val="0"/>
        <w:widowControl w:val="0"/>
        <w:numPr>
          <w:ilvl w:val="0"/>
          <w:numId w:val="0"/>
        </w:numPr>
        <w:suppressLineNumbers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rPr>
          <w:rFonts w:hint="eastAsia" w:ascii="仿宋" w:hAnsi="仿宋" w:eastAsia="仿宋" w:cs="仿宋"/>
          <w:color w:val="auto"/>
          <w:sz w:val="32"/>
          <w:szCs w:val="32"/>
          <w:highlight w:val="none"/>
          <w:shd w:val="clear" w:color="auto" w:fill="auto"/>
          <w:lang w:eastAsia="zh-CN"/>
        </w:rPr>
      </w:pPr>
      <w:r>
        <w:rPr>
          <w:rFonts w:hint="eastAsia" w:ascii="黑体" w:hAnsi="黑体" w:eastAsia="黑体" w:cs="黑体"/>
          <w:color w:val="auto"/>
          <w:sz w:val="32"/>
          <w:szCs w:val="32"/>
          <w:highlight w:val="none"/>
          <w:shd w:val="clear" w:color="auto" w:fill="auto"/>
        </w:rPr>
        <w:t>第十</w:t>
      </w:r>
      <w:r>
        <w:rPr>
          <w:rFonts w:hint="eastAsia" w:ascii="黑体" w:hAnsi="黑体" w:eastAsia="黑体" w:cs="黑体"/>
          <w:color w:val="auto"/>
          <w:sz w:val="32"/>
          <w:szCs w:val="32"/>
          <w:highlight w:val="none"/>
          <w:shd w:val="clear" w:color="auto" w:fill="auto"/>
          <w:lang w:eastAsia="zh-CN"/>
        </w:rPr>
        <w:t>一</w:t>
      </w:r>
      <w:r>
        <w:rPr>
          <w:rFonts w:hint="eastAsia" w:ascii="黑体" w:hAnsi="黑体" w:eastAsia="黑体" w:cs="黑体"/>
          <w:color w:val="auto"/>
          <w:sz w:val="32"/>
          <w:szCs w:val="32"/>
          <w:highlight w:val="none"/>
          <w:shd w:val="clear" w:color="auto" w:fill="auto"/>
        </w:rPr>
        <w:t>条</w:t>
      </w:r>
      <w:r>
        <w:rPr>
          <w:rFonts w:hint="eastAsia" w:ascii="仿宋" w:hAnsi="仿宋" w:eastAsia="仿宋" w:cs="仿宋"/>
          <w:color w:val="auto"/>
          <w:sz w:val="32"/>
          <w:szCs w:val="32"/>
          <w:highlight w:val="none"/>
          <w:shd w:val="clear" w:color="auto" w:fill="auto"/>
        </w:rPr>
        <w:t>　</w:t>
      </w:r>
      <w:r>
        <w:rPr>
          <w:rFonts w:hint="eastAsia" w:ascii="仿宋" w:hAnsi="仿宋" w:eastAsia="仿宋" w:cs="仿宋"/>
          <w:color w:val="auto"/>
          <w:sz w:val="32"/>
          <w:szCs w:val="32"/>
          <w:highlight w:val="none"/>
          <w:shd w:val="clear" w:color="auto" w:fill="auto"/>
          <w:lang w:eastAsia="zh-CN"/>
        </w:rPr>
        <w:t>实验员评价标准</w:t>
      </w:r>
    </w:p>
    <w:p>
      <w:pPr>
        <w:keepNext w:val="0"/>
        <w:keepLines w:val="0"/>
        <w:pageBreakBefore w:val="0"/>
        <w:widowControl w:val="0"/>
        <w:numPr>
          <w:ilvl w:val="0"/>
          <w:numId w:val="0"/>
        </w:numPr>
        <w:suppressLineNumbers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rPr>
          <w:rFonts w:hint="eastAsia" w:ascii="仿宋" w:hAnsi="仿宋" w:eastAsia="仿宋" w:cs="仿宋"/>
          <w:color w:val="auto"/>
          <w:sz w:val="32"/>
          <w:szCs w:val="32"/>
          <w:highlight w:val="none"/>
          <w:shd w:val="clear" w:color="auto" w:fill="auto"/>
          <w:lang w:eastAsia="zh-CN"/>
        </w:rPr>
      </w:pPr>
      <w:r>
        <w:rPr>
          <w:rFonts w:hint="eastAsia" w:ascii="黑体" w:hAnsi="黑体" w:eastAsia="黑体" w:cs="黑体"/>
          <w:color w:val="auto"/>
          <w:sz w:val="32"/>
          <w:szCs w:val="32"/>
          <w:highlight w:val="none"/>
          <w:shd w:val="clear" w:color="auto" w:fill="auto"/>
          <w:lang w:eastAsia="zh-CN"/>
        </w:rPr>
        <w:t>一、工作能力条件</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rPr>
        <w:t>熟悉</w:t>
      </w:r>
      <w:r>
        <w:rPr>
          <w:rFonts w:hint="eastAsia" w:ascii="仿宋" w:hAnsi="仿宋" w:eastAsia="仿宋" w:cs="仿宋"/>
          <w:color w:val="auto"/>
          <w:sz w:val="32"/>
          <w:szCs w:val="32"/>
          <w:highlight w:val="none"/>
          <w:shd w:val="clear" w:color="auto" w:fill="auto"/>
          <w:lang w:eastAsia="zh-CN"/>
        </w:rPr>
        <w:t>并能够运用</w:t>
      </w:r>
      <w:r>
        <w:rPr>
          <w:rFonts w:hint="eastAsia" w:ascii="仿宋" w:hAnsi="仿宋" w:eastAsia="仿宋" w:cs="仿宋"/>
          <w:color w:val="auto"/>
          <w:sz w:val="32"/>
          <w:szCs w:val="32"/>
          <w:highlight w:val="none"/>
          <w:shd w:val="clear" w:color="auto" w:fill="auto"/>
        </w:rPr>
        <w:t>本</w:t>
      </w:r>
      <w:r>
        <w:rPr>
          <w:rFonts w:hint="eastAsia" w:ascii="仿宋" w:hAnsi="仿宋" w:eastAsia="仿宋" w:cs="仿宋"/>
          <w:color w:val="auto"/>
          <w:sz w:val="32"/>
          <w:szCs w:val="32"/>
          <w:highlight w:val="none"/>
          <w:shd w:val="clear" w:color="auto" w:fill="auto"/>
          <w:lang w:eastAsia="zh-CN"/>
        </w:rPr>
        <w:t>学科领域</w:t>
      </w:r>
      <w:r>
        <w:rPr>
          <w:rFonts w:hint="eastAsia" w:ascii="仿宋" w:hAnsi="仿宋" w:eastAsia="仿宋" w:cs="仿宋"/>
          <w:color w:val="auto"/>
          <w:sz w:val="32"/>
          <w:szCs w:val="32"/>
          <w:highlight w:val="none"/>
          <w:shd w:val="clear" w:color="auto" w:fill="auto"/>
        </w:rPr>
        <w:t>的基础理论</w:t>
      </w:r>
      <w:r>
        <w:rPr>
          <w:rFonts w:hint="eastAsia" w:ascii="仿宋" w:hAnsi="仿宋" w:eastAsia="仿宋" w:cs="仿宋"/>
          <w:color w:val="auto"/>
          <w:sz w:val="32"/>
          <w:szCs w:val="32"/>
          <w:highlight w:val="none"/>
          <w:shd w:val="clear" w:color="auto" w:fill="auto"/>
          <w:lang w:eastAsia="zh-CN"/>
        </w:rPr>
        <w:t>和</w:t>
      </w:r>
      <w:r>
        <w:rPr>
          <w:rFonts w:hint="eastAsia" w:ascii="仿宋" w:hAnsi="仿宋" w:eastAsia="仿宋" w:cs="仿宋"/>
          <w:color w:val="auto"/>
          <w:sz w:val="32"/>
          <w:szCs w:val="32"/>
          <w:highlight w:val="none"/>
          <w:shd w:val="clear" w:color="auto" w:fill="auto"/>
        </w:rPr>
        <w:t>专业知识，有一定的实验技能和实践经验，能完成一般性技术工作。</w:t>
      </w:r>
    </w:p>
    <w:p>
      <w:pPr>
        <w:keepNext w:val="0"/>
        <w:keepLines w:val="0"/>
        <w:pageBreakBefore w:val="0"/>
        <w:widowControl w:val="0"/>
        <w:numPr>
          <w:ilvl w:val="0"/>
          <w:numId w:val="0"/>
        </w:numPr>
        <w:suppressLineNumbers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rPr>
          <w:rFonts w:hint="eastAsia" w:ascii="仿宋" w:hAnsi="仿宋" w:eastAsia="仿宋" w:cs="仿宋"/>
          <w:color w:val="auto"/>
          <w:sz w:val="32"/>
          <w:szCs w:val="32"/>
          <w:highlight w:val="none"/>
          <w:shd w:val="clear" w:color="auto" w:fill="auto"/>
          <w:lang w:eastAsia="zh-CN"/>
        </w:rPr>
      </w:pPr>
      <w:r>
        <w:rPr>
          <w:rFonts w:hint="eastAsia" w:ascii="黑体" w:hAnsi="黑体" w:eastAsia="黑体" w:cs="黑体"/>
          <w:color w:val="auto"/>
          <w:sz w:val="32"/>
          <w:szCs w:val="32"/>
          <w:highlight w:val="none"/>
          <w:shd w:val="clear" w:color="auto" w:fill="auto"/>
          <w:lang w:eastAsia="zh-CN"/>
        </w:rPr>
        <w:t>二、工作业绩条件</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bCs/>
          <w:color w:val="auto"/>
          <w:spacing w:val="0"/>
          <w:sz w:val="32"/>
          <w:szCs w:val="32"/>
          <w:highlight w:val="none"/>
          <w:shd w:val="clear" w:color="auto" w:fill="auto"/>
        </w:rPr>
      </w:pPr>
      <w:r>
        <w:rPr>
          <w:rFonts w:hint="eastAsia" w:ascii="仿宋" w:hAnsi="仿宋" w:eastAsia="仿宋" w:cs="仿宋"/>
          <w:bCs/>
          <w:color w:val="auto"/>
          <w:sz w:val="32"/>
          <w:szCs w:val="32"/>
          <w:highlight w:val="none"/>
          <w:u w:val="none"/>
          <w:shd w:val="clear" w:color="auto" w:fill="auto"/>
          <w:lang w:eastAsia="zh-CN"/>
        </w:rPr>
        <w:t>应</w:t>
      </w:r>
      <w:r>
        <w:rPr>
          <w:rFonts w:hint="eastAsia" w:ascii="仿宋" w:hAnsi="仿宋" w:eastAsia="仿宋" w:cs="仿宋"/>
          <w:bCs/>
          <w:color w:val="auto"/>
          <w:sz w:val="32"/>
          <w:szCs w:val="32"/>
          <w:highlight w:val="none"/>
          <w:u w:val="none"/>
          <w:shd w:val="clear" w:color="auto" w:fill="auto"/>
        </w:rPr>
        <w:t>具备下列条件中</w:t>
      </w:r>
      <w:r>
        <w:rPr>
          <w:rFonts w:hint="eastAsia" w:ascii="仿宋" w:hAnsi="仿宋" w:eastAsia="仿宋" w:cs="仿宋"/>
          <w:bCs/>
          <w:color w:val="auto"/>
          <w:sz w:val="32"/>
          <w:szCs w:val="32"/>
          <w:highlight w:val="none"/>
          <w:u w:val="none"/>
          <w:shd w:val="clear" w:color="auto" w:fill="auto"/>
          <w:lang w:eastAsia="zh-CN"/>
        </w:rPr>
        <w:t>的</w:t>
      </w:r>
      <w:r>
        <w:rPr>
          <w:rFonts w:hint="eastAsia" w:ascii="仿宋" w:hAnsi="仿宋" w:eastAsia="仿宋" w:cs="仿宋"/>
          <w:bCs/>
          <w:color w:val="auto"/>
          <w:spacing w:val="0"/>
          <w:sz w:val="32"/>
          <w:szCs w:val="32"/>
          <w:highlight w:val="none"/>
          <w:shd w:val="clear" w:color="auto" w:fill="auto"/>
          <w:lang w:val="en-US" w:eastAsia="zh-CN"/>
        </w:rPr>
        <w:t>1</w:t>
      </w:r>
      <w:r>
        <w:rPr>
          <w:rFonts w:hint="eastAsia" w:ascii="仿宋" w:hAnsi="仿宋" w:eastAsia="仿宋" w:cs="仿宋"/>
          <w:bCs/>
          <w:color w:val="auto"/>
          <w:spacing w:val="0"/>
          <w:sz w:val="32"/>
          <w:szCs w:val="32"/>
          <w:highlight w:val="none"/>
          <w:shd w:val="clear" w:color="auto" w:fill="auto"/>
          <w:lang w:eastAsia="zh-CN"/>
        </w:rPr>
        <w:t>项以</w:t>
      </w:r>
      <w:r>
        <w:rPr>
          <w:rFonts w:hint="eastAsia" w:ascii="仿宋" w:hAnsi="仿宋" w:eastAsia="仿宋" w:cs="仿宋"/>
          <w:color w:val="auto"/>
          <w:spacing w:val="-6"/>
          <w:sz w:val="32"/>
          <w:szCs w:val="32"/>
          <w:highlight w:val="none"/>
          <w:shd w:val="clear" w:color="auto" w:fill="auto"/>
          <w:lang w:eastAsia="zh-CN"/>
        </w:rPr>
        <w:t>上</w:t>
      </w:r>
      <w:r>
        <w:rPr>
          <w:rFonts w:hint="eastAsia" w:ascii="仿宋" w:hAnsi="仿宋" w:eastAsia="仿宋" w:cs="仿宋"/>
          <w:color w:val="auto"/>
          <w:spacing w:val="-6"/>
          <w:sz w:val="32"/>
          <w:szCs w:val="32"/>
          <w:highlight w:val="none"/>
          <w:shd w:val="clear" w:color="auto" w:fill="auto"/>
        </w:rPr>
        <w:t>：</w:t>
      </w:r>
    </w:p>
    <w:p>
      <w:pPr>
        <w:pStyle w:val="24"/>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579" w:lineRule="exact"/>
        <w:ind w:left="0" w:leftChars="0" w:firstLine="640" w:firstLineChars="200"/>
        <w:jc w:val="both"/>
        <w:textAlignment w:val="baseline"/>
        <w:rPr>
          <w:rFonts w:hint="eastAsia" w:ascii="仿宋" w:hAnsi="仿宋" w:eastAsia="仿宋" w:cs="仿宋"/>
          <w:b w:val="0"/>
          <w:bCs/>
          <w:color w:val="auto"/>
          <w:kern w:val="2"/>
          <w:sz w:val="32"/>
          <w:szCs w:val="32"/>
          <w:highlight w:val="none"/>
          <w:shd w:val="clear" w:color="auto" w:fill="auto"/>
          <w:lang w:val="en-US" w:eastAsia="zh-CN"/>
        </w:rPr>
      </w:pPr>
      <w:r>
        <w:rPr>
          <w:rFonts w:hint="eastAsia" w:ascii="仿宋" w:hAnsi="仿宋" w:eastAsia="仿宋" w:cs="仿宋"/>
          <w:b w:val="0"/>
          <w:bCs/>
          <w:color w:val="auto"/>
          <w:kern w:val="2"/>
          <w:sz w:val="32"/>
          <w:szCs w:val="32"/>
          <w:highlight w:val="none"/>
          <w:shd w:val="clear" w:color="auto" w:fill="auto"/>
          <w:lang w:val="en-US" w:eastAsia="zh-CN"/>
        </w:rPr>
        <w:t>（一）能使用与工作相关的仪器设备，对一般仪器设备的日常故障进行诊断，承担一般仪器设备的技术管理。</w:t>
      </w:r>
    </w:p>
    <w:p>
      <w:pPr>
        <w:pStyle w:val="24"/>
        <w:keepNext w:val="0"/>
        <w:keepLines w:val="0"/>
        <w:pageBreakBefore w:val="0"/>
        <w:widowControl w:val="0"/>
        <w:numPr>
          <w:ilvl w:val="0"/>
          <w:numId w:val="0"/>
        </w:numPr>
        <w:kinsoku/>
        <w:wordWrap/>
        <w:overflowPunct/>
        <w:topLinePunct w:val="0"/>
        <w:autoSpaceDE/>
        <w:autoSpaceDN/>
        <w:bidi w:val="0"/>
        <w:spacing w:before="0" w:beforeAutospacing="0" w:after="0" w:afterAutospacing="0" w:line="579" w:lineRule="exact"/>
        <w:ind w:left="0" w:leftChars="0" w:firstLine="640" w:firstLineChars="200"/>
        <w:jc w:val="both"/>
        <w:textAlignment w:val="baseline"/>
        <w:rPr>
          <w:rFonts w:hint="eastAsia" w:ascii="仿宋" w:hAnsi="仿宋" w:eastAsia="仿宋" w:cs="仿宋"/>
          <w:b w:val="0"/>
          <w:bCs/>
          <w:color w:val="auto"/>
          <w:sz w:val="32"/>
          <w:szCs w:val="32"/>
          <w:highlight w:val="none"/>
          <w:shd w:val="clear" w:color="auto" w:fill="auto"/>
          <w:lang w:eastAsia="zh-CN"/>
        </w:rPr>
      </w:pPr>
      <w:r>
        <w:rPr>
          <w:rFonts w:hint="eastAsia" w:ascii="仿宋" w:hAnsi="仿宋" w:eastAsia="仿宋" w:cs="仿宋"/>
          <w:b w:val="0"/>
          <w:bCs/>
          <w:color w:val="auto"/>
          <w:kern w:val="2"/>
          <w:sz w:val="32"/>
          <w:szCs w:val="32"/>
          <w:highlight w:val="none"/>
          <w:shd w:val="clear" w:color="auto" w:fill="auto"/>
          <w:lang w:eastAsia="zh-CN"/>
        </w:rPr>
        <w:t>（二）能够参与实验操作、实验培训或实验管理项目，较好地完成实验任务。</w:t>
      </w:r>
    </w:p>
    <w:p>
      <w:pPr>
        <w:keepNext w:val="0"/>
        <w:keepLines w:val="0"/>
        <w:pageBreakBefore w:val="0"/>
        <w:widowControl w:val="0"/>
        <w:numPr>
          <w:ilvl w:val="0"/>
          <w:numId w:val="0"/>
        </w:numPr>
        <w:suppressLineNumbers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rPr>
          <w:rFonts w:hint="eastAsia" w:ascii="仿宋" w:hAnsi="仿宋" w:eastAsia="仿宋" w:cs="仿宋"/>
          <w:color w:val="auto"/>
          <w:sz w:val="32"/>
          <w:szCs w:val="32"/>
          <w:highlight w:val="none"/>
          <w:shd w:val="clear" w:color="auto" w:fill="auto"/>
          <w:lang w:eastAsia="zh-CN"/>
        </w:rPr>
      </w:pPr>
      <w:r>
        <w:rPr>
          <w:rFonts w:hint="eastAsia" w:ascii="黑体" w:hAnsi="黑体" w:eastAsia="黑体" w:cs="黑体"/>
          <w:color w:val="auto"/>
          <w:sz w:val="32"/>
          <w:szCs w:val="32"/>
          <w:highlight w:val="none"/>
          <w:shd w:val="clear" w:color="auto" w:fill="auto"/>
          <w:lang w:eastAsia="zh-CN"/>
        </w:rPr>
        <w:t>第十二条</w:t>
      </w:r>
      <w:r>
        <w:rPr>
          <w:rFonts w:hint="eastAsia" w:ascii="仿宋" w:hAnsi="仿宋" w:eastAsia="仿宋" w:cs="仿宋"/>
          <w:color w:val="auto"/>
          <w:sz w:val="32"/>
          <w:szCs w:val="32"/>
          <w:highlight w:val="none"/>
          <w:shd w:val="clear" w:color="auto" w:fill="auto"/>
          <w:lang w:val="en-US" w:eastAsia="zh-CN"/>
        </w:rPr>
        <w:t xml:space="preserve">  </w:t>
      </w:r>
      <w:r>
        <w:rPr>
          <w:rFonts w:hint="eastAsia" w:ascii="仿宋" w:hAnsi="仿宋" w:eastAsia="仿宋" w:cs="仿宋"/>
          <w:color w:val="auto"/>
          <w:sz w:val="32"/>
          <w:szCs w:val="32"/>
          <w:highlight w:val="none"/>
          <w:shd w:val="clear" w:color="auto" w:fill="auto"/>
          <w:lang w:eastAsia="zh-CN"/>
        </w:rPr>
        <w:t>助理实验师评价标准</w:t>
      </w:r>
    </w:p>
    <w:p>
      <w:pPr>
        <w:keepNext w:val="0"/>
        <w:keepLines w:val="0"/>
        <w:pageBreakBefore w:val="0"/>
        <w:widowControl w:val="0"/>
        <w:numPr>
          <w:ilvl w:val="0"/>
          <w:numId w:val="0"/>
        </w:numPr>
        <w:suppressLineNumbers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黑体" w:hAnsi="黑体" w:eastAsia="黑体" w:cs="黑体"/>
          <w:color w:val="auto"/>
          <w:sz w:val="32"/>
          <w:szCs w:val="32"/>
          <w:highlight w:val="none"/>
          <w:shd w:val="clear" w:color="auto" w:fill="auto"/>
        </w:rPr>
      </w:pPr>
      <w:r>
        <w:rPr>
          <w:rFonts w:hint="eastAsia" w:ascii="黑体" w:hAnsi="黑体" w:eastAsia="黑体" w:cs="黑体"/>
          <w:color w:val="auto"/>
          <w:sz w:val="32"/>
          <w:szCs w:val="32"/>
          <w:highlight w:val="none"/>
          <w:shd w:val="clear" w:color="auto" w:fill="auto"/>
          <w:lang w:eastAsia="zh-CN"/>
        </w:rPr>
        <w:t>一、工作能力条件</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b w:val="0"/>
          <w:bCs/>
          <w:color w:val="auto"/>
          <w:sz w:val="32"/>
          <w:szCs w:val="32"/>
          <w:highlight w:val="none"/>
          <w:shd w:val="clear" w:color="auto" w:fill="auto"/>
          <w:lang w:eastAsia="zh-CN"/>
        </w:rPr>
      </w:pPr>
      <w:r>
        <w:rPr>
          <w:rFonts w:hint="eastAsia" w:ascii="仿宋" w:hAnsi="仿宋" w:eastAsia="仿宋" w:cs="仿宋"/>
          <w:b w:val="0"/>
          <w:bCs/>
          <w:color w:val="auto"/>
          <w:sz w:val="32"/>
          <w:szCs w:val="32"/>
          <w:highlight w:val="none"/>
          <w:shd w:val="clear" w:color="auto" w:fill="auto"/>
        </w:rPr>
        <w:t>掌握</w:t>
      </w:r>
      <w:r>
        <w:rPr>
          <w:rFonts w:hint="eastAsia" w:ascii="仿宋" w:hAnsi="仿宋" w:eastAsia="仿宋" w:cs="仿宋"/>
          <w:b w:val="0"/>
          <w:bCs/>
          <w:color w:val="auto"/>
          <w:sz w:val="32"/>
          <w:szCs w:val="32"/>
          <w:highlight w:val="none"/>
          <w:shd w:val="clear" w:color="auto" w:fill="auto"/>
          <w:lang w:eastAsia="zh-CN"/>
        </w:rPr>
        <w:t>并能够运用</w:t>
      </w:r>
      <w:r>
        <w:rPr>
          <w:rFonts w:hint="eastAsia" w:ascii="仿宋" w:hAnsi="仿宋" w:eastAsia="仿宋" w:cs="仿宋"/>
          <w:b w:val="0"/>
          <w:bCs/>
          <w:color w:val="auto"/>
          <w:sz w:val="32"/>
          <w:szCs w:val="32"/>
          <w:highlight w:val="none"/>
          <w:shd w:val="clear" w:color="auto" w:fill="auto"/>
        </w:rPr>
        <w:t>本学科领域的基础理论</w:t>
      </w:r>
      <w:r>
        <w:rPr>
          <w:rFonts w:hint="eastAsia" w:ascii="仿宋" w:hAnsi="仿宋" w:eastAsia="仿宋" w:cs="仿宋"/>
          <w:b w:val="0"/>
          <w:bCs/>
          <w:color w:val="auto"/>
          <w:sz w:val="32"/>
          <w:szCs w:val="32"/>
          <w:highlight w:val="none"/>
          <w:shd w:val="clear" w:color="auto" w:fill="auto"/>
          <w:lang w:eastAsia="zh-CN"/>
        </w:rPr>
        <w:t>和</w:t>
      </w:r>
      <w:r>
        <w:rPr>
          <w:rFonts w:hint="eastAsia" w:ascii="仿宋" w:hAnsi="仿宋" w:eastAsia="仿宋" w:cs="仿宋"/>
          <w:b w:val="0"/>
          <w:bCs/>
          <w:color w:val="auto"/>
          <w:sz w:val="32"/>
          <w:szCs w:val="32"/>
          <w:highlight w:val="none"/>
          <w:shd w:val="clear" w:color="auto" w:fill="auto"/>
        </w:rPr>
        <w:t>专业知识，</w:t>
      </w:r>
      <w:r>
        <w:rPr>
          <w:rFonts w:hint="eastAsia" w:ascii="仿宋" w:hAnsi="仿宋" w:eastAsia="仿宋" w:cs="仿宋"/>
          <w:b w:val="0"/>
          <w:bCs/>
          <w:color w:val="auto"/>
          <w:sz w:val="32"/>
          <w:szCs w:val="32"/>
          <w:highlight w:val="none"/>
          <w:shd w:val="clear" w:color="auto" w:fill="auto"/>
          <w:lang w:eastAsia="zh-CN"/>
        </w:rPr>
        <w:t>有一定的实验技能和实践经验，能独立完成一般性技术工作，具有指导和培训实验员的能力。</w:t>
      </w:r>
    </w:p>
    <w:p>
      <w:pPr>
        <w:keepNext w:val="0"/>
        <w:keepLines w:val="0"/>
        <w:pageBreakBefore w:val="0"/>
        <w:widowControl w:val="0"/>
        <w:numPr>
          <w:ilvl w:val="0"/>
          <w:numId w:val="0"/>
        </w:numPr>
        <w:suppressLineNumbers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rPr>
          <w:rFonts w:hint="eastAsia" w:ascii="仿宋" w:hAnsi="仿宋" w:eastAsia="仿宋" w:cs="仿宋"/>
          <w:b w:val="0"/>
          <w:bCs/>
          <w:color w:val="auto"/>
          <w:sz w:val="32"/>
          <w:szCs w:val="32"/>
          <w:highlight w:val="none"/>
          <w:shd w:val="clear" w:color="auto" w:fill="auto"/>
          <w:lang w:eastAsia="zh-CN"/>
        </w:rPr>
      </w:pPr>
      <w:r>
        <w:rPr>
          <w:rFonts w:hint="eastAsia" w:ascii="黑体" w:hAnsi="黑体" w:eastAsia="黑体" w:cs="黑体"/>
          <w:color w:val="auto"/>
          <w:sz w:val="32"/>
          <w:szCs w:val="32"/>
          <w:highlight w:val="none"/>
          <w:shd w:val="clear" w:color="auto" w:fill="auto"/>
          <w:lang w:eastAsia="zh-CN"/>
        </w:rPr>
        <w:t>二、工作业绩条件</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pacing w:val="-6"/>
          <w:sz w:val="32"/>
          <w:szCs w:val="32"/>
          <w:highlight w:val="none"/>
          <w:shd w:val="clear" w:color="auto" w:fill="auto"/>
        </w:rPr>
      </w:pPr>
      <w:r>
        <w:rPr>
          <w:rFonts w:hint="eastAsia" w:ascii="仿宋" w:hAnsi="仿宋" w:eastAsia="仿宋" w:cs="仿宋"/>
          <w:b w:val="0"/>
          <w:bCs/>
          <w:color w:val="auto"/>
          <w:sz w:val="32"/>
          <w:szCs w:val="32"/>
          <w:highlight w:val="none"/>
          <w:shd w:val="clear" w:color="auto" w:fill="auto"/>
          <w:lang w:eastAsia="zh-CN"/>
        </w:rPr>
        <w:t>担任现专业技术职务以来，</w:t>
      </w:r>
      <w:r>
        <w:rPr>
          <w:rFonts w:hint="eastAsia" w:ascii="仿宋" w:hAnsi="仿宋" w:eastAsia="仿宋" w:cs="仿宋"/>
          <w:bCs/>
          <w:color w:val="auto"/>
          <w:sz w:val="32"/>
          <w:szCs w:val="32"/>
          <w:highlight w:val="none"/>
          <w:u w:val="none"/>
          <w:shd w:val="clear" w:color="auto" w:fill="auto"/>
          <w:lang w:eastAsia="zh-CN"/>
        </w:rPr>
        <w:t>应</w:t>
      </w:r>
      <w:r>
        <w:rPr>
          <w:rFonts w:hint="eastAsia" w:ascii="仿宋" w:hAnsi="仿宋" w:eastAsia="仿宋" w:cs="仿宋"/>
          <w:bCs/>
          <w:color w:val="auto"/>
          <w:sz w:val="32"/>
          <w:szCs w:val="32"/>
          <w:highlight w:val="none"/>
          <w:u w:val="none"/>
          <w:shd w:val="clear" w:color="auto" w:fill="auto"/>
        </w:rPr>
        <w:t>具备下列条件中</w:t>
      </w:r>
      <w:r>
        <w:rPr>
          <w:rFonts w:hint="eastAsia" w:ascii="仿宋" w:hAnsi="仿宋" w:eastAsia="仿宋" w:cs="仿宋"/>
          <w:bCs/>
          <w:color w:val="auto"/>
          <w:sz w:val="32"/>
          <w:szCs w:val="32"/>
          <w:highlight w:val="none"/>
          <w:u w:val="none"/>
          <w:shd w:val="clear" w:color="auto" w:fill="auto"/>
          <w:lang w:eastAsia="zh-CN"/>
        </w:rPr>
        <w:t>的</w:t>
      </w:r>
      <w:r>
        <w:rPr>
          <w:rFonts w:hint="eastAsia" w:ascii="仿宋" w:hAnsi="仿宋" w:eastAsia="仿宋" w:cs="仿宋"/>
          <w:bCs/>
          <w:color w:val="auto"/>
          <w:spacing w:val="0"/>
          <w:sz w:val="32"/>
          <w:szCs w:val="32"/>
          <w:highlight w:val="none"/>
          <w:shd w:val="clear" w:color="auto" w:fill="auto"/>
          <w:lang w:val="en-US" w:eastAsia="zh-CN"/>
        </w:rPr>
        <w:t>1</w:t>
      </w:r>
      <w:r>
        <w:rPr>
          <w:rFonts w:hint="eastAsia" w:ascii="仿宋" w:hAnsi="仿宋" w:eastAsia="仿宋" w:cs="仿宋"/>
          <w:bCs/>
          <w:color w:val="auto"/>
          <w:spacing w:val="0"/>
          <w:sz w:val="32"/>
          <w:szCs w:val="32"/>
          <w:highlight w:val="none"/>
          <w:shd w:val="clear" w:color="auto" w:fill="auto"/>
          <w:lang w:eastAsia="zh-CN"/>
        </w:rPr>
        <w:t>项以</w:t>
      </w:r>
      <w:r>
        <w:rPr>
          <w:rFonts w:hint="eastAsia" w:ascii="仿宋" w:hAnsi="仿宋" w:eastAsia="仿宋" w:cs="仿宋"/>
          <w:color w:val="auto"/>
          <w:spacing w:val="-6"/>
          <w:sz w:val="32"/>
          <w:szCs w:val="32"/>
          <w:highlight w:val="none"/>
          <w:shd w:val="clear" w:color="auto" w:fill="auto"/>
          <w:lang w:eastAsia="zh-CN"/>
        </w:rPr>
        <w:t>上</w:t>
      </w:r>
      <w:r>
        <w:rPr>
          <w:rFonts w:hint="eastAsia" w:ascii="仿宋" w:hAnsi="仿宋" w:eastAsia="仿宋" w:cs="仿宋"/>
          <w:color w:val="auto"/>
          <w:spacing w:val="-6"/>
          <w:sz w:val="32"/>
          <w:szCs w:val="32"/>
          <w:highlight w:val="none"/>
          <w:shd w:val="clear" w:color="auto" w:fill="auto"/>
        </w:rPr>
        <w:t>：</w:t>
      </w:r>
    </w:p>
    <w:p>
      <w:pPr>
        <w:keepNext w:val="0"/>
        <w:keepLines w:val="0"/>
        <w:pageBreakBefore w:val="0"/>
        <w:widowControl w:val="0"/>
        <w:tabs>
          <w:tab w:val="left" w:pos="8315"/>
        </w:tabs>
        <w:kinsoku/>
        <w:wordWrap/>
        <w:overflowPunct/>
        <w:topLinePunct w:val="0"/>
        <w:autoSpaceDE/>
        <w:autoSpaceDN/>
        <w:bidi w:val="0"/>
        <w:spacing w:beforeAutospacing="0" w:afterAutospacing="0" w:line="579" w:lineRule="exact"/>
        <w:ind w:left="0" w:leftChars="0" w:firstLine="640" w:firstLineChars="200"/>
        <w:jc w:val="both"/>
        <w:textAlignment w:val="auto"/>
        <w:rPr>
          <w:rFonts w:hint="eastAsia" w:ascii="仿宋" w:hAnsi="仿宋" w:eastAsia="仿宋" w:cs="仿宋"/>
          <w:b w:val="0"/>
          <w:bCs/>
          <w:color w:val="auto"/>
          <w:kern w:val="2"/>
          <w:sz w:val="32"/>
          <w:szCs w:val="32"/>
          <w:highlight w:val="none"/>
          <w:shd w:val="clear" w:color="auto" w:fill="auto"/>
          <w:lang w:val="en-US" w:eastAsia="zh-CN"/>
        </w:rPr>
      </w:pPr>
      <w:r>
        <w:rPr>
          <w:rFonts w:hint="eastAsia" w:ascii="仿宋" w:hAnsi="仿宋" w:eastAsia="仿宋" w:cs="仿宋"/>
          <w:b w:val="0"/>
          <w:bCs/>
          <w:color w:val="auto"/>
          <w:kern w:val="2"/>
          <w:sz w:val="32"/>
          <w:szCs w:val="32"/>
          <w:highlight w:val="none"/>
          <w:shd w:val="clear" w:color="auto" w:fill="auto"/>
          <w:lang w:val="en-US" w:eastAsia="zh-CN"/>
        </w:rPr>
        <w:t>（一）熟练使用与工作相关的仪器设备，能对一般仪器设备的日常故障进行诊断和维修，承担比较复杂仪器设备的技术管理，或协助研制实验仪器设备。</w:t>
      </w:r>
    </w:p>
    <w:p>
      <w:pPr>
        <w:keepNext w:val="0"/>
        <w:keepLines w:val="0"/>
        <w:pageBreakBefore w:val="0"/>
        <w:widowControl w:val="0"/>
        <w:tabs>
          <w:tab w:val="left" w:pos="8315"/>
        </w:tabs>
        <w:kinsoku/>
        <w:wordWrap/>
        <w:overflowPunct/>
        <w:topLinePunct w:val="0"/>
        <w:autoSpaceDE/>
        <w:autoSpaceDN/>
        <w:bidi w:val="0"/>
        <w:spacing w:beforeAutospacing="0" w:afterAutospacing="0" w:line="579" w:lineRule="exact"/>
        <w:ind w:left="0" w:leftChars="0"/>
        <w:jc w:val="both"/>
        <w:textAlignment w:val="auto"/>
        <w:rPr>
          <w:rFonts w:hint="eastAsia" w:ascii="仿宋" w:hAnsi="仿宋" w:eastAsia="仿宋" w:cs="仿宋"/>
          <w:b w:val="0"/>
          <w:bCs/>
          <w:color w:val="auto"/>
          <w:kern w:val="2"/>
          <w:sz w:val="32"/>
          <w:szCs w:val="32"/>
          <w:highlight w:val="none"/>
          <w:shd w:val="clear" w:color="auto" w:fill="auto"/>
          <w:lang w:eastAsia="zh-CN"/>
        </w:rPr>
      </w:pPr>
      <w:r>
        <w:rPr>
          <w:rFonts w:hint="eastAsia" w:ascii="仿宋" w:hAnsi="仿宋" w:eastAsia="仿宋" w:cs="仿宋"/>
          <w:b w:val="0"/>
          <w:bCs/>
          <w:color w:val="auto"/>
          <w:kern w:val="2"/>
          <w:sz w:val="32"/>
          <w:szCs w:val="32"/>
          <w:highlight w:val="none"/>
          <w:shd w:val="clear" w:color="auto" w:fill="auto"/>
          <w:lang w:val="en-US" w:eastAsia="zh-CN"/>
        </w:rPr>
        <w:t xml:space="preserve">    （二）</w:t>
      </w:r>
      <w:r>
        <w:rPr>
          <w:rFonts w:hint="eastAsia" w:ascii="仿宋" w:hAnsi="仿宋" w:eastAsia="仿宋" w:cs="仿宋"/>
          <w:b w:val="0"/>
          <w:bCs/>
          <w:color w:val="auto"/>
          <w:kern w:val="2"/>
          <w:sz w:val="32"/>
          <w:szCs w:val="32"/>
          <w:highlight w:val="none"/>
          <w:shd w:val="clear" w:color="auto" w:fill="auto"/>
          <w:lang w:eastAsia="zh-CN"/>
        </w:rPr>
        <w:t>能够参与实验操作、实验培训或实验管理项目，较好地完成实验任务，撰写实验报告。</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黑体" w:hAnsi="黑体" w:eastAsia="黑体" w:cs="黑体"/>
          <w:color w:val="auto"/>
          <w:sz w:val="32"/>
          <w:szCs w:val="32"/>
          <w:highlight w:val="none"/>
          <w:shd w:val="clear" w:color="auto" w:fill="auto"/>
        </w:rPr>
        <w:t>第十</w:t>
      </w:r>
      <w:r>
        <w:rPr>
          <w:rFonts w:hint="eastAsia" w:ascii="黑体" w:hAnsi="黑体" w:eastAsia="黑体" w:cs="黑体"/>
          <w:color w:val="auto"/>
          <w:sz w:val="32"/>
          <w:szCs w:val="32"/>
          <w:highlight w:val="none"/>
          <w:shd w:val="clear" w:color="auto" w:fill="auto"/>
          <w:lang w:eastAsia="zh-CN"/>
        </w:rPr>
        <w:t>三</w:t>
      </w:r>
      <w:r>
        <w:rPr>
          <w:rFonts w:hint="eastAsia" w:ascii="黑体" w:hAnsi="黑体" w:eastAsia="黑体" w:cs="黑体"/>
          <w:color w:val="auto"/>
          <w:sz w:val="32"/>
          <w:szCs w:val="32"/>
          <w:highlight w:val="none"/>
          <w:shd w:val="clear" w:color="auto" w:fill="auto"/>
        </w:rPr>
        <w:t>条</w:t>
      </w:r>
      <w:r>
        <w:rPr>
          <w:rFonts w:hint="eastAsia" w:ascii="仿宋" w:hAnsi="仿宋" w:eastAsia="仿宋" w:cs="仿宋"/>
          <w:color w:val="auto"/>
          <w:sz w:val="32"/>
          <w:szCs w:val="32"/>
          <w:highlight w:val="none"/>
          <w:shd w:val="clear" w:color="auto" w:fill="auto"/>
          <w:lang w:val="en-US" w:eastAsia="zh-CN"/>
        </w:rPr>
        <w:t xml:space="preserve">  </w:t>
      </w:r>
      <w:r>
        <w:rPr>
          <w:rFonts w:hint="eastAsia" w:ascii="仿宋" w:hAnsi="仿宋" w:eastAsia="仿宋" w:cs="仿宋"/>
          <w:color w:val="auto"/>
          <w:sz w:val="32"/>
          <w:szCs w:val="32"/>
          <w:highlight w:val="none"/>
          <w:shd w:val="clear" w:color="auto" w:fill="auto"/>
        </w:rPr>
        <w:t>实验师</w:t>
      </w:r>
      <w:r>
        <w:rPr>
          <w:rFonts w:hint="eastAsia" w:ascii="仿宋" w:hAnsi="仿宋" w:eastAsia="仿宋" w:cs="仿宋"/>
          <w:color w:val="auto"/>
          <w:sz w:val="32"/>
          <w:szCs w:val="32"/>
          <w:highlight w:val="none"/>
          <w:shd w:val="clear" w:color="auto" w:fill="auto"/>
          <w:lang w:eastAsia="zh-CN"/>
        </w:rPr>
        <w:t>评价标准</w:t>
      </w:r>
    </w:p>
    <w:p>
      <w:pPr>
        <w:keepNext w:val="0"/>
        <w:keepLines w:val="0"/>
        <w:pageBreakBefore w:val="0"/>
        <w:widowControl w:val="0"/>
        <w:numPr>
          <w:ilvl w:val="0"/>
          <w:numId w:val="0"/>
        </w:numPr>
        <w:suppressLineNumbers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黑体" w:hAnsi="黑体" w:eastAsia="黑体" w:cs="黑体"/>
          <w:color w:val="auto"/>
          <w:sz w:val="32"/>
          <w:szCs w:val="32"/>
          <w:highlight w:val="none"/>
          <w:shd w:val="clear" w:color="auto" w:fill="auto"/>
        </w:rPr>
      </w:pPr>
      <w:r>
        <w:rPr>
          <w:rFonts w:hint="eastAsia" w:ascii="黑体" w:hAnsi="黑体" w:eastAsia="黑体" w:cs="黑体"/>
          <w:color w:val="auto"/>
          <w:sz w:val="32"/>
          <w:szCs w:val="32"/>
          <w:highlight w:val="none"/>
          <w:shd w:val="clear" w:color="auto" w:fill="auto"/>
          <w:lang w:eastAsia="zh-CN"/>
        </w:rPr>
        <w:t>一、工作能力条件</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eastAsia="zh-CN"/>
        </w:rPr>
        <w:t>熟练</w:t>
      </w:r>
      <w:r>
        <w:rPr>
          <w:rFonts w:hint="eastAsia" w:ascii="仿宋" w:hAnsi="仿宋" w:eastAsia="仿宋" w:cs="仿宋"/>
          <w:color w:val="auto"/>
          <w:sz w:val="32"/>
          <w:szCs w:val="32"/>
          <w:highlight w:val="none"/>
          <w:shd w:val="clear" w:color="auto" w:fill="auto"/>
        </w:rPr>
        <w:t>掌握</w:t>
      </w:r>
      <w:r>
        <w:rPr>
          <w:rFonts w:hint="eastAsia" w:ascii="仿宋" w:hAnsi="仿宋" w:eastAsia="仿宋" w:cs="仿宋"/>
          <w:color w:val="auto"/>
          <w:sz w:val="32"/>
          <w:szCs w:val="32"/>
          <w:highlight w:val="none"/>
          <w:shd w:val="clear" w:color="auto" w:fill="auto"/>
          <w:lang w:eastAsia="zh-CN"/>
        </w:rPr>
        <w:t>并能够灵活运用</w:t>
      </w:r>
      <w:r>
        <w:rPr>
          <w:rFonts w:hint="eastAsia" w:ascii="仿宋" w:hAnsi="仿宋" w:eastAsia="仿宋" w:cs="仿宋"/>
          <w:color w:val="auto"/>
          <w:sz w:val="32"/>
          <w:szCs w:val="32"/>
          <w:highlight w:val="none"/>
          <w:shd w:val="clear" w:color="auto" w:fill="auto"/>
        </w:rPr>
        <w:t>本学科领域的基础理论</w:t>
      </w:r>
      <w:r>
        <w:rPr>
          <w:rFonts w:hint="eastAsia" w:ascii="仿宋" w:hAnsi="仿宋" w:eastAsia="仿宋" w:cs="仿宋"/>
          <w:color w:val="auto"/>
          <w:sz w:val="32"/>
          <w:szCs w:val="32"/>
          <w:highlight w:val="none"/>
          <w:shd w:val="clear" w:color="auto" w:fill="auto"/>
          <w:lang w:eastAsia="zh-CN"/>
        </w:rPr>
        <w:t>和</w:t>
      </w:r>
      <w:r>
        <w:rPr>
          <w:rFonts w:hint="eastAsia" w:ascii="仿宋" w:hAnsi="仿宋" w:eastAsia="仿宋" w:cs="仿宋"/>
          <w:color w:val="auto"/>
          <w:sz w:val="32"/>
          <w:szCs w:val="32"/>
          <w:highlight w:val="none"/>
          <w:shd w:val="clear" w:color="auto" w:fill="auto"/>
        </w:rPr>
        <w:t>专业知识，了解所</w:t>
      </w:r>
      <w:r>
        <w:rPr>
          <w:rFonts w:hint="eastAsia" w:ascii="仿宋" w:hAnsi="仿宋" w:eastAsia="仿宋" w:cs="仿宋"/>
          <w:color w:val="auto"/>
          <w:sz w:val="32"/>
          <w:szCs w:val="32"/>
          <w:highlight w:val="none"/>
          <w:shd w:val="clear" w:color="auto" w:fill="auto"/>
          <w:lang w:eastAsia="zh-CN"/>
        </w:rPr>
        <w:t>本</w:t>
      </w:r>
      <w:r>
        <w:rPr>
          <w:rFonts w:hint="eastAsia" w:ascii="仿宋" w:hAnsi="仿宋" w:eastAsia="仿宋" w:cs="仿宋"/>
          <w:color w:val="auto"/>
          <w:sz w:val="32"/>
          <w:szCs w:val="32"/>
          <w:highlight w:val="none"/>
          <w:shd w:val="clear" w:color="auto" w:fill="auto"/>
        </w:rPr>
        <w:t>专业实验技术国内外</w:t>
      </w:r>
      <w:r>
        <w:rPr>
          <w:rFonts w:hint="eastAsia" w:ascii="仿宋" w:hAnsi="仿宋" w:eastAsia="仿宋" w:cs="仿宋"/>
          <w:color w:val="auto"/>
          <w:sz w:val="32"/>
          <w:szCs w:val="32"/>
          <w:highlight w:val="none"/>
          <w:shd w:val="clear" w:color="auto" w:fill="auto"/>
          <w:lang w:eastAsia="zh-CN"/>
        </w:rPr>
        <w:t>现状</w:t>
      </w:r>
      <w:r>
        <w:rPr>
          <w:rFonts w:hint="eastAsia" w:ascii="仿宋" w:hAnsi="仿宋" w:eastAsia="仿宋" w:cs="仿宋"/>
          <w:color w:val="auto"/>
          <w:sz w:val="32"/>
          <w:szCs w:val="32"/>
          <w:highlight w:val="none"/>
          <w:shd w:val="clear" w:color="auto" w:fill="auto"/>
        </w:rPr>
        <w:t>及发展趋势，熟悉实验技术相关</w:t>
      </w:r>
      <w:r>
        <w:rPr>
          <w:rFonts w:hint="eastAsia" w:ascii="仿宋" w:hAnsi="仿宋" w:eastAsia="仿宋" w:cs="仿宋"/>
          <w:color w:val="auto"/>
          <w:sz w:val="32"/>
          <w:szCs w:val="32"/>
          <w:highlight w:val="none"/>
          <w:shd w:val="clear" w:color="auto" w:fill="auto"/>
          <w:lang w:eastAsia="zh-CN"/>
        </w:rPr>
        <w:t>的</w:t>
      </w:r>
      <w:r>
        <w:rPr>
          <w:rFonts w:hint="eastAsia" w:ascii="仿宋" w:hAnsi="仿宋" w:eastAsia="仿宋" w:cs="仿宋"/>
          <w:color w:val="auto"/>
          <w:sz w:val="32"/>
          <w:szCs w:val="32"/>
          <w:highlight w:val="none"/>
          <w:shd w:val="clear" w:color="auto" w:fill="auto"/>
        </w:rPr>
        <w:t>标准及规范，具备独立开展实验方案设计、实验仪器设备维护及改造工作的能力，能指导</w:t>
      </w:r>
      <w:r>
        <w:rPr>
          <w:rFonts w:hint="eastAsia" w:ascii="仿宋" w:hAnsi="仿宋" w:eastAsia="仿宋" w:cs="仿宋"/>
          <w:color w:val="auto"/>
          <w:sz w:val="32"/>
          <w:szCs w:val="32"/>
          <w:highlight w:val="none"/>
          <w:shd w:val="clear" w:color="auto" w:fill="auto"/>
          <w:lang w:eastAsia="zh-CN"/>
        </w:rPr>
        <w:t>和培训助理实验师</w:t>
      </w:r>
      <w:r>
        <w:rPr>
          <w:rFonts w:hint="eastAsia" w:ascii="仿宋" w:hAnsi="仿宋" w:eastAsia="仿宋" w:cs="仿宋"/>
          <w:color w:val="auto"/>
          <w:sz w:val="32"/>
          <w:szCs w:val="32"/>
          <w:highlight w:val="none"/>
          <w:shd w:val="clear" w:color="auto" w:fill="auto"/>
        </w:rPr>
        <w:t>。</w:t>
      </w:r>
    </w:p>
    <w:p>
      <w:pPr>
        <w:keepNext w:val="0"/>
        <w:keepLines w:val="0"/>
        <w:pageBreakBefore w:val="0"/>
        <w:widowControl w:val="0"/>
        <w:numPr>
          <w:ilvl w:val="0"/>
          <w:numId w:val="0"/>
        </w:numPr>
        <w:suppressLineNumbers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黑体" w:hAnsi="黑体" w:eastAsia="黑体" w:cs="黑体"/>
          <w:color w:val="auto"/>
          <w:sz w:val="32"/>
          <w:szCs w:val="32"/>
          <w:highlight w:val="none"/>
          <w:shd w:val="clear" w:color="auto" w:fill="auto"/>
        </w:rPr>
      </w:pPr>
      <w:r>
        <w:rPr>
          <w:rFonts w:hint="eastAsia" w:ascii="黑体" w:hAnsi="黑体" w:eastAsia="黑体" w:cs="黑体"/>
          <w:color w:val="auto"/>
          <w:sz w:val="32"/>
          <w:szCs w:val="32"/>
          <w:highlight w:val="none"/>
          <w:shd w:val="clear" w:color="auto" w:fill="auto"/>
          <w:lang w:eastAsia="zh-CN"/>
        </w:rPr>
        <w:t>二、工作业绩条件</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pacing w:val="-6"/>
          <w:sz w:val="32"/>
          <w:szCs w:val="32"/>
          <w:highlight w:val="none"/>
          <w:shd w:val="clear" w:color="auto" w:fill="auto"/>
        </w:rPr>
      </w:pPr>
      <w:r>
        <w:rPr>
          <w:rFonts w:hint="eastAsia" w:ascii="仿宋" w:hAnsi="仿宋" w:eastAsia="仿宋" w:cs="仿宋"/>
          <w:b w:val="0"/>
          <w:bCs/>
          <w:color w:val="auto"/>
          <w:sz w:val="32"/>
          <w:szCs w:val="32"/>
          <w:highlight w:val="none"/>
          <w:shd w:val="clear" w:color="auto" w:fill="auto"/>
          <w:lang w:eastAsia="zh-CN"/>
        </w:rPr>
        <w:t>担任现专业技术职务以来，</w:t>
      </w:r>
      <w:r>
        <w:rPr>
          <w:rFonts w:hint="eastAsia" w:ascii="仿宋" w:hAnsi="仿宋" w:eastAsia="仿宋" w:cs="仿宋"/>
          <w:bCs/>
          <w:color w:val="auto"/>
          <w:sz w:val="32"/>
          <w:szCs w:val="32"/>
          <w:highlight w:val="none"/>
          <w:u w:val="none"/>
          <w:shd w:val="clear" w:color="auto" w:fill="auto"/>
          <w:lang w:eastAsia="zh-CN"/>
        </w:rPr>
        <w:t>应</w:t>
      </w:r>
      <w:r>
        <w:rPr>
          <w:rFonts w:hint="eastAsia" w:ascii="仿宋" w:hAnsi="仿宋" w:eastAsia="仿宋" w:cs="仿宋"/>
          <w:bCs/>
          <w:color w:val="auto"/>
          <w:sz w:val="32"/>
          <w:szCs w:val="32"/>
          <w:highlight w:val="none"/>
          <w:u w:val="none"/>
          <w:shd w:val="clear" w:color="auto" w:fill="auto"/>
        </w:rPr>
        <w:t>具备下列条件中</w:t>
      </w:r>
      <w:r>
        <w:rPr>
          <w:rFonts w:hint="eastAsia" w:ascii="仿宋" w:hAnsi="仿宋" w:eastAsia="仿宋" w:cs="仿宋"/>
          <w:bCs/>
          <w:color w:val="auto"/>
          <w:sz w:val="32"/>
          <w:szCs w:val="32"/>
          <w:highlight w:val="none"/>
          <w:u w:val="none"/>
          <w:shd w:val="clear" w:color="auto" w:fill="auto"/>
          <w:lang w:eastAsia="zh-CN"/>
        </w:rPr>
        <w:t>的</w:t>
      </w:r>
      <w:r>
        <w:rPr>
          <w:rFonts w:hint="eastAsia" w:ascii="仿宋" w:hAnsi="仿宋" w:eastAsia="仿宋" w:cs="仿宋"/>
          <w:color w:val="auto"/>
          <w:sz w:val="32"/>
          <w:szCs w:val="32"/>
          <w:highlight w:val="none"/>
          <w:shd w:val="clear" w:color="auto" w:fill="auto"/>
          <w:lang w:val="en-US" w:eastAsia="zh-CN"/>
        </w:rPr>
        <w:t>2</w:t>
      </w:r>
      <w:r>
        <w:rPr>
          <w:rFonts w:hint="eastAsia" w:ascii="仿宋" w:hAnsi="仿宋" w:eastAsia="仿宋" w:cs="仿宋"/>
          <w:color w:val="auto"/>
          <w:sz w:val="32"/>
          <w:szCs w:val="32"/>
          <w:highlight w:val="none"/>
          <w:shd w:val="clear" w:color="auto" w:fill="auto"/>
          <w:lang w:eastAsia="zh-CN"/>
        </w:rPr>
        <w:t>项</w:t>
      </w:r>
      <w:r>
        <w:rPr>
          <w:rFonts w:hint="eastAsia" w:ascii="仿宋" w:hAnsi="仿宋" w:eastAsia="仿宋" w:cs="仿宋"/>
          <w:color w:val="auto"/>
          <w:sz w:val="32"/>
          <w:szCs w:val="32"/>
          <w:highlight w:val="none"/>
          <w:shd w:val="clear" w:color="auto" w:fill="auto"/>
        </w:rPr>
        <w:t>以上</w:t>
      </w:r>
      <w:r>
        <w:rPr>
          <w:rFonts w:hint="eastAsia" w:ascii="仿宋" w:hAnsi="仿宋" w:eastAsia="仿宋" w:cs="仿宋"/>
          <w:color w:val="auto"/>
          <w:spacing w:val="-6"/>
          <w:sz w:val="32"/>
          <w:szCs w:val="32"/>
          <w:highlight w:val="none"/>
          <w:shd w:val="clear" w:color="auto" w:fill="auto"/>
        </w:rPr>
        <w:t>：</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b w:val="0"/>
          <w:bCs/>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eastAsia="zh-CN"/>
        </w:rPr>
        <w:t>（一）</w:t>
      </w:r>
      <w:r>
        <w:rPr>
          <w:rFonts w:hint="eastAsia" w:ascii="仿宋" w:hAnsi="仿宋" w:eastAsia="仿宋" w:cs="仿宋"/>
          <w:color w:val="auto"/>
          <w:sz w:val="32"/>
          <w:szCs w:val="32"/>
          <w:highlight w:val="none"/>
          <w:shd w:val="clear" w:color="auto" w:fill="auto"/>
        </w:rPr>
        <w:t>负责编写实验指导书，或参编正式出版的</w:t>
      </w:r>
      <w:r>
        <w:rPr>
          <w:rFonts w:hint="eastAsia" w:ascii="仿宋" w:hAnsi="仿宋" w:eastAsia="仿宋" w:cs="仿宋"/>
          <w:color w:val="auto"/>
          <w:sz w:val="32"/>
          <w:szCs w:val="32"/>
          <w:highlight w:val="none"/>
          <w:shd w:val="clear" w:color="auto" w:fill="auto"/>
          <w:lang w:eastAsia="zh-CN"/>
        </w:rPr>
        <w:t>与</w:t>
      </w:r>
      <w:r>
        <w:rPr>
          <w:rFonts w:hint="eastAsia" w:ascii="仿宋" w:hAnsi="仿宋" w:eastAsia="仿宋" w:cs="仿宋"/>
          <w:color w:val="auto"/>
          <w:sz w:val="32"/>
          <w:szCs w:val="32"/>
          <w:highlight w:val="none"/>
          <w:shd w:val="clear" w:color="auto" w:fill="auto"/>
        </w:rPr>
        <w:t>实验技术相关的著作或译著</w:t>
      </w:r>
      <w:r>
        <w:rPr>
          <w:rFonts w:hint="eastAsia" w:ascii="仿宋" w:hAnsi="仿宋" w:eastAsia="仿宋" w:cs="仿宋"/>
          <w:color w:val="auto"/>
          <w:sz w:val="32"/>
          <w:szCs w:val="32"/>
          <w:highlight w:val="none"/>
          <w:shd w:val="clear" w:color="auto" w:fill="auto"/>
          <w:lang w:eastAsia="zh-CN"/>
        </w:rPr>
        <w:t>，或</w:t>
      </w:r>
      <w:r>
        <w:rPr>
          <w:rFonts w:hint="eastAsia" w:ascii="仿宋" w:hAnsi="仿宋" w:eastAsia="仿宋" w:cs="仿宋"/>
          <w:color w:val="auto"/>
          <w:sz w:val="32"/>
          <w:szCs w:val="32"/>
          <w:highlight w:val="none"/>
          <w:shd w:val="clear" w:color="auto" w:fill="auto"/>
        </w:rPr>
        <w:t>以第一作者</w:t>
      </w:r>
      <w:r>
        <w:rPr>
          <w:rFonts w:hint="eastAsia" w:ascii="仿宋" w:hAnsi="仿宋" w:eastAsia="仿宋" w:cs="仿宋"/>
          <w:color w:val="auto"/>
          <w:sz w:val="32"/>
          <w:szCs w:val="32"/>
          <w:highlight w:val="none"/>
          <w:shd w:val="clear" w:color="auto" w:fill="auto"/>
          <w:lang w:eastAsia="zh-CN"/>
        </w:rPr>
        <w:t>（通讯作者）</w:t>
      </w:r>
      <w:r>
        <w:rPr>
          <w:rFonts w:hint="eastAsia" w:ascii="仿宋" w:hAnsi="仿宋" w:eastAsia="仿宋" w:cs="仿宋"/>
          <w:color w:val="auto"/>
          <w:sz w:val="32"/>
          <w:szCs w:val="32"/>
          <w:highlight w:val="none"/>
          <w:shd w:val="clear" w:color="auto" w:fill="auto"/>
        </w:rPr>
        <w:t>公开发表</w:t>
      </w:r>
      <w:r>
        <w:rPr>
          <w:rFonts w:hint="eastAsia" w:ascii="仿宋" w:hAnsi="仿宋" w:eastAsia="仿宋" w:cs="仿宋"/>
          <w:color w:val="auto"/>
          <w:sz w:val="32"/>
          <w:szCs w:val="32"/>
          <w:highlight w:val="none"/>
          <w:shd w:val="clear" w:color="auto" w:fill="auto"/>
          <w:lang w:eastAsia="zh-CN"/>
        </w:rPr>
        <w:t>与</w:t>
      </w:r>
      <w:r>
        <w:rPr>
          <w:rFonts w:hint="eastAsia" w:ascii="仿宋" w:hAnsi="仿宋" w:eastAsia="仿宋" w:cs="仿宋"/>
          <w:color w:val="auto"/>
          <w:sz w:val="32"/>
          <w:szCs w:val="32"/>
          <w:highlight w:val="none"/>
          <w:shd w:val="clear" w:color="auto" w:fill="auto"/>
        </w:rPr>
        <w:t>实验技术相关的论文</w:t>
      </w:r>
      <w:r>
        <w:rPr>
          <w:rFonts w:hint="eastAsia" w:ascii="仿宋" w:hAnsi="仿宋" w:eastAsia="仿宋" w:cs="仿宋"/>
          <w:color w:val="auto"/>
          <w:sz w:val="32"/>
          <w:szCs w:val="32"/>
          <w:highlight w:val="none"/>
          <w:shd w:val="clear" w:color="auto" w:fill="auto"/>
          <w:lang w:eastAsia="zh-CN"/>
        </w:rPr>
        <w:t>。</w:t>
      </w:r>
      <w:r>
        <w:rPr>
          <w:rFonts w:hint="eastAsia" w:ascii="仿宋" w:hAnsi="仿宋" w:eastAsia="仿宋" w:cs="仿宋"/>
          <w:color w:val="auto"/>
          <w:sz w:val="32"/>
          <w:szCs w:val="32"/>
          <w:highlight w:val="none"/>
          <w:shd w:val="clear" w:color="auto" w:fill="auto"/>
        </w:rPr>
        <w:t xml:space="preserve">　 </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eastAsia="zh-CN"/>
        </w:rPr>
        <w:t>（二）</w:t>
      </w:r>
      <w:r>
        <w:rPr>
          <w:rFonts w:hint="eastAsia" w:ascii="仿宋" w:hAnsi="仿宋" w:eastAsia="仿宋" w:cs="仿宋"/>
          <w:color w:val="auto"/>
          <w:sz w:val="32"/>
          <w:szCs w:val="32"/>
          <w:highlight w:val="none"/>
          <w:shd w:val="clear" w:color="auto" w:fill="auto"/>
        </w:rPr>
        <w:t>承担并完成本单位实验仪器设备技术改造项目</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eastAsia="zh-CN"/>
        </w:rPr>
        <w:t>（三）</w:t>
      </w:r>
      <w:r>
        <w:rPr>
          <w:rFonts w:hint="eastAsia" w:ascii="仿宋" w:hAnsi="仿宋" w:eastAsia="仿宋" w:cs="仿宋"/>
          <w:color w:val="auto"/>
          <w:sz w:val="32"/>
          <w:szCs w:val="32"/>
          <w:highlight w:val="none"/>
          <w:shd w:val="clear" w:color="auto" w:fill="auto"/>
        </w:rPr>
        <w:t>主持市（厅）级</w:t>
      </w:r>
      <w:r>
        <w:rPr>
          <w:rFonts w:hint="eastAsia" w:ascii="仿宋" w:hAnsi="仿宋" w:eastAsia="仿宋" w:cs="仿宋"/>
          <w:color w:val="auto"/>
          <w:sz w:val="32"/>
          <w:szCs w:val="32"/>
          <w:highlight w:val="none"/>
          <w:shd w:val="clear" w:color="auto" w:fill="auto"/>
          <w:lang w:eastAsia="zh-CN"/>
        </w:rPr>
        <w:t>以上</w:t>
      </w:r>
      <w:r>
        <w:rPr>
          <w:rFonts w:hint="eastAsia" w:ascii="仿宋" w:hAnsi="仿宋" w:eastAsia="仿宋" w:cs="仿宋"/>
          <w:color w:val="auto"/>
          <w:sz w:val="32"/>
          <w:szCs w:val="32"/>
          <w:highlight w:val="none"/>
          <w:shd w:val="clear" w:color="auto" w:fill="auto"/>
        </w:rPr>
        <w:t>科研项目或参与省（部）级</w:t>
      </w:r>
      <w:r>
        <w:rPr>
          <w:rFonts w:hint="eastAsia" w:ascii="仿宋" w:hAnsi="仿宋" w:eastAsia="仿宋" w:cs="仿宋"/>
          <w:color w:val="auto"/>
          <w:sz w:val="32"/>
          <w:szCs w:val="32"/>
          <w:highlight w:val="none"/>
          <w:shd w:val="clear" w:color="auto" w:fill="auto"/>
          <w:lang w:eastAsia="zh-CN"/>
        </w:rPr>
        <w:t>以上</w:t>
      </w:r>
      <w:r>
        <w:rPr>
          <w:rFonts w:hint="eastAsia" w:ascii="仿宋" w:hAnsi="仿宋" w:eastAsia="仿宋" w:cs="仿宋"/>
          <w:color w:val="auto"/>
          <w:sz w:val="32"/>
          <w:szCs w:val="32"/>
          <w:highlight w:val="none"/>
          <w:shd w:val="clear" w:color="auto" w:fill="auto"/>
        </w:rPr>
        <w:t>科研项目，承担项目相关的实验方案设计、实验平台建设、结果测试工作，项目经主管部门验收合格</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（四）</w:t>
      </w:r>
      <w:r>
        <w:rPr>
          <w:rFonts w:hint="eastAsia" w:ascii="仿宋" w:hAnsi="仿宋" w:eastAsia="仿宋" w:cs="仿宋"/>
          <w:color w:val="auto"/>
          <w:sz w:val="32"/>
          <w:szCs w:val="32"/>
          <w:highlight w:val="none"/>
          <w:shd w:val="clear" w:color="auto" w:fill="auto"/>
        </w:rPr>
        <w:t>获得国家</w:t>
      </w:r>
      <w:r>
        <w:rPr>
          <w:rFonts w:hint="eastAsia" w:ascii="仿宋" w:hAnsi="仿宋" w:eastAsia="仿宋" w:cs="仿宋"/>
          <w:color w:val="auto"/>
          <w:sz w:val="32"/>
          <w:szCs w:val="32"/>
          <w:highlight w:val="none"/>
          <w:shd w:val="clear" w:color="auto" w:fill="auto"/>
          <w:lang w:eastAsia="zh-CN"/>
        </w:rPr>
        <w:t>科学技术奖</w:t>
      </w:r>
      <w:r>
        <w:rPr>
          <w:rFonts w:hint="eastAsia" w:ascii="仿宋" w:hAnsi="仿宋" w:eastAsia="仿宋" w:cs="仿宋"/>
          <w:color w:val="auto"/>
          <w:sz w:val="32"/>
          <w:szCs w:val="32"/>
          <w:highlight w:val="none"/>
          <w:shd w:val="clear" w:color="auto" w:fill="auto"/>
        </w:rPr>
        <w:t>或省</w:t>
      </w:r>
      <w:r>
        <w:rPr>
          <w:rFonts w:hint="eastAsia" w:ascii="仿宋" w:hAnsi="仿宋" w:eastAsia="仿宋" w:cs="仿宋"/>
          <w:color w:val="auto"/>
          <w:sz w:val="32"/>
          <w:szCs w:val="32"/>
          <w:highlight w:val="none"/>
          <w:shd w:val="clear" w:color="auto" w:fill="auto"/>
          <w:lang w:eastAsia="zh-CN"/>
        </w:rPr>
        <w:t>（</w:t>
      </w:r>
      <w:r>
        <w:rPr>
          <w:rFonts w:hint="eastAsia" w:ascii="仿宋" w:hAnsi="仿宋" w:eastAsia="仿宋" w:cs="仿宋"/>
          <w:color w:val="auto"/>
          <w:sz w:val="32"/>
          <w:szCs w:val="32"/>
          <w:highlight w:val="none"/>
          <w:shd w:val="clear" w:color="auto" w:fill="auto"/>
        </w:rPr>
        <w:t>部</w:t>
      </w:r>
      <w:r>
        <w:rPr>
          <w:rFonts w:hint="eastAsia" w:ascii="仿宋" w:hAnsi="仿宋" w:eastAsia="仿宋" w:cs="仿宋"/>
          <w:color w:val="auto"/>
          <w:sz w:val="32"/>
          <w:szCs w:val="32"/>
          <w:highlight w:val="none"/>
          <w:shd w:val="clear" w:color="auto" w:fill="auto"/>
          <w:lang w:eastAsia="zh-CN"/>
        </w:rPr>
        <w:t>）</w:t>
      </w:r>
      <w:r>
        <w:rPr>
          <w:rFonts w:hint="eastAsia" w:ascii="仿宋" w:hAnsi="仿宋" w:eastAsia="仿宋" w:cs="仿宋"/>
          <w:color w:val="auto"/>
          <w:sz w:val="32"/>
          <w:szCs w:val="32"/>
          <w:highlight w:val="none"/>
          <w:shd w:val="clear" w:color="auto" w:fill="auto"/>
        </w:rPr>
        <w:t>级</w:t>
      </w:r>
      <w:r>
        <w:rPr>
          <w:rFonts w:hint="eastAsia" w:ascii="仿宋" w:hAnsi="仿宋" w:eastAsia="仿宋" w:cs="仿宋"/>
          <w:color w:val="auto"/>
          <w:sz w:val="32"/>
          <w:szCs w:val="32"/>
          <w:highlight w:val="none"/>
          <w:shd w:val="clear" w:color="auto" w:fill="auto"/>
          <w:lang w:eastAsia="zh-CN"/>
        </w:rPr>
        <w:t>科学技术奖</w:t>
      </w:r>
      <w:r>
        <w:rPr>
          <w:rFonts w:hint="eastAsia" w:ascii="仿宋" w:hAnsi="仿宋" w:eastAsia="仿宋" w:cs="仿宋"/>
          <w:color w:val="auto"/>
          <w:sz w:val="32"/>
          <w:szCs w:val="32"/>
          <w:highlight w:val="none"/>
          <w:shd w:val="clear" w:color="auto" w:fill="auto"/>
        </w:rPr>
        <w:t>；或作为</w:t>
      </w:r>
      <w:r>
        <w:rPr>
          <w:rFonts w:hint="eastAsia" w:ascii="仿宋" w:hAnsi="仿宋" w:eastAsia="仿宋" w:cs="仿宋"/>
          <w:color w:val="auto"/>
          <w:sz w:val="32"/>
          <w:szCs w:val="32"/>
          <w:highlight w:val="none"/>
          <w:shd w:val="clear" w:color="auto" w:fill="auto"/>
          <w:lang w:eastAsia="zh-CN"/>
        </w:rPr>
        <w:t>主要</w:t>
      </w:r>
      <w:r>
        <w:rPr>
          <w:rFonts w:hint="eastAsia" w:ascii="仿宋" w:hAnsi="仿宋" w:eastAsia="仿宋" w:cs="仿宋"/>
          <w:color w:val="auto"/>
          <w:sz w:val="32"/>
          <w:szCs w:val="32"/>
          <w:highlight w:val="none"/>
          <w:shd w:val="clear" w:color="auto" w:fill="auto"/>
        </w:rPr>
        <w:t>贡献者获得</w:t>
      </w:r>
      <w:r>
        <w:rPr>
          <w:rFonts w:hint="eastAsia" w:ascii="仿宋" w:hAnsi="仿宋" w:eastAsia="仿宋" w:cs="仿宋"/>
          <w:color w:val="auto"/>
          <w:sz w:val="32"/>
          <w:szCs w:val="32"/>
          <w:highlight w:val="none"/>
          <w:shd w:val="clear" w:color="auto" w:fill="auto"/>
          <w:lang w:eastAsia="zh-CN"/>
        </w:rPr>
        <w:t>社会力量设立科学技术奖</w:t>
      </w:r>
      <w:r>
        <w:rPr>
          <w:rFonts w:hint="eastAsia" w:ascii="仿宋" w:hAnsi="仿宋" w:eastAsia="仿宋" w:cs="仿宋"/>
          <w:color w:val="auto"/>
          <w:sz w:val="32"/>
          <w:szCs w:val="32"/>
          <w:highlight w:val="none"/>
          <w:shd w:val="clear" w:color="auto" w:fill="auto"/>
        </w:rPr>
        <w:t>三等奖以上1项以上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val="en-US" w:eastAsia="zh-CN"/>
        </w:rPr>
        <w:t>（五）</w:t>
      </w:r>
      <w:r>
        <w:rPr>
          <w:rFonts w:hint="eastAsia" w:ascii="仿宋" w:hAnsi="仿宋" w:eastAsia="仿宋" w:cs="仿宋"/>
          <w:color w:val="auto"/>
          <w:sz w:val="32"/>
          <w:szCs w:val="32"/>
          <w:highlight w:val="none"/>
          <w:shd w:val="clear" w:color="auto" w:fill="auto"/>
        </w:rPr>
        <w:t>参与研制出具有自主知识产权的仪器设备或实验装置，或作为发明人之一获得与所从事实验技术工作相关的国家发明专利、实用新型专利或海外发明专利授权。</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textAlignment w:val="auto"/>
        <w:rPr>
          <w:rFonts w:hint="eastAsia" w:ascii="仿宋" w:hAnsi="仿宋" w:eastAsia="仿宋" w:cs="仿宋"/>
          <w:color w:val="auto"/>
          <w:sz w:val="32"/>
          <w:szCs w:val="32"/>
          <w:highlight w:val="none"/>
          <w:shd w:val="clear" w:color="auto" w:fill="auto"/>
          <w:lang w:eastAsia="zh-CN"/>
        </w:rPr>
      </w:pPr>
      <w:r>
        <w:rPr>
          <w:rFonts w:hint="eastAsia" w:ascii="黑体" w:hAnsi="黑体" w:eastAsia="黑体" w:cs="黑体"/>
          <w:color w:val="auto"/>
          <w:sz w:val="32"/>
          <w:szCs w:val="32"/>
          <w:highlight w:val="none"/>
          <w:shd w:val="clear" w:color="auto" w:fill="auto"/>
        </w:rPr>
        <w:t>第十</w:t>
      </w:r>
      <w:r>
        <w:rPr>
          <w:rFonts w:hint="eastAsia" w:ascii="黑体" w:hAnsi="黑体" w:eastAsia="黑体" w:cs="黑体"/>
          <w:color w:val="auto"/>
          <w:sz w:val="32"/>
          <w:szCs w:val="32"/>
          <w:highlight w:val="none"/>
          <w:shd w:val="clear" w:color="auto" w:fill="auto"/>
          <w:lang w:eastAsia="zh-CN"/>
        </w:rPr>
        <w:t>四</w:t>
      </w:r>
      <w:r>
        <w:rPr>
          <w:rFonts w:hint="eastAsia" w:ascii="黑体" w:hAnsi="黑体" w:eastAsia="黑体" w:cs="黑体"/>
          <w:color w:val="auto"/>
          <w:sz w:val="32"/>
          <w:szCs w:val="32"/>
          <w:highlight w:val="none"/>
          <w:shd w:val="clear" w:color="auto" w:fill="auto"/>
        </w:rPr>
        <w:t>条</w:t>
      </w:r>
      <w:r>
        <w:rPr>
          <w:rFonts w:hint="eastAsia" w:ascii="仿宋" w:hAnsi="仿宋" w:eastAsia="仿宋" w:cs="仿宋"/>
          <w:color w:val="auto"/>
          <w:sz w:val="32"/>
          <w:szCs w:val="32"/>
          <w:highlight w:val="none"/>
          <w:shd w:val="clear" w:color="auto" w:fill="auto"/>
          <w:lang w:val="en-US" w:eastAsia="zh-CN"/>
        </w:rPr>
        <w:t xml:space="preserve">  </w:t>
      </w:r>
      <w:r>
        <w:rPr>
          <w:rFonts w:hint="eastAsia" w:ascii="仿宋" w:hAnsi="仿宋" w:eastAsia="仿宋" w:cs="仿宋"/>
          <w:color w:val="auto"/>
          <w:sz w:val="32"/>
          <w:szCs w:val="32"/>
          <w:highlight w:val="none"/>
          <w:shd w:val="clear" w:color="auto" w:fill="auto"/>
          <w:lang w:eastAsia="zh-CN"/>
        </w:rPr>
        <w:t>高级实验师评价标准</w:t>
      </w:r>
    </w:p>
    <w:p>
      <w:pPr>
        <w:keepNext w:val="0"/>
        <w:keepLines w:val="0"/>
        <w:pageBreakBefore w:val="0"/>
        <w:widowControl w:val="0"/>
        <w:numPr>
          <w:ilvl w:val="0"/>
          <w:numId w:val="0"/>
        </w:numPr>
        <w:suppressLineNumbers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黑体" w:hAnsi="黑体" w:eastAsia="黑体" w:cs="黑体"/>
          <w:color w:val="auto"/>
          <w:sz w:val="32"/>
          <w:szCs w:val="32"/>
          <w:highlight w:val="none"/>
          <w:shd w:val="clear" w:color="auto" w:fill="auto"/>
          <w:lang w:val="en-US" w:eastAsia="zh-CN"/>
        </w:rPr>
      </w:pPr>
      <w:r>
        <w:rPr>
          <w:rFonts w:hint="eastAsia" w:ascii="黑体" w:hAnsi="黑体" w:eastAsia="黑体" w:cs="黑体"/>
          <w:color w:val="auto"/>
          <w:sz w:val="32"/>
          <w:szCs w:val="32"/>
          <w:highlight w:val="none"/>
          <w:shd w:val="clear" w:color="auto" w:fill="auto"/>
          <w:lang w:eastAsia="zh-CN"/>
        </w:rPr>
        <w:t>一、工作能力条件</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eastAsia="zh-CN"/>
        </w:rPr>
        <w:t>系统</w:t>
      </w:r>
      <w:r>
        <w:rPr>
          <w:rFonts w:hint="eastAsia" w:ascii="仿宋" w:hAnsi="仿宋" w:eastAsia="仿宋" w:cs="仿宋"/>
          <w:color w:val="auto"/>
          <w:sz w:val="32"/>
          <w:szCs w:val="32"/>
          <w:highlight w:val="none"/>
          <w:shd w:val="clear" w:color="auto" w:fill="auto"/>
        </w:rPr>
        <w:t>掌握本学科领域的基础理论</w:t>
      </w:r>
      <w:r>
        <w:rPr>
          <w:rFonts w:hint="eastAsia" w:ascii="仿宋" w:hAnsi="仿宋" w:eastAsia="仿宋" w:cs="仿宋"/>
          <w:color w:val="auto"/>
          <w:sz w:val="32"/>
          <w:szCs w:val="32"/>
          <w:highlight w:val="none"/>
          <w:shd w:val="clear" w:color="auto" w:fill="auto"/>
          <w:lang w:eastAsia="zh-CN"/>
        </w:rPr>
        <w:t>和</w:t>
      </w:r>
      <w:r>
        <w:rPr>
          <w:rFonts w:hint="eastAsia" w:ascii="仿宋" w:hAnsi="仿宋" w:eastAsia="仿宋" w:cs="仿宋"/>
          <w:color w:val="auto"/>
          <w:sz w:val="32"/>
          <w:szCs w:val="32"/>
          <w:highlight w:val="none"/>
          <w:shd w:val="clear" w:color="auto" w:fill="auto"/>
        </w:rPr>
        <w:t>专业知识，熟悉本专业实验技术国内外</w:t>
      </w:r>
      <w:r>
        <w:rPr>
          <w:rFonts w:hint="eastAsia" w:ascii="仿宋" w:hAnsi="仿宋" w:eastAsia="仿宋" w:cs="仿宋"/>
          <w:color w:val="auto"/>
          <w:sz w:val="32"/>
          <w:szCs w:val="32"/>
          <w:highlight w:val="none"/>
          <w:shd w:val="clear" w:color="auto" w:fill="auto"/>
          <w:lang w:eastAsia="zh-CN"/>
        </w:rPr>
        <w:t>现状</w:t>
      </w:r>
      <w:r>
        <w:rPr>
          <w:rFonts w:hint="eastAsia" w:ascii="仿宋" w:hAnsi="仿宋" w:eastAsia="仿宋" w:cs="仿宋"/>
          <w:color w:val="auto"/>
          <w:sz w:val="32"/>
          <w:szCs w:val="32"/>
          <w:highlight w:val="none"/>
          <w:shd w:val="clear" w:color="auto" w:fill="auto"/>
        </w:rPr>
        <w:t>及发展趋势，熟练掌握实验技术相关的标准和规范，具有组织、指导大型实验技术工作</w:t>
      </w:r>
      <w:r>
        <w:rPr>
          <w:rFonts w:hint="eastAsia" w:ascii="仿宋" w:hAnsi="仿宋" w:eastAsia="仿宋" w:cs="仿宋"/>
          <w:color w:val="auto"/>
          <w:sz w:val="32"/>
          <w:szCs w:val="32"/>
          <w:highlight w:val="none"/>
          <w:shd w:val="clear" w:color="auto" w:fill="auto"/>
          <w:lang w:eastAsia="zh-CN"/>
        </w:rPr>
        <w:t>的经历以</w:t>
      </w:r>
      <w:r>
        <w:rPr>
          <w:rFonts w:hint="eastAsia" w:ascii="仿宋" w:hAnsi="仿宋" w:eastAsia="仿宋" w:cs="仿宋"/>
          <w:color w:val="auto"/>
          <w:sz w:val="32"/>
          <w:szCs w:val="32"/>
          <w:highlight w:val="none"/>
          <w:shd w:val="clear" w:color="auto" w:fill="auto"/>
        </w:rPr>
        <w:t>及解决关键实验技术</w:t>
      </w:r>
      <w:r>
        <w:rPr>
          <w:rFonts w:hint="eastAsia" w:ascii="仿宋" w:hAnsi="仿宋" w:eastAsia="仿宋" w:cs="仿宋"/>
          <w:color w:val="auto"/>
          <w:sz w:val="32"/>
          <w:szCs w:val="32"/>
          <w:highlight w:val="none"/>
          <w:shd w:val="clear" w:color="auto" w:fill="auto"/>
          <w:lang w:eastAsia="zh-CN"/>
        </w:rPr>
        <w:t>问题的能力</w:t>
      </w:r>
      <w:r>
        <w:rPr>
          <w:rFonts w:hint="eastAsia" w:ascii="仿宋" w:hAnsi="仿宋" w:eastAsia="仿宋" w:cs="仿宋"/>
          <w:color w:val="auto"/>
          <w:sz w:val="32"/>
          <w:szCs w:val="32"/>
          <w:highlight w:val="none"/>
          <w:shd w:val="clear" w:color="auto" w:fill="auto"/>
        </w:rPr>
        <w:t>，能</w:t>
      </w:r>
      <w:r>
        <w:rPr>
          <w:rFonts w:hint="eastAsia" w:ascii="仿宋" w:hAnsi="仿宋" w:eastAsia="仿宋" w:cs="仿宋"/>
          <w:color w:val="auto"/>
          <w:sz w:val="32"/>
          <w:szCs w:val="32"/>
          <w:highlight w:val="none"/>
          <w:shd w:val="clear" w:color="auto" w:fill="auto"/>
          <w:lang w:eastAsia="zh-CN"/>
        </w:rPr>
        <w:t>培养本专业</w:t>
      </w:r>
      <w:r>
        <w:rPr>
          <w:rFonts w:hint="eastAsia" w:ascii="仿宋" w:hAnsi="仿宋" w:eastAsia="仿宋" w:cs="仿宋"/>
          <w:color w:val="auto"/>
          <w:sz w:val="32"/>
          <w:szCs w:val="32"/>
          <w:highlight w:val="none"/>
          <w:shd w:val="clear" w:color="auto" w:fill="auto"/>
        </w:rPr>
        <w:t>中</w:t>
      </w:r>
      <w:r>
        <w:rPr>
          <w:rFonts w:hint="eastAsia" w:ascii="仿宋" w:hAnsi="仿宋" w:eastAsia="仿宋" w:cs="仿宋"/>
          <w:color w:val="auto"/>
          <w:sz w:val="32"/>
          <w:szCs w:val="32"/>
          <w:highlight w:val="none"/>
          <w:shd w:val="clear" w:color="auto" w:fill="auto"/>
          <w:lang w:eastAsia="zh-CN"/>
        </w:rPr>
        <w:t>初</w:t>
      </w:r>
      <w:r>
        <w:rPr>
          <w:rFonts w:hint="eastAsia" w:ascii="仿宋" w:hAnsi="仿宋" w:eastAsia="仿宋" w:cs="仿宋"/>
          <w:color w:val="auto"/>
          <w:sz w:val="32"/>
          <w:szCs w:val="32"/>
          <w:highlight w:val="none"/>
          <w:shd w:val="clear" w:color="auto" w:fill="auto"/>
        </w:rPr>
        <w:t>级实验技术</w:t>
      </w:r>
      <w:r>
        <w:rPr>
          <w:rFonts w:hint="eastAsia" w:ascii="仿宋" w:hAnsi="仿宋" w:eastAsia="仿宋" w:cs="仿宋"/>
          <w:color w:val="auto"/>
          <w:sz w:val="32"/>
          <w:szCs w:val="32"/>
          <w:highlight w:val="none"/>
          <w:shd w:val="clear" w:color="auto" w:fill="auto"/>
          <w:lang w:eastAsia="zh-CN"/>
        </w:rPr>
        <w:t>人才</w:t>
      </w:r>
      <w:r>
        <w:rPr>
          <w:rFonts w:hint="eastAsia" w:ascii="仿宋" w:hAnsi="仿宋" w:eastAsia="仿宋" w:cs="仿宋"/>
          <w:color w:val="auto"/>
          <w:sz w:val="32"/>
          <w:szCs w:val="32"/>
          <w:highlight w:val="none"/>
          <w:shd w:val="clear" w:color="auto" w:fill="auto"/>
        </w:rPr>
        <w:t>。</w:t>
      </w:r>
    </w:p>
    <w:p>
      <w:pPr>
        <w:keepNext w:val="0"/>
        <w:keepLines w:val="0"/>
        <w:pageBreakBefore w:val="0"/>
        <w:widowControl w:val="0"/>
        <w:numPr>
          <w:ilvl w:val="0"/>
          <w:numId w:val="0"/>
        </w:numPr>
        <w:suppressLineNumbers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黑体" w:hAnsi="黑体" w:eastAsia="黑体" w:cs="黑体"/>
          <w:color w:val="auto"/>
          <w:sz w:val="32"/>
          <w:szCs w:val="32"/>
          <w:highlight w:val="none"/>
          <w:shd w:val="clear" w:color="auto" w:fill="auto"/>
          <w:lang w:val="en-US" w:eastAsia="zh-CN"/>
        </w:rPr>
      </w:pPr>
      <w:r>
        <w:rPr>
          <w:rFonts w:hint="eastAsia" w:ascii="黑体" w:hAnsi="黑体" w:eastAsia="黑体" w:cs="黑体"/>
          <w:color w:val="auto"/>
          <w:sz w:val="32"/>
          <w:szCs w:val="32"/>
          <w:highlight w:val="none"/>
          <w:shd w:val="clear" w:color="auto" w:fill="auto"/>
          <w:lang w:eastAsia="zh-CN"/>
        </w:rPr>
        <w:t>二、工作业绩条件</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pacing w:val="-6"/>
          <w:sz w:val="32"/>
          <w:szCs w:val="32"/>
          <w:highlight w:val="none"/>
          <w:shd w:val="clear" w:color="auto" w:fill="auto"/>
        </w:rPr>
      </w:pPr>
      <w:r>
        <w:rPr>
          <w:rFonts w:hint="eastAsia" w:ascii="仿宋" w:hAnsi="仿宋" w:eastAsia="仿宋" w:cs="仿宋"/>
          <w:b w:val="0"/>
          <w:bCs/>
          <w:color w:val="auto"/>
          <w:sz w:val="32"/>
          <w:szCs w:val="32"/>
          <w:highlight w:val="none"/>
          <w:shd w:val="clear" w:color="auto" w:fill="auto"/>
          <w:lang w:eastAsia="zh-CN"/>
        </w:rPr>
        <w:t>担任现专业技术职务以来，</w:t>
      </w:r>
      <w:r>
        <w:rPr>
          <w:rFonts w:hint="eastAsia" w:ascii="仿宋" w:hAnsi="仿宋" w:eastAsia="仿宋" w:cs="仿宋"/>
          <w:bCs/>
          <w:color w:val="auto"/>
          <w:sz w:val="32"/>
          <w:szCs w:val="32"/>
          <w:highlight w:val="none"/>
          <w:u w:val="none"/>
          <w:shd w:val="clear" w:color="auto" w:fill="auto"/>
          <w:lang w:eastAsia="zh-CN"/>
        </w:rPr>
        <w:t>应</w:t>
      </w:r>
      <w:r>
        <w:rPr>
          <w:rFonts w:hint="eastAsia" w:ascii="仿宋" w:hAnsi="仿宋" w:eastAsia="仿宋" w:cs="仿宋"/>
          <w:bCs/>
          <w:color w:val="auto"/>
          <w:sz w:val="32"/>
          <w:szCs w:val="32"/>
          <w:highlight w:val="none"/>
          <w:u w:val="none"/>
          <w:shd w:val="clear" w:color="auto" w:fill="auto"/>
        </w:rPr>
        <w:t>具备下列条件中</w:t>
      </w:r>
      <w:r>
        <w:rPr>
          <w:rFonts w:hint="eastAsia" w:ascii="仿宋" w:hAnsi="仿宋" w:eastAsia="仿宋" w:cs="仿宋"/>
          <w:bCs/>
          <w:color w:val="auto"/>
          <w:sz w:val="32"/>
          <w:szCs w:val="32"/>
          <w:highlight w:val="none"/>
          <w:u w:val="none"/>
          <w:shd w:val="clear" w:color="auto" w:fill="auto"/>
          <w:lang w:eastAsia="zh-CN"/>
        </w:rPr>
        <w:t>的</w:t>
      </w:r>
      <w:r>
        <w:rPr>
          <w:rFonts w:hint="eastAsia" w:ascii="仿宋" w:hAnsi="仿宋" w:eastAsia="仿宋" w:cs="仿宋"/>
          <w:color w:val="auto"/>
          <w:sz w:val="32"/>
          <w:szCs w:val="32"/>
          <w:highlight w:val="none"/>
          <w:shd w:val="clear" w:color="auto" w:fill="auto"/>
          <w:lang w:val="en-US" w:eastAsia="zh-CN"/>
        </w:rPr>
        <w:t>2</w:t>
      </w:r>
      <w:r>
        <w:rPr>
          <w:rFonts w:hint="eastAsia" w:ascii="仿宋" w:hAnsi="仿宋" w:eastAsia="仿宋" w:cs="仿宋"/>
          <w:color w:val="auto"/>
          <w:sz w:val="32"/>
          <w:szCs w:val="32"/>
          <w:highlight w:val="none"/>
          <w:shd w:val="clear" w:color="auto" w:fill="auto"/>
          <w:lang w:eastAsia="zh-CN"/>
        </w:rPr>
        <w:t>项</w:t>
      </w:r>
      <w:r>
        <w:rPr>
          <w:rFonts w:hint="eastAsia" w:ascii="仿宋" w:hAnsi="仿宋" w:eastAsia="仿宋" w:cs="仿宋"/>
          <w:color w:val="auto"/>
          <w:sz w:val="32"/>
          <w:szCs w:val="32"/>
          <w:highlight w:val="none"/>
          <w:shd w:val="clear" w:color="auto" w:fill="auto"/>
        </w:rPr>
        <w:t>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（一）</w:t>
      </w:r>
      <w:r>
        <w:rPr>
          <w:rFonts w:hint="eastAsia" w:ascii="仿宋" w:hAnsi="仿宋" w:eastAsia="仿宋" w:cs="仿宋"/>
          <w:color w:val="auto"/>
          <w:sz w:val="32"/>
          <w:szCs w:val="32"/>
          <w:highlight w:val="none"/>
          <w:shd w:val="clear" w:color="auto" w:fill="auto"/>
        </w:rPr>
        <w:t>作为第一作者公开出版</w:t>
      </w:r>
      <w:r>
        <w:rPr>
          <w:rFonts w:hint="eastAsia" w:ascii="仿宋" w:hAnsi="仿宋" w:eastAsia="仿宋" w:cs="仿宋"/>
          <w:color w:val="auto"/>
          <w:sz w:val="32"/>
          <w:szCs w:val="32"/>
          <w:highlight w:val="none"/>
          <w:shd w:val="clear" w:color="auto" w:fill="auto"/>
          <w:lang w:eastAsia="zh-CN"/>
        </w:rPr>
        <w:t>与</w:t>
      </w:r>
      <w:r>
        <w:rPr>
          <w:rFonts w:hint="eastAsia" w:ascii="仿宋" w:hAnsi="仿宋" w:eastAsia="仿宋" w:cs="仿宋"/>
          <w:color w:val="auto"/>
          <w:sz w:val="32"/>
          <w:szCs w:val="32"/>
          <w:highlight w:val="none"/>
          <w:shd w:val="clear" w:color="auto" w:fill="auto"/>
        </w:rPr>
        <w:t>实验技术相关</w:t>
      </w:r>
      <w:r>
        <w:rPr>
          <w:rFonts w:hint="eastAsia" w:ascii="仿宋" w:hAnsi="仿宋" w:eastAsia="仿宋" w:cs="仿宋"/>
          <w:color w:val="auto"/>
          <w:sz w:val="32"/>
          <w:szCs w:val="32"/>
          <w:highlight w:val="none"/>
          <w:shd w:val="clear" w:color="auto" w:fill="auto"/>
          <w:lang w:eastAsia="zh-CN"/>
        </w:rPr>
        <w:t>的</w:t>
      </w:r>
      <w:r>
        <w:rPr>
          <w:rFonts w:hint="eastAsia" w:ascii="仿宋" w:hAnsi="仿宋" w:eastAsia="仿宋" w:cs="仿宋"/>
          <w:color w:val="auto"/>
          <w:sz w:val="32"/>
          <w:szCs w:val="32"/>
          <w:highlight w:val="none"/>
          <w:shd w:val="clear" w:color="auto" w:fill="auto"/>
        </w:rPr>
        <w:t>具有较高学术价值或社会影响的专著或译著1部以上</w:t>
      </w:r>
      <w:r>
        <w:rPr>
          <w:rFonts w:hint="eastAsia" w:ascii="仿宋" w:hAnsi="仿宋" w:eastAsia="仿宋" w:cs="仿宋"/>
          <w:color w:val="auto"/>
          <w:sz w:val="32"/>
          <w:szCs w:val="32"/>
          <w:highlight w:val="none"/>
          <w:shd w:val="clear" w:color="auto" w:fill="auto"/>
          <w:lang w:eastAsia="zh-CN"/>
        </w:rPr>
        <w:t>，或</w:t>
      </w:r>
      <w:r>
        <w:rPr>
          <w:rFonts w:hint="eastAsia" w:ascii="仿宋" w:hAnsi="仿宋" w:eastAsia="仿宋" w:cs="仿宋"/>
          <w:color w:val="auto"/>
          <w:sz w:val="32"/>
          <w:szCs w:val="32"/>
          <w:highlight w:val="none"/>
          <w:shd w:val="clear" w:color="auto" w:fill="auto"/>
        </w:rPr>
        <w:t>作为第一作者公开发表较高水平的实验技术专业期刊论文</w:t>
      </w:r>
      <w:r>
        <w:rPr>
          <w:rFonts w:hint="eastAsia" w:ascii="仿宋" w:hAnsi="仿宋" w:eastAsia="仿宋" w:cs="仿宋"/>
          <w:color w:val="auto"/>
          <w:sz w:val="32"/>
          <w:szCs w:val="32"/>
          <w:highlight w:val="none"/>
          <w:shd w:val="clear" w:color="auto" w:fill="auto"/>
          <w:lang w:val="en-US" w:eastAsia="zh-CN"/>
        </w:rPr>
        <w:t>1</w:t>
      </w:r>
      <w:r>
        <w:rPr>
          <w:rFonts w:hint="eastAsia" w:ascii="仿宋" w:hAnsi="仿宋" w:eastAsia="仿宋" w:cs="仿宋"/>
          <w:color w:val="auto"/>
          <w:sz w:val="32"/>
          <w:szCs w:val="32"/>
          <w:highlight w:val="none"/>
          <w:shd w:val="clear" w:color="auto" w:fill="auto"/>
        </w:rPr>
        <w:t>篇以上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val="en-US" w:eastAsia="zh-CN"/>
        </w:rPr>
        <w:t>（二）</w:t>
      </w:r>
      <w:r>
        <w:rPr>
          <w:rFonts w:hint="eastAsia" w:ascii="仿宋" w:hAnsi="仿宋" w:eastAsia="仿宋" w:cs="仿宋"/>
          <w:color w:val="auto"/>
          <w:sz w:val="32"/>
          <w:szCs w:val="32"/>
          <w:highlight w:val="none"/>
          <w:shd w:val="clear" w:color="auto" w:fill="auto"/>
        </w:rPr>
        <w:t>作为主要完成人完成省（部）级</w:t>
      </w:r>
      <w:r>
        <w:rPr>
          <w:rFonts w:hint="eastAsia" w:ascii="仿宋" w:hAnsi="仿宋" w:eastAsia="仿宋" w:cs="仿宋"/>
          <w:color w:val="auto"/>
          <w:sz w:val="32"/>
          <w:szCs w:val="32"/>
          <w:highlight w:val="none"/>
          <w:shd w:val="clear" w:color="auto" w:fill="auto"/>
          <w:lang w:eastAsia="zh-CN"/>
        </w:rPr>
        <w:t>以上与</w:t>
      </w:r>
      <w:r>
        <w:rPr>
          <w:rFonts w:hint="eastAsia" w:ascii="仿宋" w:hAnsi="仿宋" w:eastAsia="仿宋" w:cs="仿宋"/>
          <w:color w:val="auto"/>
          <w:sz w:val="32"/>
          <w:szCs w:val="32"/>
          <w:highlight w:val="none"/>
          <w:shd w:val="clear" w:color="auto" w:fill="auto"/>
        </w:rPr>
        <w:t>实验技术相关的研究项目</w:t>
      </w:r>
      <w:r>
        <w:rPr>
          <w:rFonts w:hint="eastAsia" w:ascii="仿宋" w:hAnsi="仿宋" w:eastAsia="仿宋" w:cs="仿宋"/>
          <w:color w:val="auto"/>
          <w:sz w:val="32"/>
          <w:szCs w:val="32"/>
          <w:highlight w:val="none"/>
          <w:shd w:val="clear" w:color="auto" w:fill="auto"/>
          <w:lang w:val="en-US" w:eastAsia="zh-CN"/>
        </w:rPr>
        <w:t>1项以上</w:t>
      </w:r>
      <w:r>
        <w:rPr>
          <w:rFonts w:hint="eastAsia" w:ascii="仿宋" w:hAnsi="仿宋" w:eastAsia="仿宋" w:cs="仿宋"/>
          <w:color w:val="auto"/>
          <w:sz w:val="32"/>
          <w:szCs w:val="32"/>
          <w:highlight w:val="none"/>
          <w:shd w:val="clear" w:color="auto" w:fill="auto"/>
        </w:rPr>
        <w:t>，项目经主管部门验收合格</w:t>
      </w:r>
      <w:r>
        <w:rPr>
          <w:rFonts w:hint="eastAsia" w:ascii="仿宋" w:hAnsi="仿宋" w:eastAsia="仿宋" w:cs="仿宋"/>
          <w:color w:val="auto"/>
          <w:sz w:val="32"/>
          <w:szCs w:val="32"/>
          <w:highlight w:val="none"/>
          <w:shd w:val="clear" w:color="auto" w:fill="auto"/>
          <w:lang w:eastAsia="zh-CN"/>
        </w:rPr>
        <w:t>。</w:t>
      </w:r>
      <w:r>
        <w:rPr>
          <w:rFonts w:hint="eastAsia" w:ascii="仿宋" w:hAnsi="仿宋" w:eastAsia="仿宋" w:cs="仿宋"/>
          <w:color w:val="auto"/>
          <w:sz w:val="32"/>
          <w:szCs w:val="32"/>
          <w:highlight w:val="none"/>
          <w:shd w:val="clear" w:color="auto" w:fill="auto"/>
        </w:rPr>
        <w:t xml:space="preserve"> </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val="en-US" w:eastAsia="zh-CN"/>
        </w:rPr>
        <w:t>（三）</w:t>
      </w:r>
      <w:r>
        <w:rPr>
          <w:rFonts w:hint="eastAsia" w:ascii="仿宋" w:hAnsi="仿宋" w:eastAsia="仿宋" w:cs="仿宋"/>
          <w:color w:val="auto"/>
          <w:sz w:val="32"/>
          <w:szCs w:val="32"/>
          <w:highlight w:val="none"/>
          <w:shd w:val="clear" w:color="auto" w:fill="auto"/>
        </w:rPr>
        <w:t>负责大中型实验室的组建与各项管理制度的制定工作，经主管部门鉴定或专家评议居同类实验室省内领先水平</w:t>
      </w:r>
      <w:r>
        <w:rPr>
          <w:rFonts w:hint="eastAsia" w:ascii="仿宋" w:hAnsi="仿宋" w:eastAsia="仿宋" w:cs="仿宋"/>
          <w:color w:val="auto"/>
          <w:sz w:val="32"/>
          <w:szCs w:val="32"/>
          <w:highlight w:val="none"/>
          <w:shd w:val="clear" w:color="auto" w:fill="auto"/>
          <w:lang w:eastAsia="zh-CN"/>
        </w:rPr>
        <w:t>。</w:t>
      </w:r>
      <w:r>
        <w:rPr>
          <w:rFonts w:hint="eastAsia" w:ascii="仿宋" w:hAnsi="仿宋" w:eastAsia="仿宋" w:cs="仿宋"/>
          <w:color w:val="auto"/>
          <w:sz w:val="32"/>
          <w:szCs w:val="32"/>
          <w:highlight w:val="none"/>
          <w:shd w:val="clear" w:color="auto" w:fill="auto"/>
        </w:rPr>
        <w:t xml:space="preserve"> </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（四）获得国家科学技术奖；或</w:t>
      </w:r>
      <w:r>
        <w:rPr>
          <w:rFonts w:hint="eastAsia" w:ascii="仿宋" w:hAnsi="仿宋" w:eastAsia="仿宋" w:cs="仿宋"/>
          <w:color w:val="auto"/>
          <w:sz w:val="32"/>
          <w:szCs w:val="32"/>
          <w:highlight w:val="none"/>
          <w:shd w:val="clear" w:color="auto" w:fill="auto"/>
        </w:rPr>
        <w:t>作为主要贡献者获得省（部）级</w:t>
      </w:r>
      <w:r>
        <w:rPr>
          <w:rFonts w:hint="eastAsia" w:ascii="仿宋" w:hAnsi="仿宋" w:eastAsia="仿宋" w:cs="仿宋"/>
          <w:color w:val="auto"/>
          <w:sz w:val="32"/>
          <w:szCs w:val="32"/>
          <w:highlight w:val="none"/>
          <w:shd w:val="clear" w:color="auto" w:fill="auto"/>
          <w:lang w:eastAsia="zh-CN"/>
        </w:rPr>
        <w:t>科学技术</w:t>
      </w:r>
      <w:r>
        <w:rPr>
          <w:rFonts w:hint="eastAsia" w:ascii="仿宋" w:hAnsi="仿宋" w:eastAsia="仿宋" w:cs="仿宋"/>
          <w:color w:val="auto"/>
          <w:sz w:val="32"/>
          <w:szCs w:val="32"/>
          <w:highlight w:val="none"/>
          <w:shd w:val="clear" w:color="auto" w:fill="auto"/>
        </w:rPr>
        <w:t>奖</w:t>
      </w:r>
      <w:r>
        <w:rPr>
          <w:rFonts w:hint="eastAsia" w:ascii="仿宋" w:hAnsi="仿宋" w:eastAsia="仿宋" w:cs="仿宋"/>
          <w:color w:val="auto"/>
          <w:sz w:val="32"/>
          <w:szCs w:val="32"/>
          <w:highlight w:val="none"/>
          <w:shd w:val="clear" w:color="auto" w:fill="auto"/>
          <w:lang w:eastAsia="zh-CN"/>
        </w:rPr>
        <w:t>三</w:t>
      </w:r>
      <w:r>
        <w:rPr>
          <w:rFonts w:hint="eastAsia" w:ascii="仿宋" w:hAnsi="仿宋" w:eastAsia="仿宋" w:cs="仿宋"/>
          <w:color w:val="auto"/>
          <w:sz w:val="32"/>
          <w:szCs w:val="32"/>
          <w:highlight w:val="none"/>
          <w:shd w:val="clear" w:color="auto" w:fill="auto"/>
        </w:rPr>
        <w:t>等奖</w:t>
      </w:r>
      <w:r>
        <w:rPr>
          <w:rFonts w:hint="eastAsia" w:ascii="仿宋" w:hAnsi="仿宋" w:eastAsia="仿宋" w:cs="仿宋"/>
          <w:color w:val="auto"/>
          <w:sz w:val="32"/>
          <w:szCs w:val="32"/>
          <w:highlight w:val="none"/>
          <w:shd w:val="clear" w:color="auto" w:fill="auto"/>
          <w:lang w:eastAsia="zh-CN"/>
        </w:rPr>
        <w:t>以上</w:t>
      </w:r>
      <w:r>
        <w:rPr>
          <w:rFonts w:hint="eastAsia" w:ascii="仿宋" w:hAnsi="仿宋" w:eastAsia="仿宋" w:cs="仿宋"/>
          <w:color w:val="auto"/>
          <w:sz w:val="32"/>
          <w:szCs w:val="32"/>
          <w:highlight w:val="none"/>
          <w:shd w:val="clear" w:color="auto" w:fill="auto"/>
        </w:rPr>
        <w:t>1项以上；或作为主要贡献者获得</w:t>
      </w:r>
      <w:r>
        <w:rPr>
          <w:rFonts w:hint="eastAsia" w:ascii="仿宋" w:hAnsi="仿宋" w:eastAsia="仿宋" w:cs="仿宋"/>
          <w:color w:val="auto"/>
          <w:sz w:val="32"/>
          <w:szCs w:val="32"/>
          <w:highlight w:val="none"/>
          <w:shd w:val="clear" w:color="auto" w:fill="auto"/>
          <w:lang w:eastAsia="zh-CN"/>
        </w:rPr>
        <w:t>社会力量设立科学技术奖二</w:t>
      </w:r>
      <w:r>
        <w:rPr>
          <w:rFonts w:hint="eastAsia" w:ascii="仿宋" w:hAnsi="仿宋" w:eastAsia="仿宋" w:cs="仿宋"/>
          <w:color w:val="auto"/>
          <w:sz w:val="32"/>
          <w:szCs w:val="32"/>
          <w:highlight w:val="none"/>
          <w:shd w:val="clear" w:color="auto" w:fill="auto"/>
        </w:rPr>
        <w:t>等奖</w:t>
      </w:r>
      <w:r>
        <w:rPr>
          <w:rFonts w:hint="eastAsia" w:ascii="仿宋" w:hAnsi="仿宋" w:eastAsia="仿宋" w:cs="仿宋"/>
          <w:color w:val="auto"/>
          <w:sz w:val="32"/>
          <w:szCs w:val="32"/>
          <w:highlight w:val="none"/>
          <w:shd w:val="clear" w:color="auto" w:fill="auto"/>
          <w:lang w:eastAsia="zh-CN"/>
        </w:rPr>
        <w:t>以上</w:t>
      </w:r>
      <w:r>
        <w:rPr>
          <w:rFonts w:hint="eastAsia" w:ascii="仿宋" w:hAnsi="仿宋" w:eastAsia="仿宋" w:cs="仿宋"/>
          <w:color w:val="auto"/>
          <w:sz w:val="32"/>
          <w:szCs w:val="32"/>
          <w:highlight w:val="none"/>
          <w:shd w:val="clear" w:color="auto" w:fill="auto"/>
          <w:lang w:val="en-US" w:eastAsia="zh-CN"/>
        </w:rPr>
        <w:t>2</w:t>
      </w:r>
      <w:r>
        <w:rPr>
          <w:rFonts w:hint="eastAsia" w:ascii="仿宋" w:hAnsi="仿宋" w:eastAsia="仿宋" w:cs="仿宋"/>
          <w:color w:val="auto"/>
          <w:sz w:val="32"/>
          <w:szCs w:val="32"/>
          <w:highlight w:val="none"/>
          <w:shd w:val="clear" w:color="auto" w:fill="auto"/>
        </w:rPr>
        <w:t>项以上或</w:t>
      </w:r>
      <w:r>
        <w:rPr>
          <w:rFonts w:hint="eastAsia" w:ascii="仿宋" w:hAnsi="仿宋" w:eastAsia="仿宋" w:cs="仿宋"/>
          <w:color w:val="auto"/>
          <w:sz w:val="32"/>
          <w:szCs w:val="32"/>
          <w:highlight w:val="none"/>
          <w:shd w:val="clear" w:color="auto" w:fill="auto"/>
          <w:lang w:eastAsia="zh-CN"/>
        </w:rPr>
        <w:t>三</w:t>
      </w:r>
      <w:r>
        <w:rPr>
          <w:rFonts w:hint="eastAsia" w:ascii="仿宋" w:hAnsi="仿宋" w:eastAsia="仿宋" w:cs="仿宋"/>
          <w:color w:val="auto"/>
          <w:sz w:val="32"/>
          <w:szCs w:val="32"/>
          <w:highlight w:val="none"/>
          <w:shd w:val="clear" w:color="auto" w:fill="auto"/>
        </w:rPr>
        <w:t>等奖3项以上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（五）</w:t>
      </w:r>
      <w:r>
        <w:rPr>
          <w:rFonts w:hint="eastAsia" w:ascii="仿宋" w:hAnsi="仿宋" w:eastAsia="仿宋" w:cs="仿宋"/>
          <w:color w:val="auto"/>
          <w:sz w:val="32"/>
          <w:szCs w:val="32"/>
          <w:highlight w:val="none"/>
          <w:shd w:val="clear" w:color="auto" w:fill="auto"/>
        </w:rPr>
        <w:t>负责引进国外先进的精密仪器设备或实验技术，在全省范围内应用和推广，并取得良好效果</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val="en-US" w:eastAsia="zh-CN"/>
        </w:rPr>
        <w:t>（六）</w:t>
      </w:r>
      <w:r>
        <w:rPr>
          <w:rFonts w:hint="eastAsia" w:ascii="仿宋" w:hAnsi="仿宋" w:eastAsia="仿宋" w:cs="仿宋"/>
          <w:color w:val="auto"/>
          <w:sz w:val="32"/>
          <w:szCs w:val="32"/>
          <w:highlight w:val="none"/>
          <w:shd w:val="clear" w:color="auto" w:fill="auto"/>
        </w:rPr>
        <w:t>负责研制出具有自主知识产权的仪器设备或实验装置，或作为</w:t>
      </w:r>
      <w:r>
        <w:rPr>
          <w:rFonts w:hint="eastAsia" w:ascii="仿宋" w:hAnsi="仿宋" w:eastAsia="仿宋" w:cs="仿宋"/>
          <w:color w:val="auto"/>
          <w:sz w:val="32"/>
          <w:szCs w:val="32"/>
          <w:highlight w:val="none"/>
          <w:shd w:val="clear" w:color="auto" w:fill="auto"/>
          <w:lang w:eastAsia="zh-CN"/>
        </w:rPr>
        <w:t>第一</w:t>
      </w:r>
      <w:r>
        <w:rPr>
          <w:rFonts w:hint="eastAsia" w:ascii="仿宋" w:hAnsi="仿宋" w:eastAsia="仿宋" w:cs="仿宋"/>
          <w:color w:val="auto"/>
          <w:sz w:val="32"/>
          <w:szCs w:val="32"/>
          <w:highlight w:val="none"/>
          <w:shd w:val="clear" w:color="auto" w:fill="auto"/>
        </w:rPr>
        <w:t>发明人获得与所从事实验技术工作相关的国家发明专利或海外发明专利授权1项以上。</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textAlignment w:val="auto"/>
        <w:outlineLvl w:val="9"/>
        <w:rPr>
          <w:rFonts w:hint="eastAsia" w:ascii="仿宋" w:hAnsi="仿宋" w:eastAsia="仿宋" w:cs="仿宋"/>
          <w:i w:val="0"/>
          <w:caps w:val="0"/>
          <w:color w:val="auto"/>
          <w:spacing w:val="0"/>
          <w:sz w:val="32"/>
          <w:szCs w:val="32"/>
          <w:highlight w:val="none"/>
          <w:shd w:val="clear" w:color="auto" w:fill="auto"/>
          <w:lang w:val="en-US" w:eastAsia="zh-CN"/>
        </w:rPr>
      </w:pPr>
      <w:r>
        <w:rPr>
          <w:rFonts w:hint="eastAsia" w:ascii="黑体" w:hAnsi="黑体" w:eastAsia="黑体" w:cs="黑体"/>
          <w:color w:val="auto"/>
          <w:sz w:val="32"/>
          <w:szCs w:val="32"/>
          <w:highlight w:val="none"/>
          <w:shd w:val="clear" w:color="auto" w:fill="auto"/>
        </w:rPr>
        <w:t>第十</w:t>
      </w:r>
      <w:r>
        <w:rPr>
          <w:rFonts w:hint="eastAsia" w:ascii="黑体" w:hAnsi="黑体" w:eastAsia="黑体" w:cs="黑体"/>
          <w:color w:val="auto"/>
          <w:sz w:val="32"/>
          <w:szCs w:val="32"/>
          <w:highlight w:val="none"/>
          <w:shd w:val="clear" w:color="auto" w:fill="auto"/>
          <w:lang w:eastAsia="zh-CN"/>
        </w:rPr>
        <w:t>五</w:t>
      </w:r>
      <w:r>
        <w:rPr>
          <w:rFonts w:hint="eastAsia" w:ascii="黑体" w:hAnsi="黑体" w:eastAsia="黑体" w:cs="黑体"/>
          <w:color w:val="auto"/>
          <w:sz w:val="32"/>
          <w:szCs w:val="32"/>
          <w:highlight w:val="none"/>
          <w:shd w:val="clear" w:color="auto" w:fill="auto"/>
        </w:rPr>
        <w:t>条</w:t>
      </w:r>
      <w:r>
        <w:rPr>
          <w:rFonts w:hint="eastAsia" w:ascii="黑体" w:hAnsi="黑体" w:eastAsia="黑体" w:cs="黑体"/>
          <w:color w:val="auto"/>
          <w:sz w:val="32"/>
          <w:szCs w:val="32"/>
          <w:highlight w:val="none"/>
          <w:shd w:val="clear" w:color="auto" w:fill="auto"/>
          <w:lang w:val="en-US" w:eastAsia="zh-CN"/>
        </w:rPr>
        <w:t xml:space="preserve"> </w:t>
      </w:r>
      <w:r>
        <w:rPr>
          <w:rFonts w:hint="eastAsia" w:ascii="仿宋" w:hAnsi="仿宋" w:eastAsia="仿宋" w:cs="仿宋"/>
          <w:color w:val="auto"/>
          <w:sz w:val="32"/>
          <w:szCs w:val="32"/>
          <w:highlight w:val="none"/>
          <w:shd w:val="clear" w:color="auto" w:fill="auto"/>
          <w:lang w:val="en-US" w:eastAsia="zh-CN"/>
        </w:rPr>
        <w:t xml:space="preserve"> </w:t>
      </w:r>
      <w:r>
        <w:rPr>
          <w:rFonts w:hint="eastAsia" w:ascii="仿宋" w:hAnsi="仿宋" w:eastAsia="仿宋" w:cs="仿宋"/>
          <w:i w:val="0"/>
          <w:caps w:val="0"/>
          <w:color w:val="auto"/>
          <w:spacing w:val="0"/>
          <w:sz w:val="32"/>
          <w:szCs w:val="32"/>
          <w:highlight w:val="none"/>
          <w:shd w:val="clear" w:color="auto" w:fill="auto"/>
          <w:lang w:val="en-US" w:eastAsia="zh-CN"/>
        </w:rPr>
        <w:t>正高级实验师评价标准</w:t>
      </w:r>
    </w:p>
    <w:p>
      <w:pPr>
        <w:keepNext w:val="0"/>
        <w:keepLines w:val="0"/>
        <w:pageBreakBefore w:val="0"/>
        <w:widowControl w:val="0"/>
        <w:numPr>
          <w:ilvl w:val="0"/>
          <w:numId w:val="0"/>
        </w:numPr>
        <w:suppressLineNumbers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黑体" w:hAnsi="黑体" w:eastAsia="黑体" w:cs="黑体"/>
          <w:color w:val="auto"/>
          <w:sz w:val="32"/>
          <w:szCs w:val="32"/>
          <w:highlight w:val="none"/>
          <w:shd w:val="clear" w:color="auto" w:fill="auto"/>
          <w:lang w:val="en-US" w:eastAsia="zh-CN"/>
        </w:rPr>
      </w:pPr>
      <w:r>
        <w:rPr>
          <w:rFonts w:hint="eastAsia" w:ascii="黑体" w:hAnsi="黑体" w:eastAsia="黑体" w:cs="黑体"/>
          <w:color w:val="auto"/>
          <w:sz w:val="32"/>
          <w:szCs w:val="32"/>
          <w:highlight w:val="none"/>
          <w:shd w:val="clear" w:color="auto" w:fill="auto"/>
          <w:lang w:eastAsia="zh-CN"/>
        </w:rPr>
        <w:t>一、工作能力条件</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eastAsia="zh-CN"/>
        </w:rPr>
        <w:t>具有全面</w:t>
      </w:r>
      <w:r>
        <w:rPr>
          <w:rFonts w:hint="eastAsia" w:ascii="仿宋" w:hAnsi="仿宋" w:eastAsia="仿宋" w:cs="仿宋"/>
          <w:color w:val="auto"/>
          <w:sz w:val="32"/>
          <w:szCs w:val="32"/>
          <w:highlight w:val="none"/>
          <w:shd w:val="clear" w:color="auto" w:fill="auto"/>
        </w:rPr>
        <w:t>系统</w:t>
      </w:r>
      <w:r>
        <w:rPr>
          <w:rFonts w:hint="eastAsia" w:ascii="仿宋" w:hAnsi="仿宋" w:eastAsia="仿宋" w:cs="仿宋"/>
          <w:color w:val="auto"/>
          <w:sz w:val="32"/>
          <w:szCs w:val="32"/>
          <w:highlight w:val="none"/>
          <w:shd w:val="clear" w:color="auto" w:fill="auto"/>
          <w:lang w:eastAsia="zh-CN"/>
        </w:rPr>
        <w:t>的专业理论功底，全面掌握</w:t>
      </w:r>
      <w:r>
        <w:rPr>
          <w:rFonts w:hint="eastAsia" w:ascii="仿宋" w:hAnsi="仿宋" w:eastAsia="仿宋" w:cs="仿宋"/>
          <w:color w:val="auto"/>
          <w:sz w:val="32"/>
          <w:szCs w:val="32"/>
          <w:highlight w:val="none"/>
          <w:shd w:val="clear" w:color="auto" w:fill="auto"/>
        </w:rPr>
        <w:t>本专业实验技术国内外</w:t>
      </w:r>
      <w:r>
        <w:rPr>
          <w:rFonts w:hint="eastAsia" w:ascii="仿宋" w:hAnsi="仿宋" w:eastAsia="仿宋" w:cs="仿宋"/>
          <w:color w:val="auto"/>
          <w:sz w:val="32"/>
          <w:szCs w:val="32"/>
          <w:highlight w:val="none"/>
          <w:shd w:val="clear" w:color="auto" w:fill="auto"/>
          <w:lang w:eastAsia="zh-CN"/>
        </w:rPr>
        <w:t>现状</w:t>
      </w:r>
      <w:r>
        <w:rPr>
          <w:rFonts w:hint="eastAsia" w:ascii="仿宋" w:hAnsi="仿宋" w:eastAsia="仿宋" w:cs="仿宋"/>
          <w:color w:val="auto"/>
          <w:sz w:val="32"/>
          <w:szCs w:val="32"/>
          <w:highlight w:val="none"/>
          <w:shd w:val="clear" w:color="auto" w:fill="auto"/>
        </w:rPr>
        <w:t>及发展趋势，精熟实验技术相关</w:t>
      </w:r>
      <w:r>
        <w:rPr>
          <w:rFonts w:hint="eastAsia" w:ascii="仿宋" w:hAnsi="仿宋" w:eastAsia="仿宋" w:cs="仿宋"/>
          <w:color w:val="auto"/>
          <w:sz w:val="32"/>
          <w:szCs w:val="32"/>
          <w:highlight w:val="none"/>
          <w:shd w:val="clear" w:color="auto" w:fill="auto"/>
          <w:lang w:eastAsia="zh-CN"/>
        </w:rPr>
        <w:t>的</w:t>
      </w:r>
      <w:r>
        <w:rPr>
          <w:rFonts w:hint="eastAsia" w:ascii="仿宋" w:hAnsi="仿宋" w:eastAsia="仿宋" w:cs="仿宋"/>
          <w:color w:val="auto"/>
          <w:sz w:val="32"/>
          <w:szCs w:val="32"/>
          <w:highlight w:val="none"/>
          <w:shd w:val="clear" w:color="auto" w:fill="auto"/>
        </w:rPr>
        <w:t>标准和</w:t>
      </w:r>
      <w:r>
        <w:rPr>
          <w:rFonts w:hint="eastAsia" w:ascii="仿宋" w:hAnsi="仿宋" w:eastAsia="仿宋" w:cs="仿宋"/>
          <w:color w:val="auto"/>
          <w:sz w:val="32"/>
          <w:szCs w:val="32"/>
          <w:highlight w:val="none"/>
          <w:shd w:val="clear" w:color="auto" w:fill="auto"/>
          <w:lang w:eastAsia="zh-CN"/>
        </w:rPr>
        <w:t>规范</w:t>
      </w:r>
      <w:r>
        <w:rPr>
          <w:rFonts w:hint="eastAsia" w:ascii="仿宋" w:hAnsi="仿宋" w:eastAsia="仿宋" w:cs="仿宋"/>
          <w:color w:val="auto"/>
          <w:sz w:val="32"/>
          <w:szCs w:val="32"/>
          <w:highlight w:val="none"/>
          <w:shd w:val="clear" w:color="auto" w:fill="auto"/>
        </w:rPr>
        <w:t>，</w:t>
      </w:r>
      <w:r>
        <w:rPr>
          <w:rFonts w:hint="eastAsia" w:ascii="仿宋" w:hAnsi="仿宋" w:eastAsia="仿宋" w:cs="仿宋"/>
          <w:color w:val="auto"/>
          <w:sz w:val="32"/>
          <w:szCs w:val="32"/>
          <w:highlight w:val="none"/>
          <w:shd w:val="clear" w:color="auto" w:fill="auto"/>
          <w:lang w:eastAsia="zh-CN"/>
        </w:rPr>
        <w:t>实验创新能力很强，能够针对实验工作提出建设性构想，</w:t>
      </w:r>
      <w:r>
        <w:rPr>
          <w:rFonts w:hint="eastAsia" w:ascii="仿宋" w:hAnsi="仿宋" w:eastAsia="仿宋" w:cs="仿宋"/>
          <w:color w:val="auto"/>
          <w:sz w:val="32"/>
          <w:szCs w:val="32"/>
          <w:highlight w:val="none"/>
          <w:shd w:val="clear" w:color="auto" w:fill="auto"/>
        </w:rPr>
        <w:t>能</w:t>
      </w:r>
      <w:r>
        <w:rPr>
          <w:rFonts w:hint="eastAsia" w:ascii="仿宋" w:hAnsi="仿宋" w:eastAsia="仿宋" w:cs="仿宋"/>
          <w:color w:val="auto"/>
          <w:sz w:val="32"/>
          <w:szCs w:val="32"/>
          <w:highlight w:val="none"/>
          <w:shd w:val="clear" w:color="auto" w:fill="auto"/>
          <w:lang w:eastAsia="zh-CN"/>
        </w:rPr>
        <w:t>培养本专业</w:t>
      </w:r>
      <w:r>
        <w:rPr>
          <w:rFonts w:hint="eastAsia" w:ascii="仿宋" w:hAnsi="仿宋" w:eastAsia="仿宋" w:cs="仿宋"/>
          <w:color w:val="auto"/>
          <w:sz w:val="32"/>
          <w:szCs w:val="32"/>
          <w:highlight w:val="none"/>
          <w:shd w:val="clear" w:color="auto" w:fill="auto"/>
        </w:rPr>
        <w:t>高级实验技术</w:t>
      </w:r>
      <w:r>
        <w:rPr>
          <w:rFonts w:hint="eastAsia" w:ascii="仿宋" w:hAnsi="仿宋" w:eastAsia="仿宋" w:cs="仿宋"/>
          <w:color w:val="auto"/>
          <w:sz w:val="32"/>
          <w:szCs w:val="32"/>
          <w:highlight w:val="none"/>
          <w:shd w:val="clear" w:color="auto" w:fill="auto"/>
          <w:lang w:eastAsia="zh-CN"/>
        </w:rPr>
        <w:t>人才</w:t>
      </w:r>
      <w:r>
        <w:rPr>
          <w:rFonts w:hint="eastAsia" w:ascii="仿宋" w:hAnsi="仿宋" w:eastAsia="仿宋" w:cs="仿宋"/>
          <w:color w:val="auto"/>
          <w:sz w:val="32"/>
          <w:szCs w:val="32"/>
          <w:highlight w:val="none"/>
          <w:shd w:val="clear" w:color="auto" w:fill="auto"/>
        </w:rPr>
        <w:t>。</w:t>
      </w:r>
    </w:p>
    <w:p>
      <w:pPr>
        <w:keepNext w:val="0"/>
        <w:keepLines w:val="0"/>
        <w:pageBreakBefore w:val="0"/>
        <w:widowControl w:val="0"/>
        <w:numPr>
          <w:ilvl w:val="0"/>
          <w:numId w:val="0"/>
        </w:numPr>
        <w:suppressLineNumbers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outlineLvl w:val="9"/>
        <w:rPr>
          <w:rFonts w:hint="eastAsia" w:ascii="黑体" w:hAnsi="黑体" w:eastAsia="黑体" w:cs="黑体"/>
          <w:color w:val="auto"/>
          <w:sz w:val="32"/>
          <w:szCs w:val="32"/>
          <w:highlight w:val="none"/>
          <w:shd w:val="clear" w:color="auto" w:fill="auto"/>
          <w:lang w:eastAsia="zh-CN"/>
        </w:rPr>
      </w:pPr>
      <w:r>
        <w:rPr>
          <w:rFonts w:hint="eastAsia" w:ascii="黑体" w:hAnsi="黑体" w:eastAsia="黑体" w:cs="黑体"/>
          <w:color w:val="auto"/>
          <w:sz w:val="32"/>
          <w:szCs w:val="32"/>
          <w:highlight w:val="none"/>
          <w:shd w:val="clear" w:color="auto" w:fill="auto"/>
          <w:lang w:eastAsia="zh-CN"/>
        </w:rPr>
        <w:t>二、工作业绩条件</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pacing w:val="-6"/>
          <w:sz w:val="32"/>
          <w:szCs w:val="32"/>
          <w:highlight w:val="none"/>
          <w:shd w:val="clear" w:color="auto" w:fill="auto"/>
        </w:rPr>
      </w:pPr>
      <w:r>
        <w:rPr>
          <w:rFonts w:hint="eastAsia" w:ascii="仿宋" w:hAnsi="仿宋" w:eastAsia="仿宋" w:cs="仿宋"/>
          <w:b w:val="0"/>
          <w:bCs/>
          <w:color w:val="auto"/>
          <w:sz w:val="32"/>
          <w:szCs w:val="32"/>
          <w:highlight w:val="none"/>
          <w:shd w:val="clear" w:color="auto" w:fill="auto"/>
          <w:lang w:eastAsia="zh-CN"/>
        </w:rPr>
        <w:t>担任现专业技术职务以来，</w:t>
      </w:r>
      <w:r>
        <w:rPr>
          <w:rFonts w:hint="eastAsia" w:ascii="仿宋" w:hAnsi="仿宋" w:eastAsia="仿宋" w:cs="仿宋"/>
          <w:bCs/>
          <w:color w:val="auto"/>
          <w:sz w:val="32"/>
          <w:szCs w:val="32"/>
          <w:highlight w:val="none"/>
          <w:u w:val="none"/>
          <w:shd w:val="clear" w:color="auto" w:fill="auto"/>
          <w:lang w:eastAsia="zh-CN"/>
        </w:rPr>
        <w:t>应</w:t>
      </w:r>
      <w:r>
        <w:rPr>
          <w:rFonts w:hint="eastAsia" w:ascii="仿宋" w:hAnsi="仿宋" w:eastAsia="仿宋" w:cs="仿宋"/>
          <w:bCs/>
          <w:color w:val="auto"/>
          <w:sz w:val="32"/>
          <w:szCs w:val="32"/>
          <w:highlight w:val="none"/>
          <w:u w:val="none"/>
          <w:shd w:val="clear" w:color="auto" w:fill="auto"/>
        </w:rPr>
        <w:t>具备下列条件中</w:t>
      </w:r>
      <w:r>
        <w:rPr>
          <w:rFonts w:hint="eastAsia" w:ascii="仿宋" w:hAnsi="仿宋" w:eastAsia="仿宋" w:cs="仿宋"/>
          <w:bCs/>
          <w:color w:val="auto"/>
          <w:sz w:val="32"/>
          <w:szCs w:val="32"/>
          <w:highlight w:val="none"/>
          <w:u w:val="none"/>
          <w:shd w:val="clear" w:color="auto" w:fill="auto"/>
          <w:lang w:eastAsia="zh-CN"/>
        </w:rPr>
        <w:t>的</w:t>
      </w:r>
      <w:r>
        <w:rPr>
          <w:rFonts w:hint="eastAsia" w:ascii="仿宋" w:hAnsi="仿宋" w:eastAsia="仿宋" w:cs="仿宋"/>
          <w:color w:val="auto"/>
          <w:sz w:val="32"/>
          <w:szCs w:val="32"/>
          <w:highlight w:val="none"/>
          <w:shd w:val="clear" w:color="auto" w:fill="auto"/>
          <w:lang w:val="en-US" w:eastAsia="zh-CN"/>
        </w:rPr>
        <w:t>2</w:t>
      </w:r>
      <w:r>
        <w:rPr>
          <w:rFonts w:hint="eastAsia" w:ascii="仿宋" w:hAnsi="仿宋" w:eastAsia="仿宋" w:cs="仿宋"/>
          <w:color w:val="auto"/>
          <w:sz w:val="32"/>
          <w:szCs w:val="32"/>
          <w:highlight w:val="none"/>
          <w:shd w:val="clear" w:color="auto" w:fill="auto"/>
          <w:lang w:eastAsia="zh-CN"/>
        </w:rPr>
        <w:t>项</w:t>
      </w:r>
      <w:r>
        <w:rPr>
          <w:rFonts w:hint="eastAsia" w:ascii="仿宋" w:hAnsi="仿宋" w:eastAsia="仿宋" w:cs="仿宋"/>
          <w:color w:val="auto"/>
          <w:sz w:val="32"/>
          <w:szCs w:val="32"/>
          <w:highlight w:val="none"/>
          <w:shd w:val="clear" w:color="auto" w:fill="auto"/>
        </w:rPr>
        <w:t>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pacing w:val="-6"/>
          <w:sz w:val="32"/>
          <w:szCs w:val="32"/>
          <w:highlight w:val="none"/>
          <w:shd w:val="clear" w:color="auto" w:fill="auto"/>
        </w:rPr>
      </w:pPr>
      <w:r>
        <w:rPr>
          <w:rFonts w:hint="eastAsia" w:ascii="仿宋" w:hAnsi="仿宋" w:eastAsia="仿宋" w:cs="仿宋"/>
          <w:color w:val="auto"/>
          <w:sz w:val="32"/>
          <w:szCs w:val="32"/>
          <w:highlight w:val="none"/>
          <w:shd w:val="clear" w:color="auto" w:fill="auto"/>
          <w:lang w:eastAsia="zh-CN"/>
        </w:rPr>
        <w:t>（一）</w:t>
      </w:r>
      <w:r>
        <w:rPr>
          <w:rFonts w:hint="eastAsia" w:ascii="仿宋" w:hAnsi="仿宋" w:eastAsia="仿宋" w:cs="仿宋"/>
          <w:color w:val="auto"/>
          <w:sz w:val="32"/>
          <w:szCs w:val="32"/>
          <w:highlight w:val="none"/>
          <w:shd w:val="clear" w:color="auto" w:fill="auto"/>
        </w:rPr>
        <w:t>作为第一作者公开出版</w:t>
      </w:r>
      <w:r>
        <w:rPr>
          <w:rFonts w:hint="eastAsia" w:ascii="仿宋" w:hAnsi="仿宋" w:eastAsia="仿宋" w:cs="仿宋"/>
          <w:color w:val="auto"/>
          <w:sz w:val="32"/>
          <w:szCs w:val="32"/>
          <w:highlight w:val="none"/>
          <w:shd w:val="clear" w:color="auto" w:fill="auto"/>
          <w:lang w:eastAsia="zh-CN"/>
        </w:rPr>
        <w:t>与</w:t>
      </w:r>
      <w:r>
        <w:rPr>
          <w:rFonts w:hint="eastAsia" w:ascii="仿宋" w:hAnsi="仿宋" w:eastAsia="仿宋" w:cs="仿宋"/>
          <w:color w:val="auto"/>
          <w:sz w:val="32"/>
          <w:szCs w:val="32"/>
          <w:highlight w:val="none"/>
          <w:shd w:val="clear" w:color="auto" w:fill="auto"/>
        </w:rPr>
        <w:t>实验技术相关</w:t>
      </w:r>
      <w:r>
        <w:rPr>
          <w:rFonts w:hint="eastAsia" w:ascii="仿宋" w:hAnsi="仿宋" w:eastAsia="仿宋" w:cs="仿宋"/>
          <w:color w:val="auto"/>
          <w:sz w:val="32"/>
          <w:szCs w:val="32"/>
          <w:highlight w:val="none"/>
          <w:shd w:val="clear" w:color="auto" w:fill="auto"/>
          <w:lang w:eastAsia="zh-CN"/>
        </w:rPr>
        <w:t>的</w:t>
      </w:r>
      <w:r>
        <w:rPr>
          <w:rFonts w:hint="eastAsia" w:ascii="仿宋" w:hAnsi="仿宋" w:eastAsia="仿宋" w:cs="仿宋"/>
          <w:color w:val="auto"/>
          <w:sz w:val="32"/>
          <w:szCs w:val="32"/>
          <w:highlight w:val="none"/>
          <w:shd w:val="clear" w:color="auto" w:fill="auto"/>
        </w:rPr>
        <w:t>具有</w:t>
      </w:r>
      <w:r>
        <w:rPr>
          <w:rFonts w:hint="eastAsia" w:ascii="仿宋" w:hAnsi="仿宋" w:eastAsia="仿宋" w:cs="仿宋"/>
          <w:color w:val="auto"/>
          <w:sz w:val="32"/>
          <w:szCs w:val="32"/>
          <w:highlight w:val="none"/>
          <w:shd w:val="clear" w:color="auto" w:fill="auto"/>
          <w:lang w:eastAsia="zh-CN"/>
        </w:rPr>
        <w:t>重大</w:t>
      </w:r>
      <w:r>
        <w:rPr>
          <w:rFonts w:hint="eastAsia" w:ascii="仿宋" w:hAnsi="仿宋" w:eastAsia="仿宋" w:cs="仿宋"/>
          <w:color w:val="auto"/>
          <w:sz w:val="32"/>
          <w:szCs w:val="32"/>
          <w:highlight w:val="none"/>
          <w:shd w:val="clear" w:color="auto" w:fill="auto"/>
        </w:rPr>
        <w:t>学术价值或</w:t>
      </w:r>
      <w:r>
        <w:rPr>
          <w:rFonts w:hint="eastAsia" w:ascii="仿宋" w:hAnsi="仿宋" w:eastAsia="仿宋" w:cs="仿宋"/>
          <w:color w:val="auto"/>
          <w:sz w:val="32"/>
          <w:szCs w:val="32"/>
          <w:highlight w:val="none"/>
          <w:shd w:val="clear" w:color="auto" w:fill="auto"/>
          <w:lang w:eastAsia="zh-CN"/>
        </w:rPr>
        <w:t>影响力</w:t>
      </w:r>
      <w:r>
        <w:rPr>
          <w:rFonts w:hint="eastAsia" w:ascii="仿宋" w:hAnsi="仿宋" w:eastAsia="仿宋" w:cs="仿宋"/>
          <w:color w:val="auto"/>
          <w:sz w:val="32"/>
          <w:szCs w:val="32"/>
          <w:highlight w:val="none"/>
          <w:shd w:val="clear" w:color="auto" w:fill="auto"/>
        </w:rPr>
        <w:t>的专著或译著1部以上</w:t>
      </w:r>
      <w:r>
        <w:rPr>
          <w:rFonts w:hint="eastAsia" w:ascii="仿宋" w:hAnsi="仿宋" w:eastAsia="仿宋" w:cs="仿宋"/>
          <w:color w:val="auto"/>
          <w:sz w:val="32"/>
          <w:szCs w:val="32"/>
          <w:highlight w:val="none"/>
          <w:shd w:val="clear" w:color="auto" w:fill="auto"/>
          <w:lang w:eastAsia="zh-CN"/>
        </w:rPr>
        <w:t>，或作为第一作者（通讯作者）</w:t>
      </w:r>
      <w:r>
        <w:rPr>
          <w:rFonts w:hint="eastAsia" w:ascii="仿宋" w:hAnsi="仿宋" w:eastAsia="仿宋" w:cs="仿宋"/>
          <w:color w:val="auto"/>
          <w:sz w:val="32"/>
          <w:szCs w:val="32"/>
          <w:highlight w:val="none"/>
          <w:shd w:val="clear" w:color="auto" w:fill="auto"/>
        </w:rPr>
        <w:t>公开发表较高水平的实验技术专业期刊论文</w:t>
      </w:r>
      <w:r>
        <w:rPr>
          <w:rFonts w:hint="eastAsia" w:ascii="仿宋" w:hAnsi="仿宋" w:eastAsia="仿宋" w:cs="仿宋"/>
          <w:color w:val="auto"/>
          <w:sz w:val="32"/>
          <w:szCs w:val="32"/>
          <w:highlight w:val="none"/>
          <w:shd w:val="clear" w:color="auto" w:fill="auto"/>
          <w:lang w:val="en-US" w:eastAsia="zh-CN"/>
        </w:rPr>
        <w:t>2</w:t>
      </w:r>
      <w:r>
        <w:rPr>
          <w:rFonts w:hint="eastAsia" w:ascii="仿宋" w:hAnsi="仿宋" w:eastAsia="仿宋" w:cs="仿宋"/>
          <w:color w:val="auto"/>
          <w:sz w:val="32"/>
          <w:szCs w:val="32"/>
          <w:highlight w:val="none"/>
          <w:shd w:val="clear" w:color="auto" w:fill="auto"/>
        </w:rPr>
        <w:t>篇以上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（二）</w:t>
      </w:r>
      <w:r>
        <w:rPr>
          <w:rFonts w:hint="eastAsia" w:ascii="仿宋" w:hAnsi="仿宋" w:eastAsia="仿宋" w:cs="仿宋"/>
          <w:color w:val="auto"/>
          <w:sz w:val="32"/>
          <w:szCs w:val="32"/>
          <w:highlight w:val="none"/>
          <w:shd w:val="clear" w:color="auto" w:fill="auto"/>
        </w:rPr>
        <w:t>主持</w:t>
      </w:r>
      <w:r>
        <w:rPr>
          <w:rFonts w:hint="eastAsia" w:ascii="仿宋" w:hAnsi="仿宋" w:eastAsia="仿宋" w:cs="仿宋"/>
          <w:color w:val="auto"/>
          <w:sz w:val="32"/>
          <w:szCs w:val="32"/>
          <w:highlight w:val="none"/>
          <w:shd w:val="clear" w:color="auto" w:fill="auto"/>
          <w:lang w:eastAsia="zh-CN"/>
        </w:rPr>
        <w:t>并完成省（部）级以上与</w:t>
      </w:r>
      <w:r>
        <w:rPr>
          <w:rFonts w:hint="eastAsia" w:ascii="仿宋" w:hAnsi="仿宋" w:eastAsia="仿宋" w:cs="仿宋"/>
          <w:color w:val="auto"/>
          <w:sz w:val="32"/>
          <w:szCs w:val="32"/>
          <w:highlight w:val="none"/>
          <w:shd w:val="clear" w:color="auto" w:fill="auto"/>
        </w:rPr>
        <w:t>实验技术相关的研究项目</w:t>
      </w:r>
      <w:r>
        <w:rPr>
          <w:rFonts w:hint="eastAsia" w:ascii="仿宋" w:hAnsi="仿宋" w:eastAsia="仿宋" w:cs="仿宋"/>
          <w:color w:val="auto"/>
          <w:sz w:val="32"/>
          <w:szCs w:val="32"/>
          <w:highlight w:val="none"/>
          <w:shd w:val="clear" w:color="auto" w:fill="auto"/>
          <w:lang w:val="en-US" w:eastAsia="zh-CN"/>
        </w:rPr>
        <w:t>1项以上</w:t>
      </w:r>
      <w:r>
        <w:rPr>
          <w:rFonts w:hint="eastAsia" w:ascii="仿宋" w:hAnsi="仿宋" w:eastAsia="仿宋" w:cs="仿宋"/>
          <w:color w:val="auto"/>
          <w:sz w:val="32"/>
          <w:szCs w:val="32"/>
          <w:highlight w:val="none"/>
          <w:shd w:val="clear" w:color="auto" w:fill="auto"/>
        </w:rPr>
        <w:t>，项目经主管部门验收合格</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eastAsia="zh-CN"/>
        </w:rPr>
        <w:t>（三）</w:t>
      </w:r>
      <w:r>
        <w:rPr>
          <w:rFonts w:hint="eastAsia" w:ascii="仿宋" w:hAnsi="仿宋" w:eastAsia="仿宋" w:cs="仿宋"/>
          <w:color w:val="auto"/>
          <w:sz w:val="32"/>
          <w:szCs w:val="32"/>
          <w:highlight w:val="none"/>
          <w:shd w:val="clear" w:color="auto" w:fill="auto"/>
        </w:rPr>
        <w:t>负责大中型实验室的组建与各项管理制度的制定工作，经主管部门鉴定或专家评议居同类实验室国内领先水平</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textAlignment w:val="auto"/>
        <w:outlineLvl w:val="9"/>
        <w:rPr>
          <w:rFonts w:hint="eastAsia" w:ascii="仿宋" w:hAnsi="仿宋" w:eastAsia="仿宋" w:cs="仿宋"/>
          <w:i w:val="0"/>
          <w:caps w:val="0"/>
          <w:color w:val="auto"/>
          <w:spacing w:val="0"/>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eastAsia="zh-CN"/>
        </w:rPr>
        <w:t>（四）</w:t>
      </w:r>
      <w:r>
        <w:rPr>
          <w:rFonts w:hint="eastAsia" w:ascii="仿宋" w:hAnsi="仿宋" w:eastAsia="仿宋" w:cs="仿宋"/>
          <w:color w:val="auto"/>
          <w:sz w:val="32"/>
          <w:szCs w:val="32"/>
          <w:highlight w:val="none"/>
          <w:shd w:val="clear" w:color="auto" w:fill="auto"/>
          <w:lang w:val="en-US" w:eastAsia="zh-CN"/>
        </w:rPr>
        <w:t>获得国家科学技术奖；或</w:t>
      </w:r>
      <w:r>
        <w:rPr>
          <w:rFonts w:hint="eastAsia" w:ascii="仿宋" w:hAnsi="仿宋" w:eastAsia="仿宋" w:cs="仿宋"/>
          <w:color w:val="auto"/>
          <w:sz w:val="32"/>
          <w:szCs w:val="32"/>
          <w:highlight w:val="none"/>
          <w:shd w:val="clear" w:color="auto" w:fill="auto"/>
        </w:rPr>
        <w:t>作为主要贡献者获得省（部）级</w:t>
      </w:r>
      <w:r>
        <w:rPr>
          <w:rFonts w:hint="eastAsia" w:ascii="仿宋" w:hAnsi="仿宋" w:eastAsia="仿宋" w:cs="仿宋"/>
          <w:color w:val="auto"/>
          <w:sz w:val="32"/>
          <w:szCs w:val="32"/>
          <w:highlight w:val="none"/>
          <w:shd w:val="clear" w:color="auto" w:fill="auto"/>
          <w:lang w:eastAsia="zh-CN"/>
        </w:rPr>
        <w:t>科学技术</w:t>
      </w:r>
      <w:r>
        <w:rPr>
          <w:rFonts w:hint="eastAsia" w:ascii="仿宋" w:hAnsi="仿宋" w:eastAsia="仿宋" w:cs="仿宋"/>
          <w:color w:val="auto"/>
          <w:sz w:val="32"/>
          <w:szCs w:val="32"/>
          <w:highlight w:val="none"/>
          <w:shd w:val="clear" w:color="auto" w:fill="auto"/>
        </w:rPr>
        <w:t>奖</w:t>
      </w:r>
      <w:r>
        <w:rPr>
          <w:rFonts w:hint="eastAsia" w:ascii="仿宋" w:hAnsi="仿宋" w:eastAsia="仿宋" w:cs="仿宋"/>
          <w:color w:val="auto"/>
          <w:sz w:val="32"/>
          <w:szCs w:val="32"/>
          <w:highlight w:val="none"/>
          <w:shd w:val="clear" w:color="auto" w:fill="auto"/>
          <w:lang w:eastAsia="zh-CN"/>
        </w:rPr>
        <w:t>一</w:t>
      </w:r>
      <w:r>
        <w:rPr>
          <w:rFonts w:hint="eastAsia" w:ascii="仿宋" w:hAnsi="仿宋" w:eastAsia="仿宋" w:cs="仿宋"/>
          <w:color w:val="auto"/>
          <w:sz w:val="32"/>
          <w:szCs w:val="32"/>
          <w:highlight w:val="none"/>
          <w:shd w:val="clear" w:color="auto" w:fill="auto"/>
        </w:rPr>
        <w:t>等奖</w:t>
      </w:r>
      <w:r>
        <w:rPr>
          <w:rFonts w:hint="eastAsia" w:ascii="仿宋" w:hAnsi="仿宋" w:eastAsia="仿宋" w:cs="仿宋"/>
          <w:color w:val="auto"/>
          <w:sz w:val="32"/>
          <w:szCs w:val="32"/>
          <w:highlight w:val="none"/>
          <w:shd w:val="clear" w:color="auto" w:fill="auto"/>
          <w:lang w:eastAsia="zh-CN"/>
        </w:rPr>
        <w:t>以上</w:t>
      </w:r>
      <w:r>
        <w:rPr>
          <w:rFonts w:hint="eastAsia" w:ascii="仿宋" w:hAnsi="仿宋" w:eastAsia="仿宋" w:cs="仿宋"/>
          <w:color w:val="auto"/>
          <w:sz w:val="32"/>
          <w:szCs w:val="32"/>
          <w:highlight w:val="none"/>
          <w:shd w:val="clear" w:color="auto" w:fill="auto"/>
        </w:rPr>
        <w:t>1项以上；或作为主要贡献者获得</w:t>
      </w:r>
      <w:r>
        <w:rPr>
          <w:rFonts w:hint="eastAsia" w:ascii="仿宋" w:hAnsi="仿宋" w:eastAsia="仿宋" w:cs="仿宋"/>
          <w:color w:val="auto"/>
          <w:sz w:val="32"/>
          <w:szCs w:val="32"/>
          <w:highlight w:val="none"/>
          <w:shd w:val="clear" w:color="auto" w:fill="auto"/>
          <w:lang w:eastAsia="zh-CN"/>
        </w:rPr>
        <w:t>社会力量设立科学技术奖</w:t>
      </w:r>
      <w:r>
        <w:rPr>
          <w:rFonts w:hint="eastAsia" w:ascii="仿宋" w:hAnsi="仿宋" w:eastAsia="仿宋" w:cs="仿宋"/>
          <w:color w:val="auto"/>
          <w:sz w:val="32"/>
          <w:szCs w:val="32"/>
          <w:highlight w:val="none"/>
          <w:shd w:val="clear" w:color="auto" w:fill="auto"/>
        </w:rPr>
        <w:t>一等奖2项以上或二等奖3项以上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（五）</w:t>
      </w:r>
      <w:r>
        <w:rPr>
          <w:rFonts w:hint="eastAsia" w:ascii="仿宋" w:hAnsi="仿宋" w:eastAsia="仿宋" w:cs="仿宋"/>
          <w:color w:val="auto"/>
          <w:sz w:val="32"/>
          <w:szCs w:val="32"/>
          <w:highlight w:val="none"/>
          <w:shd w:val="clear" w:color="auto" w:fill="auto"/>
        </w:rPr>
        <w:t>主持起草或制（修）订</w:t>
      </w:r>
      <w:r>
        <w:rPr>
          <w:rFonts w:hint="eastAsia" w:ascii="仿宋" w:hAnsi="仿宋" w:eastAsia="仿宋" w:cs="仿宋"/>
          <w:color w:val="auto"/>
          <w:sz w:val="32"/>
          <w:szCs w:val="32"/>
          <w:highlight w:val="none"/>
          <w:shd w:val="clear" w:color="auto" w:fill="auto"/>
          <w:lang w:eastAsia="zh-CN"/>
        </w:rPr>
        <w:t>与</w:t>
      </w:r>
      <w:r>
        <w:rPr>
          <w:rFonts w:hint="eastAsia" w:ascii="仿宋" w:hAnsi="仿宋" w:eastAsia="仿宋" w:cs="仿宋"/>
          <w:color w:val="auto"/>
          <w:sz w:val="32"/>
          <w:szCs w:val="32"/>
          <w:highlight w:val="none"/>
          <w:shd w:val="clear" w:color="auto" w:fill="auto"/>
        </w:rPr>
        <w:t>实验技术相关的</w:t>
      </w:r>
      <w:r>
        <w:rPr>
          <w:rFonts w:hint="eastAsia" w:ascii="仿宋" w:hAnsi="仿宋" w:eastAsia="仿宋" w:cs="仿宋"/>
          <w:color w:val="auto"/>
          <w:sz w:val="32"/>
          <w:szCs w:val="32"/>
          <w:highlight w:val="none"/>
          <w:shd w:val="clear" w:color="auto" w:fill="auto"/>
          <w:lang w:val="en-US" w:eastAsia="zh-CN"/>
        </w:rPr>
        <w:t>省级以上</w:t>
      </w:r>
      <w:r>
        <w:rPr>
          <w:rFonts w:hint="eastAsia" w:ascii="仿宋" w:hAnsi="仿宋" w:eastAsia="仿宋" w:cs="仿宋"/>
          <w:color w:val="auto"/>
          <w:sz w:val="32"/>
          <w:szCs w:val="32"/>
          <w:highlight w:val="none"/>
          <w:shd w:val="clear" w:color="auto" w:fill="auto"/>
        </w:rPr>
        <w:t>标准、规范或法规</w:t>
      </w:r>
      <w:r>
        <w:rPr>
          <w:rFonts w:hint="eastAsia" w:ascii="仿宋" w:hAnsi="仿宋" w:eastAsia="仿宋" w:cs="仿宋"/>
          <w:color w:val="auto"/>
          <w:sz w:val="32"/>
          <w:szCs w:val="32"/>
          <w:highlight w:val="none"/>
          <w:shd w:val="clear" w:color="auto" w:fill="auto"/>
          <w:lang w:val="en-US" w:eastAsia="zh-CN"/>
        </w:rPr>
        <w:t>2</w:t>
      </w:r>
      <w:r>
        <w:rPr>
          <w:rFonts w:hint="eastAsia" w:ascii="仿宋" w:hAnsi="仿宋" w:eastAsia="仿宋" w:cs="仿宋"/>
          <w:color w:val="auto"/>
          <w:sz w:val="32"/>
          <w:szCs w:val="32"/>
          <w:highlight w:val="none"/>
          <w:shd w:val="clear" w:color="auto" w:fill="auto"/>
        </w:rPr>
        <w:t>项以上，并正式公布实施</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val="en-US" w:eastAsia="zh-CN"/>
        </w:rPr>
        <w:t>（六）</w:t>
      </w:r>
      <w:r>
        <w:rPr>
          <w:rFonts w:hint="eastAsia" w:ascii="仿宋" w:hAnsi="仿宋" w:eastAsia="仿宋" w:cs="仿宋"/>
          <w:color w:val="auto"/>
          <w:sz w:val="32"/>
          <w:szCs w:val="32"/>
          <w:highlight w:val="none"/>
          <w:shd w:val="clear" w:color="auto" w:fill="auto"/>
        </w:rPr>
        <w:t>负责研制出具有自主知识产权的仪器设备或实验装置，且作为第一发明人获得与所从事实验技术工作相关的国家发明专利或海外发明专利授权1项以上</w:t>
      </w:r>
      <w:r>
        <w:rPr>
          <w:rFonts w:hint="eastAsia" w:ascii="仿宋" w:hAnsi="仿宋" w:eastAsia="仿宋" w:cs="仿宋"/>
          <w:color w:val="auto"/>
          <w:sz w:val="32"/>
          <w:szCs w:val="32"/>
          <w:highlight w:val="none"/>
          <w:shd w:val="clear" w:color="auto" w:fill="auto"/>
          <w:lang w:eastAsia="zh-CN"/>
        </w:rPr>
        <w:t>，且</w:t>
      </w:r>
      <w:r>
        <w:rPr>
          <w:rFonts w:hint="eastAsia" w:ascii="仿宋" w:hAnsi="仿宋" w:eastAsia="仿宋" w:cs="仿宋"/>
          <w:color w:val="auto"/>
          <w:sz w:val="32"/>
          <w:szCs w:val="32"/>
          <w:highlight w:val="none"/>
          <w:shd w:val="clear" w:color="auto" w:fill="auto"/>
        </w:rPr>
        <w:t>成果转化产生了较好的社会经济效益，5年</w:t>
      </w:r>
      <w:r>
        <w:rPr>
          <w:rFonts w:hint="eastAsia" w:ascii="仿宋" w:hAnsi="仿宋" w:eastAsia="仿宋" w:cs="仿宋"/>
          <w:color w:val="auto"/>
          <w:sz w:val="32"/>
          <w:szCs w:val="32"/>
          <w:highlight w:val="none"/>
          <w:shd w:val="clear" w:color="auto" w:fill="auto"/>
          <w:lang w:eastAsia="zh-CN"/>
        </w:rPr>
        <w:t>内</w:t>
      </w:r>
      <w:r>
        <w:rPr>
          <w:rFonts w:hint="eastAsia" w:ascii="仿宋" w:hAnsi="仿宋" w:eastAsia="仿宋" w:cs="仿宋"/>
          <w:color w:val="auto"/>
          <w:sz w:val="32"/>
          <w:szCs w:val="32"/>
          <w:highlight w:val="none"/>
          <w:shd w:val="clear" w:color="auto" w:fill="auto"/>
        </w:rPr>
        <w:t>累计</w:t>
      </w:r>
      <w:r>
        <w:rPr>
          <w:rFonts w:hint="eastAsia" w:ascii="仿宋" w:hAnsi="仿宋" w:eastAsia="仿宋" w:cs="仿宋"/>
          <w:color w:val="auto"/>
          <w:sz w:val="32"/>
          <w:szCs w:val="32"/>
          <w:highlight w:val="none"/>
          <w:shd w:val="clear" w:color="auto" w:fill="auto"/>
          <w:lang w:eastAsia="zh-CN"/>
        </w:rPr>
        <w:t>创利税</w:t>
      </w:r>
      <w:r>
        <w:rPr>
          <w:rFonts w:hint="eastAsia" w:ascii="仿宋" w:hAnsi="仿宋" w:eastAsia="仿宋" w:cs="仿宋"/>
          <w:color w:val="auto"/>
          <w:sz w:val="32"/>
          <w:szCs w:val="32"/>
          <w:highlight w:val="none"/>
          <w:shd w:val="clear" w:color="auto" w:fill="auto"/>
        </w:rPr>
        <w:t>1000万元人民币以上。</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黑体" w:hAnsi="黑体" w:eastAsia="黑体" w:cs="黑体"/>
          <w:color w:val="auto"/>
          <w:sz w:val="32"/>
          <w:szCs w:val="32"/>
          <w:highlight w:val="none"/>
          <w:shd w:val="clear" w:color="auto" w:fill="auto"/>
        </w:rPr>
        <w:t>第十</w:t>
      </w:r>
      <w:r>
        <w:rPr>
          <w:rFonts w:hint="eastAsia" w:ascii="黑体" w:hAnsi="黑体" w:eastAsia="黑体" w:cs="黑体"/>
          <w:color w:val="auto"/>
          <w:sz w:val="32"/>
          <w:szCs w:val="32"/>
          <w:highlight w:val="none"/>
          <w:shd w:val="clear" w:color="auto" w:fill="auto"/>
          <w:lang w:val="en-US" w:eastAsia="zh-CN"/>
        </w:rPr>
        <w:t>六</w:t>
      </w:r>
      <w:r>
        <w:rPr>
          <w:rFonts w:hint="eastAsia" w:ascii="黑体" w:hAnsi="黑体" w:eastAsia="黑体" w:cs="黑体"/>
          <w:color w:val="auto"/>
          <w:sz w:val="32"/>
          <w:szCs w:val="32"/>
          <w:highlight w:val="none"/>
          <w:shd w:val="clear" w:color="auto" w:fill="auto"/>
        </w:rPr>
        <w:t>条</w:t>
      </w:r>
      <w:r>
        <w:rPr>
          <w:rFonts w:hint="eastAsia" w:ascii="仿宋" w:hAnsi="仿宋" w:eastAsia="仿宋" w:cs="仿宋"/>
          <w:color w:val="auto"/>
          <w:sz w:val="32"/>
          <w:szCs w:val="32"/>
          <w:highlight w:val="none"/>
          <w:shd w:val="clear" w:color="auto" w:fill="auto"/>
        </w:rPr>
        <w:t xml:space="preserve"> </w:t>
      </w:r>
      <w:r>
        <w:rPr>
          <w:rFonts w:hint="eastAsia" w:ascii="仿宋" w:hAnsi="仿宋" w:eastAsia="仿宋" w:cs="仿宋"/>
          <w:color w:val="auto"/>
          <w:sz w:val="32"/>
          <w:szCs w:val="32"/>
          <w:highlight w:val="none"/>
          <w:shd w:val="clear" w:color="auto" w:fill="auto"/>
          <w:lang w:val="en-US" w:eastAsia="zh-CN"/>
        </w:rPr>
        <w:t xml:space="preserve"> </w:t>
      </w:r>
      <w:r>
        <w:rPr>
          <w:rFonts w:hint="eastAsia" w:ascii="仿宋" w:hAnsi="仿宋" w:eastAsia="仿宋" w:cs="仿宋"/>
          <w:color w:val="auto"/>
          <w:sz w:val="32"/>
          <w:szCs w:val="32"/>
          <w:highlight w:val="none"/>
          <w:shd w:val="clear" w:color="auto" w:fill="auto"/>
          <w:lang w:eastAsia="zh-CN"/>
        </w:rPr>
        <w:t>实验技术专业人才应具备良好的获取信息能力，不断更新知识，适应岗位需求。</w:t>
      </w:r>
      <w:r>
        <w:rPr>
          <w:rFonts w:hint="eastAsia" w:ascii="仿宋" w:hAnsi="仿宋" w:eastAsia="仿宋" w:cs="仿宋"/>
          <w:color w:val="auto"/>
          <w:sz w:val="32"/>
          <w:szCs w:val="32"/>
          <w:highlight w:val="none"/>
          <w:shd w:val="clear" w:color="auto" w:fill="auto"/>
        </w:rPr>
        <w:t>外语</w:t>
      </w:r>
      <w:r>
        <w:rPr>
          <w:rFonts w:hint="eastAsia" w:ascii="仿宋" w:hAnsi="仿宋" w:eastAsia="仿宋" w:cs="仿宋"/>
          <w:color w:val="auto"/>
          <w:sz w:val="32"/>
          <w:szCs w:val="32"/>
          <w:highlight w:val="none"/>
          <w:shd w:val="clear" w:color="auto" w:fill="auto"/>
          <w:lang w:eastAsia="zh-CN"/>
        </w:rPr>
        <w:t>、</w:t>
      </w:r>
      <w:r>
        <w:rPr>
          <w:rFonts w:hint="eastAsia" w:ascii="仿宋" w:hAnsi="仿宋" w:eastAsia="仿宋" w:cs="仿宋"/>
          <w:color w:val="auto"/>
          <w:sz w:val="32"/>
          <w:szCs w:val="32"/>
          <w:highlight w:val="none"/>
          <w:shd w:val="clear" w:color="auto" w:fill="auto"/>
        </w:rPr>
        <w:t>计算机</w:t>
      </w:r>
      <w:r>
        <w:rPr>
          <w:rFonts w:hint="eastAsia" w:ascii="仿宋" w:hAnsi="仿宋" w:eastAsia="仿宋" w:cs="仿宋"/>
          <w:color w:val="auto"/>
          <w:sz w:val="32"/>
          <w:szCs w:val="32"/>
          <w:highlight w:val="none"/>
          <w:shd w:val="clear" w:color="auto" w:fill="auto"/>
          <w:lang w:eastAsia="zh-CN"/>
        </w:rPr>
        <w:t>（</w:t>
      </w:r>
      <w:r>
        <w:rPr>
          <w:rFonts w:hint="eastAsia" w:ascii="仿宋" w:hAnsi="仿宋" w:eastAsia="仿宋" w:cs="仿宋"/>
          <w:color w:val="auto"/>
          <w:sz w:val="32"/>
          <w:szCs w:val="32"/>
          <w:highlight w:val="none"/>
          <w:shd w:val="clear" w:color="auto" w:fill="auto"/>
          <w:lang w:val="en-US" w:eastAsia="zh-CN"/>
        </w:rPr>
        <w:t>数字技术</w:t>
      </w:r>
      <w:r>
        <w:rPr>
          <w:rFonts w:hint="eastAsia" w:ascii="仿宋" w:hAnsi="仿宋" w:eastAsia="仿宋" w:cs="仿宋"/>
          <w:color w:val="auto"/>
          <w:sz w:val="32"/>
          <w:szCs w:val="32"/>
          <w:highlight w:val="none"/>
          <w:shd w:val="clear" w:color="auto" w:fill="auto"/>
          <w:lang w:eastAsia="zh-CN"/>
        </w:rPr>
        <w:t>）应用能力</w:t>
      </w:r>
      <w:r>
        <w:rPr>
          <w:rFonts w:hint="eastAsia" w:ascii="仿宋" w:hAnsi="仿宋" w:eastAsia="仿宋" w:cs="仿宋"/>
          <w:color w:val="auto"/>
          <w:sz w:val="32"/>
          <w:szCs w:val="32"/>
          <w:highlight w:val="none"/>
          <w:shd w:val="clear" w:color="auto" w:fill="auto"/>
        </w:rPr>
        <w:t>、继续教育在</w:t>
      </w:r>
      <w:r>
        <w:rPr>
          <w:rFonts w:hint="eastAsia" w:ascii="仿宋" w:hAnsi="仿宋" w:eastAsia="仿宋" w:cs="仿宋"/>
          <w:color w:val="auto"/>
          <w:sz w:val="32"/>
          <w:szCs w:val="32"/>
          <w:highlight w:val="none"/>
          <w:shd w:val="clear" w:color="auto" w:fill="auto"/>
          <w:lang w:val="en-US" w:eastAsia="zh-CN"/>
        </w:rPr>
        <w:t>职称</w:t>
      </w:r>
      <w:r>
        <w:rPr>
          <w:rFonts w:hint="eastAsia" w:ascii="仿宋" w:hAnsi="仿宋" w:eastAsia="仿宋" w:cs="仿宋"/>
          <w:color w:val="auto"/>
          <w:sz w:val="32"/>
          <w:szCs w:val="32"/>
          <w:highlight w:val="none"/>
          <w:shd w:val="clear" w:color="auto" w:fill="auto"/>
        </w:rPr>
        <w:t>量化评审环节赋予一定评价</w:t>
      </w:r>
      <w:r>
        <w:rPr>
          <w:rFonts w:hint="eastAsia" w:ascii="仿宋" w:hAnsi="仿宋" w:eastAsia="仿宋" w:cs="仿宋"/>
          <w:color w:val="auto"/>
          <w:sz w:val="32"/>
          <w:szCs w:val="32"/>
          <w:highlight w:val="none"/>
          <w:shd w:val="clear" w:color="auto" w:fill="auto"/>
          <w:lang w:val="en-US" w:eastAsia="zh-CN"/>
        </w:rPr>
        <w:t>分值</w:t>
      </w:r>
      <w:r>
        <w:rPr>
          <w:rFonts w:hint="eastAsia" w:ascii="仿宋" w:hAnsi="仿宋" w:eastAsia="仿宋" w:cs="仿宋"/>
          <w:color w:val="auto"/>
          <w:sz w:val="32"/>
          <w:szCs w:val="32"/>
          <w:highlight w:val="none"/>
          <w:shd w:val="clear" w:color="auto" w:fill="auto"/>
        </w:rPr>
        <w:t>。</w:t>
      </w:r>
    </w:p>
    <w:p>
      <w:pPr>
        <w:keepNext w:val="0"/>
        <w:keepLines w:val="0"/>
        <w:pageBreakBefore w:val="0"/>
        <w:widowControl w:val="0"/>
        <w:kinsoku/>
        <w:wordWrap/>
        <w:overflowPunct/>
        <w:topLinePunct w:val="0"/>
        <w:autoSpaceDE/>
        <w:autoSpaceDN/>
        <w:bidi w:val="0"/>
        <w:spacing w:beforeAutospacing="0" w:afterAutospacing="0" w:line="579" w:lineRule="exact"/>
        <w:ind w:left="0" w:leftChars="0"/>
        <w:jc w:val="both"/>
        <w:rPr>
          <w:rFonts w:hint="eastAsia" w:ascii="仿宋" w:hAnsi="仿宋" w:eastAsia="仿宋" w:cs="仿宋"/>
          <w:color w:val="auto"/>
          <w:highlight w:val="none"/>
          <w:shd w:val="clear" w:color="auto" w:fill="auto"/>
        </w:rPr>
      </w:pPr>
    </w:p>
    <w:p>
      <w:pPr>
        <w:keepNext w:val="0"/>
        <w:keepLines w:val="0"/>
        <w:pageBreakBefore w:val="0"/>
        <w:widowControl w:val="0"/>
        <w:numPr>
          <w:ilvl w:val="0"/>
          <w:numId w:val="0"/>
        </w:numPr>
        <w:suppressLineNumbers w:val="0"/>
        <w:tabs>
          <w:tab w:val="left" w:pos="8315"/>
        </w:tabs>
        <w:kinsoku/>
        <w:wordWrap/>
        <w:overflowPunct/>
        <w:topLinePunct w:val="0"/>
        <w:autoSpaceDE/>
        <w:autoSpaceDN/>
        <w:bidi w:val="0"/>
        <w:adjustRightInd w:val="0"/>
        <w:snapToGrid w:val="0"/>
        <w:spacing w:beforeAutospacing="0" w:afterAutospacing="0" w:line="579" w:lineRule="exact"/>
        <w:jc w:val="center"/>
        <w:outlineLvl w:val="9"/>
        <w:rPr>
          <w:rFonts w:hint="eastAsia" w:ascii="黑体" w:hAnsi="黑体" w:eastAsia="黑体" w:cs="黑体"/>
          <w:color w:val="auto"/>
          <w:sz w:val="32"/>
          <w:szCs w:val="32"/>
          <w:highlight w:val="none"/>
          <w:shd w:val="clear" w:color="auto" w:fill="auto"/>
        </w:rPr>
      </w:pPr>
      <w:r>
        <w:rPr>
          <w:rFonts w:hint="eastAsia" w:ascii="黑体" w:hAnsi="黑体" w:eastAsia="黑体" w:cs="黑体"/>
          <w:color w:val="auto"/>
          <w:sz w:val="32"/>
          <w:szCs w:val="32"/>
          <w:highlight w:val="none"/>
          <w:shd w:val="clear" w:color="auto" w:fill="auto"/>
        </w:rPr>
        <w:t>第四章　破格</w:t>
      </w:r>
      <w:r>
        <w:rPr>
          <w:rFonts w:hint="eastAsia" w:ascii="黑体" w:hAnsi="黑体" w:eastAsia="黑体" w:cs="黑体"/>
          <w:color w:val="auto"/>
          <w:sz w:val="32"/>
          <w:szCs w:val="32"/>
          <w:highlight w:val="none"/>
          <w:shd w:val="clear" w:color="auto" w:fill="auto"/>
          <w:lang w:eastAsia="zh-CN"/>
        </w:rPr>
        <w:t>申报</w:t>
      </w:r>
      <w:r>
        <w:rPr>
          <w:rFonts w:hint="eastAsia" w:ascii="黑体" w:hAnsi="黑体" w:eastAsia="黑体" w:cs="黑体"/>
          <w:color w:val="auto"/>
          <w:sz w:val="32"/>
          <w:szCs w:val="32"/>
          <w:highlight w:val="none"/>
          <w:shd w:val="clear" w:color="auto" w:fill="auto"/>
        </w:rPr>
        <w:t>条件</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黑体" w:hAnsi="黑体" w:eastAsia="黑体" w:cs="黑体"/>
          <w:color w:val="auto"/>
          <w:sz w:val="32"/>
          <w:szCs w:val="32"/>
          <w:highlight w:val="none"/>
          <w:shd w:val="clear" w:color="auto" w:fill="auto"/>
        </w:rPr>
        <w:t>第十</w:t>
      </w:r>
      <w:r>
        <w:rPr>
          <w:rFonts w:hint="eastAsia" w:ascii="黑体" w:hAnsi="黑体" w:eastAsia="黑体" w:cs="黑体"/>
          <w:color w:val="auto"/>
          <w:sz w:val="32"/>
          <w:szCs w:val="32"/>
          <w:highlight w:val="none"/>
          <w:shd w:val="clear" w:color="auto" w:fill="auto"/>
          <w:lang w:eastAsia="zh-CN"/>
        </w:rPr>
        <w:t>七</w:t>
      </w:r>
      <w:r>
        <w:rPr>
          <w:rFonts w:hint="eastAsia" w:ascii="黑体" w:hAnsi="黑体" w:eastAsia="黑体" w:cs="黑体"/>
          <w:color w:val="auto"/>
          <w:sz w:val="32"/>
          <w:szCs w:val="32"/>
          <w:highlight w:val="none"/>
          <w:shd w:val="clear" w:color="auto" w:fill="auto"/>
        </w:rPr>
        <w:t>条</w:t>
      </w:r>
      <w:r>
        <w:rPr>
          <w:rFonts w:hint="eastAsia" w:ascii="仿宋" w:hAnsi="仿宋" w:eastAsia="仿宋" w:cs="仿宋"/>
          <w:color w:val="auto"/>
          <w:sz w:val="32"/>
          <w:szCs w:val="32"/>
          <w:highlight w:val="none"/>
          <w:shd w:val="clear" w:color="auto" w:fill="auto"/>
        </w:rPr>
        <w:t>　</w:t>
      </w:r>
      <w:r>
        <w:rPr>
          <w:rFonts w:hint="eastAsia" w:ascii="仿宋" w:hAnsi="仿宋" w:eastAsia="仿宋" w:cs="仿宋"/>
          <w:color w:val="auto"/>
          <w:sz w:val="32"/>
          <w:szCs w:val="32"/>
          <w:highlight w:val="none"/>
          <w:shd w:val="clear" w:color="auto" w:fill="auto"/>
          <w:lang w:val="en-US" w:eastAsia="zh-CN"/>
        </w:rPr>
        <w:t>在专业技术岗位上做出卓越业绩、贡献突出且业内认可，</w:t>
      </w:r>
      <w:r>
        <w:rPr>
          <w:rFonts w:hint="eastAsia" w:ascii="仿宋" w:hAnsi="仿宋" w:eastAsia="仿宋" w:cs="仿宋"/>
          <w:color w:val="auto"/>
          <w:spacing w:val="0"/>
          <w:kern w:val="0"/>
          <w:sz w:val="32"/>
          <w:szCs w:val="32"/>
          <w:highlight w:val="none"/>
          <w:u w:val="none"/>
          <w:shd w:val="clear" w:color="auto" w:fill="auto"/>
          <w:lang w:eastAsia="zh-CN"/>
        </w:rPr>
        <w:t>近3年度连续考核结果为“优秀”的专业技术人员，</w:t>
      </w:r>
      <w:r>
        <w:rPr>
          <w:rFonts w:hint="eastAsia" w:ascii="仿宋" w:hAnsi="仿宋" w:eastAsia="仿宋" w:cs="仿宋"/>
          <w:color w:val="auto"/>
          <w:spacing w:val="0"/>
          <w:kern w:val="0"/>
          <w:sz w:val="32"/>
          <w:szCs w:val="32"/>
          <w:highlight w:val="none"/>
          <w:u w:val="none"/>
          <w:shd w:val="clear" w:color="auto" w:fill="auto"/>
          <w:lang w:val="en-US" w:eastAsia="zh-CN"/>
        </w:rPr>
        <w:t>经2名以上同行专家（具备正高级职称3年以上）推荐，</w:t>
      </w:r>
      <w:r>
        <w:rPr>
          <w:rFonts w:hint="eastAsia" w:ascii="仿宋" w:hAnsi="仿宋" w:eastAsia="仿宋" w:cs="仿宋"/>
          <w:color w:val="auto"/>
          <w:spacing w:val="0"/>
          <w:kern w:val="0"/>
          <w:sz w:val="32"/>
          <w:szCs w:val="32"/>
          <w:highlight w:val="none"/>
          <w:u w:val="none"/>
          <w:shd w:val="clear" w:color="auto" w:fill="auto"/>
          <w:lang w:eastAsia="zh-CN"/>
        </w:rPr>
        <w:t>可破学历或破任职资历申报高一层级职称。</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黑体" w:hAnsi="黑体" w:eastAsia="黑体" w:cs="黑体"/>
          <w:color w:val="auto"/>
          <w:sz w:val="32"/>
          <w:szCs w:val="32"/>
          <w:highlight w:val="none"/>
          <w:shd w:val="clear" w:color="auto" w:fill="auto"/>
          <w:lang w:val="en-US" w:eastAsia="zh-CN"/>
        </w:rPr>
        <w:t>第十八条</w:t>
      </w:r>
      <w:r>
        <w:rPr>
          <w:rFonts w:hint="eastAsia" w:ascii="仿宋" w:hAnsi="仿宋" w:eastAsia="仿宋" w:cs="仿宋"/>
          <w:color w:val="auto"/>
          <w:sz w:val="32"/>
          <w:szCs w:val="32"/>
          <w:highlight w:val="none"/>
          <w:shd w:val="clear" w:color="auto" w:fill="auto"/>
          <w:lang w:val="en-US" w:eastAsia="zh-CN"/>
        </w:rPr>
        <w:t>　破格申报高级实验师业绩和成果要求</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pacing w:val="-6"/>
          <w:sz w:val="32"/>
          <w:szCs w:val="32"/>
          <w:highlight w:val="none"/>
          <w:shd w:val="clear" w:color="auto" w:fill="auto"/>
        </w:rPr>
      </w:pPr>
      <w:r>
        <w:rPr>
          <w:rFonts w:hint="eastAsia" w:ascii="仿宋" w:hAnsi="仿宋" w:eastAsia="仿宋" w:cs="仿宋"/>
          <w:color w:val="auto"/>
          <w:sz w:val="32"/>
          <w:szCs w:val="32"/>
          <w:highlight w:val="none"/>
          <w:shd w:val="clear" w:color="auto" w:fill="auto"/>
          <w:lang w:eastAsia="zh-CN"/>
        </w:rPr>
        <w:t>符合</w:t>
      </w:r>
      <w:r>
        <w:rPr>
          <w:rFonts w:hint="eastAsia" w:ascii="仿宋" w:hAnsi="仿宋" w:eastAsia="仿宋" w:cs="仿宋"/>
          <w:color w:val="auto"/>
          <w:sz w:val="32"/>
          <w:szCs w:val="32"/>
          <w:highlight w:val="none"/>
          <w:shd w:val="clear" w:color="auto" w:fill="auto"/>
        </w:rPr>
        <w:t>高级实验师职称正常申报的业绩</w:t>
      </w:r>
      <w:r>
        <w:rPr>
          <w:rFonts w:hint="eastAsia" w:ascii="仿宋" w:hAnsi="仿宋" w:eastAsia="仿宋" w:cs="仿宋"/>
          <w:color w:val="auto"/>
          <w:sz w:val="32"/>
          <w:szCs w:val="32"/>
          <w:highlight w:val="none"/>
          <w:shd w:val="clear" w:color="auto" w:fill="auto"/>
          <w:lang w:val="en-US" w:eastAsia="zh-CN"/>
        </w:rPr>
        <w:t>和成果要求</w:t>
      </w:r>
      <w:r>
        <w:rPr>
          <w:rFonts w:hint="eastAsia" w:ascii="仿宋" w:hAnsi="仿宋" w:eastAsia="仿宋" w:cs="仿宋"/>
          <w:color w:val="auto"/>
          <w:sz w:val="32"/>
          <w:szCs w:val="32"/>
          <w:highlight w:val="none"/>
          <w:shd w:val="clear" w:color="auto" w:fill="auto"/>
        </w:rPr>
        <w:t>，</w:t>
      </w:r>
      <w:r>
        <w:rPr>
          <w:rFonts w:hint="eastAsia" w:ascii="仿宋" w:hAnsi="仿宋" w:eastAsia="仿宋" w:cs="仿宋"/>
          <w:color w:val="auto"/>
          <w:sz w:val="32"/>
          <w:szCs w:val="32"/>
          <w:highlight w:val="none"/>
          <w:shd w:val="clear" w:color="auto" w:fill="auto"/>
          <w:lang w:eastAsia="zh-CN"/>
        </w:rPr>
        <w:t>担任现专业技术职务</w:t>
      </w:r>
      <w:r>
        <w:rPr>
          <w:rFonts w:hint="eastAsia" w:ascii="仿宋" w:hAnsi="仿宋" w:eastAsia="仿宋" w:cs="仿宋"/>
          <w:color w:val="auto"/>
          <w:sz w:val="32"/>
          <w:szCs w:val="32"/>
          <w:highlight w:val="none"/>
          <w:shd w:val="clear" w:color="auto" w:fill="auto"/>
        </w:rPr>
        <w:t>以来</w:t>
      </w:r>
      <w:r>
        <w:rPr>
          <w:rFonts w:hint="eastAsia" w:ascii="仿宋" w:hAnsi="仿宋" w:eastAsia="仿宋" w:cs="仿宋"/>
          <w:color w:val="auto"/>
          <w:sz w:val="32"/>
          <w:szCs w:val="32"/>
          <w:highlight w:val="none"/>
          <w:shd w:val="clear" w:color="auto" w:fill="auto"/>
          <w:lang w:eastAsia="zh-CN"/>
        </w:rPr>
        <w:t>，还</w:t>
      </w:r>
      <w:r>
        <w:rPr>
          <w:rFonts w:hint="eastAsia" w:ascii="仿宋" w:hAnsi="仿宋" w:eastAsia="仿宋" w:cs="仿宋"/>
          <w:bCs/>
          <w:color w:val="auto"/>
          <w:sz w:val="32"/>
          <w:szCs w:val="32"/>
          <w:highlight w:val="none"/>
          <w:u w:val="none"/>
          <w:shd w:val="clear" w:color="auto" w:fill="auto"/>
          <w:lang w:eastAsia="zh-CN"/>
        </w:rPr>
        <w:t>应</w:t>
      </w:r>
      <w:r>
        <w:rPr>
          <w:rFonts w:hint="eastAsia" w:ascii="仿宋" w:hAnsi="仿宋" w:eastAsia="仿宋" w:cs="仿宋"/>
          <w:bCs/>
          <w:color w:val="auto"/>
          <w:sz w:val="32"/>
          <w:szCs w:val="32"/>
          <w:highlight w:val="none"/>
          <w:u w:val="none"/>
          <w:shd w:val="clear" w:color="auto" w:fill="auto"/>
        </w:rPr>
        <w:t>具备下列条件中</w:t>
      </w:r>
      <w:r>
        <w:rPr>
          <w:rFonts w:hint="eastAsia" w:ascii="仿宋" w:hAnsi="仿宋" w:eastAsia="仿宋" w:cs="仿宋"/>
          <w:bCs/>
          <w:color w:val="auto"/>
          <w:sz w:val="32"/>
          <w:szCs w:val="32"/>
          <w:highlight w:val="none"/>
          <w:u w:val="none"/>
          <w:shd w:val="clear" w:color="auto" w:fill="auto"/>
          <w:lang w:eastAsia="zh-CN"/>
        </w:rPr>
        <w:t>的</w:t>
      </w:r>
      <w:r>
        <w:rPr>
          <w:rFonts w:hint="eastAsia" w:ascii="仿宋" w:hAnsi="仿宋" w:eastAsia="仿宋" w:cs="仿宋"/>
          <w:color w:val="auto"/>
          <w:sz w:val="32"/>
          <w:szCs w:val="32"/>
          <w:highlight w:val="none"/>
          <w:shd w:val="clear" w:color="auto" w:fill="auto"/>
          <w:lang w:val="en-US" w:eastAsia="zh-CN"/>
        </w:rPr>
        <w:t>1</w:t>
      </w:r>
      <w:r>
        <w:rPr>
          <w:rFonts w:hint="eastAsia" w:ascii="仿宋" w:hAnsi="仿宋" w:eastAsia="仿宋" w:cs="仿宋"/>
          <w:color w:val="auto"/>
          <w:sz w:val="32"/>
          <w:szCs w:val="32"/>
          <w:highlight w:val="none"/>
          <w:shd w:val="clear" w:color="auto" w:fill="auto"/>
          <w:lang w:eastAsia="zh-CN"/>
        </w:rPr>
        <w:t>项</w:t>
      </w:r>
      <w:r>
        <w:rPr>
          <w:rFonts w:hint="eastAsia" w:ascii="仿宋" w:hAnsi="仿宋" w:eastAsia="仿宋" w:cs="仿宋"/>
          <w:color w:val="auto"/>
          <w:sz w:val="32"/>
          <w:szCs w:val="32"/>
          <w:highlight w:val="none"/>
          <w:shd w:val="clear" w:color="auto" w:fill="auto"/>
        </w:rPr>
        <w:t>以上</w:t>
      </w:r>
      <w:r>
        <w:rPr>
          <w:rFonts w:hint="eastAsia" w:ascii="仿宋" w:hAnsi="仿宋" w:eastAsia="仿宋" w:cs="仿宋"/>
          <w:color w:val="auto"/>
          <w:spacing w:val="-6"/>
          <w:sz w:val="32"/>
          <w:szCs w:val="32"/>
          <w:highlight w:val="none"/>
          <w:shd w:val="clear" w:color="auto" w:fill="auto"/>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eastAsia="zh-CN"/>
        </w:rPr>
        <w:t>一、</w:t>
      </w:r>
      <w:r>
        <w:rPr>
          <w:rFonts w:hint="eastAsia" w:ascii="仿宋" w:hAnsi="仿宋" w:eastAsia="仿宋" w:cs="仿宋"/>
          <w:color w:val="auto"/>
          <w:sz w:val="32"/>
          <w:szCs w:val="32"/>
          <w:highlight w:val="none"/>
          <w:shd w:val="clear" w:color="auto" w:fill="auto"/>
        </w:rPr>
        <w:t>主持国家级</w:t>
      </w:r>
      <w:r>
        <w:rPr>
          <w:rFonts w:hint="eastAsia" w:ascii="仿宋" w:hAnsi="仿宋" w:eastAsia="仿宋" w:cs="仿宋"/>
          <w:color w:val="auto"/>
          <w:sz w:val="32"/>
          <w:szCs w:val="32"/>
          <w:highlight w:val="none"/>
          <w:shd w:val="clear" w:color="auto" w:fill="auto"/>
          <w:lang w:eastAsia="zh-CN"/>
        </w:rPr>
        <w:t>与</w:t>
      </w:r>
      <w:r>
        <w:rPr>
          <w:rFonts w:hint="eastAsia" w:ascii="仿宋" w:hAnsi="仿宋" w:eastAsia="仿宋" w:cs="仿宋"/>
          <w:color w:val="auto"/>
          <w:sz w:val="32"/>
          <w:szCs w:val="32"/>
          <w:highlight w:val="none"/>
          <w:shd w:val="clear" w:color="auto" w:fill="auto"/>
        </w:rPr>
        <w:t>实验技术相关的研究项目1项以上，项目经主管部门验收合格；解决了</w:t>
      </w:r>
      <w:r>
        <w:rPr>
          <w:rFonts w:hint="eastAsia" w:ascii="仿宋" w:hAnsi="仿宋" w:eastAsia="仿宋" w:cs="仿宋"/>
          <w:color w:val="auto"/>
          <w:sz w:val="32"/>
          <w:szCs w:val="32"/>
          <w:highlight w:val="none"/>
          <w:shd w:val="clear" w:color="auto" w:fill="auto"/>
          <w:lang w:eastAsia="zh-CN"/>
        </w:rPr>
        <w:t>同行公认的</w:t>
      </w:r>
      <w:r>
        <w:rPr>
          <w:rFonts w:hint="eastAsia" w:ascii="仿宋" w:hAnsi="仿宋" w:eastAsia="仿宋" w:cs="仿宋"/>
          <w:color w:val="auto"/>
          <w:sz w:val="32"/>
          <w:szCs w:val="32"/>
          <w:highlight w:val="none"/>
          <w:shd w:val="clear" w:color="auto" w:fill="auto"/>
        </w:rPr>
        <w:t>关键性实验技术难题，成果经主管部门鉴定达到国内领先水平</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eastAsia="zh-CN"/>
        </w:rPr>
        <w:t>二、</w:t>
      </w:r>
      <w:r>
        <w:rPr>
          <w:rFonts w:hint="eastAsia" w:ascii="仿宋" w:hAnsi="仿宋" w:eastAsia="仿宋" w:cs="仿宋"/>
          <w:color w:val="auto"/>
          <w:sz w:val="32"/>
          <w:szCs w:val="32"/>
          <w:highlight w:val="none"/>
          <w:shd w:val="clear" w:color="auto" w:fill="auto"/>
        </w:rPr>
        <w:t>独立编写并出版本专业有价值的实验教材或实验指导用书，或</w:t>
      </w:r>
      <w:r>
        <w:rPr>
          <w:rFonts w:hint="eastAsia" w:ascii="仿宋" w:hAnsi="仿宋" w:eastAsia="仿宋" w:cs="仿宋"/>
          <w:color w:val="auto"/>
          <w:sz w:val="32"/>
          <w:szCs w:val="32"/>
          <w:highlight w:val="none"/>
          <w:shd w:val="clear" w:color="auto" w:fill="auto"/>
          <w:lang w:eastAsia="zh-CN"/>
        </w:rPr>
        <w:t>作为</w:t>
      </w:r>
      <w:r>
        <w:rPr>
          <w:rFonts w:hint="eastAsia" w:ascii="仿宋" w:hAnsi="仿宋" w:eastAsia="仿宋" w:cs="仿宋"/>
          <w:color w:val="auto"/>
          <w:sz w:val="32"/>
          <w:szCs w:val="32"/>
          <w:highlight w:val="none"/>
          <w:shd w:val="clear" w:color="auto" w:fill="auto"/>
        </w:rPr>
        <w:t>第一作者</w:t>
      </w:r>
      <w:r>
        <w:rPr>
          <w:rFonts w:hint="eastAsia" w:ascii="仿宋" w:hAnsi="仿宋" w:eastAsia="仿宋" w:cs="仿宋"/>
          <w:color w:val="auto"/>
          <w:sz w:val="32"/>
          <w:szCs w:val="32"/>
          <w:highlight w:val="none"/>
          <w:shd w:val="clear" w:color="auto" w:fill="auto"/>
          <w:lang w:eastAsia="zh-CN"/>
        </w:rPr>
        <w:t>（</w:t>
      </w:r>
      <w:r>
        <w:rPr>
          <w:rFonts w:hint="eastAsia" w:ascii="仿宋" w:hAnsi="仿宋" w:eastAsia="仿宋" w:cs="仿宋"/>
          <w:color w:val="auto"/>
          <w:sz w:val="32"/>
          <w:szCs w:val="32"/>
          <w:highlight w:val="none"/>
          <w:shd w:val="clear" w:color="auto" w:fill="auto"/>
        </w:rPr>
        <w:t>通讯作者</w:t>
      </w:r>
      <w:r>
        <w:rPr>
          <w:rFonts w:hint="eastAsia" w:ascii="仿宋" w:hAnsi="仿宋" w:eastAsia="仿宋" w:cs="仿宋"/>
          <w:color w:val="auto"/>
          <w:sz w:val="32"/>
          <w:szCs w:val="32"/>
          <w:highlight w:val="none"/>
          <w:shd w:val="clear" w:color="auto" w:fill="auto"/>
          <w:lang w:eastAsia="zh-CN"/>
        </w:rPr>
        <w:t>）在核心期刊</w:t>
      </w:r>
      <w:r>
        <w:rPr>
          <w:rFonts w:hint="eastAsia" w:ascii="仿宋" w:hAnsi="仿宋" w:eastAsia="仿宋" w:cs="仿宋"/>
          <w:color w:val="auto"/>
          <w:sz w:val="32"/>
          <w:szCs w:val="32"/>
          <w:highlight w:val="none"/>
          <w:shd w:val="clear" w:color="auto" w:fill="auto"/>
        </w:rPr>
        <w:t>公开发表本专业论文</w:t>
      </w:r>
      <w:r>
        <w:rPr>
          <w:rFonts w:hint="eastAsia" w:ascii="仿宋" w:hAnsi="仿宋" w:eastAsia="仿宋" w:cs="仿宋"/>
          <w:color w:val="auto"/>
          <w:sz w:val="32"/>
          <w:szCs w:val="32"/>
          <w:highlight w:val="none"/>
          <w:shd w:val="clear" w:color="auto" w:fill="auto"/>
          <w:lang w:val="en-US" w:eastAsia="zh-CN"/>
        </w:rPr>
        <w:t>2</w:t>
      </w:r>
      <w:r>
        <w:rPr>
          <w:rFonts w:hint="eastAsia" w:ascii="仿宋" w:hAnsi="仿宋" w:eastAsia="仿宋" w:cs="仿宋"/>
          <w:color w:val="auto"/>
          <w:sz w:val="32"/>
          <w:szCs w:val="32"/>
          <w:highlight w:val="none"/>
          <w:shd w:val="clear" w:color="auto" w:fill="auto"/>
        </w:rPr>
        <w:t>篇以上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eastAsia="zh-CN"/>
        </w:rPr>
        <w:t>三、</w:t>
      </w:r>
      <w:r>
        <w:rPr>
          <w:rFonts w:hint="eastAsia" w:ascii="仿宋" w:hAnsi="仿宋" w:eastAsia="仿宋" w:cs="仿宋"/>
          <w:color w:val="auto"/>
          <w:sz w:val="32"/>
          <w:szCs w:val="32"/>
          <w:highlight w:val="none"/>
          <w:shd w:val="clear" w:color="auto" w:fill="auto"/>
        </w:rPr>
        <w:t>作为</w:t>
      </w:r>
      <w:r>
        <w:rPr>
          <w:rFonts w:hint="eastAsia" w:ascii="仿宋" w:hAnsi="仿宋" w:eastAsia="仿宋" w:cs="仿宋"/>
          <w:color w:val="auto"/>
          <w:sz w:val="32"/>
          <w:szCs w:val="32"/>
          <w:highlight w:val="none"/>
          <w:shd w:val="clear" w:color="auto" w:fill="auto"/>
          <w:lang w:eastAsia="zh-CN"/>
        </w:rPr>
        <w:t>主要</w:t>
      </w:r>
      <w:r>
        <w:rPr>
          <w:rFonts w:hint="eastAsia" w:ascii="仿宋" w:hAnsi="仿宋" w:eastAsia="仿宋" w:cs="仿宋"/>
          <w:color w:val="auto"/>
          <w:sz w:val="32"/>
          <w:szCs w:val="32"/>
          <w:highlight w:val="none"/>
          <w:shd w:val="clear" w:color="auto" w:fill="auto"/>
        </w:rPr>
        <w:t>贡献者获得省（部）级</w:t>
      </w:r>
      <w:r>
        <w:rPr>
          <w:rFonts w:hint="eastAsia" w:ascii="仿宋" w:hAnsi="仿宋" w:eastAsia="仿宋" w:cs="仿宋"/>
          <w:color w:val="auto"/>
          <w:sz w:val="32"/>
          <w:szCs w:val="32"/>
          <w:highlight w:val="none"/>
          <w:shd w:val="clear" w:color="auto" w:fill="auto"/>
          <w:lang w:eastAsia="zh-CN"/>
        </w:rPr>
        <w:t>以上科学技术奖</w:t>
      </w:r>
      <w:r>
        <w:rPr>
          <w:rFonts w:hint="eastAsia" w:ascii="仿宋" w:hAnsi="仿宋" w:eastAsia="仿宋" w:cs="仿宋"/>
          <w:color w:val="auto"/>
          <w:sz w:val="32"/>
          <w:szCs w:val="32"/>
          <w:highlight w:val="none"/>
          <w:shd w:val="clear" w:color="auto" w:fill="auto"/>
        </w:rPr>
        <w:t>二等奖以上</w:t>
      </w:r>
      <w:r>
        <w:rPr>
          <w:rFonts w:hint="eastAsia" w:ascii="仿宋" w:hAnsi="仿宋" w:eastAsia="仿宋" w:cs="仿宋"/>
          <w:color w:val="auto"/>
          <w:sz w:val="32"/>
          <w:szCs w:val="32"/>
          <w:highlight w:val="none"/>
          <w:shd w:val="clear" w:color="auto" w:fill="auto"/>
          <w:lang w:val="en-US" w:eastAsia="zh-CN"/>
        </w:rPr>
        <w:t>1</w:t>
      </w:r>
      <w:r>
        <w:rPr>
          <w:rFonts w:hint="eastAsia" w:ascii="仿宋" w:hAnsi="仿宋" w:eastAsia="仿宋" w:cs="仿宋"/>
          <w:color w:val="auto"/>
          <w:sz w:val="32"/>
          <w:szCs w:val="32"/>
          <w:highlight w:val="none"/>
          <w:shd w:val="clear" w:color="auto" w:fill="auto"/>
        </w:rPr>
        <w:t>项以上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仿宋" w:hAnsi="仿宋" w:eastAsia="仿宋" w:cs="仿宋"/>
          <w:color w:val="auto"/>
          <w:sz w:val="32"/>
          <w:szCs w:val="32"/>
          <w:highlight w:val="none"/>
          <w:shd w:val="clear" w:color="auto" w:fill="auto"/>
          <w:lang w:val="en-US" w:eastAsia="zh-CN"/>
        </w:rPr>
        <w:t>四、</w:t>
      </w:r>
      <w:r>
        <w:rPr>
          <w:rFonts w:hint="eastAsia" w:ascii="仿宋" w:hAnsi="仿宋" w:eastAsia="仿宋" w:cs="仿宋"/>
          <w:color w:val="auto"/>
          <w:sz w:val="32"/>
          <w:szCs w:val="32"/>
          <w:highlight w:val="none"/>
          <w:shd w:val="clear" w:color="auto" w:fill="auto"/>
          <w:lang w:eastAsia="zh-CN"/>
        </w:rPr>
        <w:t>作为主要完成人</w:t>
      </w:r>
      <w:r>
        <w:rPr>
          <w:rFonts w:hint="eastAsia" w:ascii="仿宋" w:hAnsi="仿宋" w:eastAsia="仿宋" w:cs="仿宋"/>
          <w:color w:val="auto"/>
          <w:sz w:val="32"/>
          <w:szCs w:val="32"/>
          <w:highlight w:val="none"/>
          <w:shd w:val="clear" w:color="auto" w:fill="auto"/>
        </w:rPr>
        <w:t>起草或制（修）订与实验技术相关的国家标准、规范或法规</w:t>
      </w:r>
      <w:r>
        <w:rPr>
          <w:rFonts w:hint="eastAsia" w:ascii="仿宋" w:hAnsi="仿宋" w:eastAsia="仿宋" w:cs="仿宋"/>
          <w:color w:val="auto"/>
          <w:sz w:val="32"/>
          <w:szCs w:val="32"/>
          <w:highlight w:val="none"/>
          <w:shd w:val="clear" w:color="auto" w:fill="auto"/>
          <w:lang w:val="en-US" w:eastAsia="zh-CN"/>
        </w:rPr>
        <w:t>2</w:t>
      </w:r>
      <w:r>
        <w:rPr>
          <w:rFonts w:hint="eastAsia" w:ascii="仿宋" w:hAnsi="仿宋" w:eastAsia="仿宋" w:cs="仿宋"/>
          <w:color w:val="auto"/>
          <w:sz w:val="32"/>
          <w:szCs w:val="32"/>
          <w:highlight w:val="none"/>
          <w:shd w:val="clear" w:color="auto" w:fill="auto"/>
        </w:rPr>
        <w:t>项以上，并正式公布实施</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eastAsia="zh-CN"/>
        </w:rPr>
        <w:t>五、</w:t>
      </w:r>
      <w:r>
        <w:rPr>
          <w:rFonts w:hint="eastAsia" w:ascii="仿宋" w:hAnsi="仿宋" w:eastAsia="仿宋" w:cs="仿宋"/>
          <w:color w:val="auto"/>
          <w:sz w:val="32"/>
          <w:szCs w:val="32"/>
          <w:highlight w:val="none"/>
          <w:shd w:val="clear" w:color="auto" w:fill="auto"/>
        </w:rPr>
        <w:t>负责研制出具有自主知识产权的仪器设备或实验装置，在全省范围内应用和推广；或作为</w:t>
      </w:r>
      <w:r>
        <w:rPr>
          <w:rFonts w:hint="eastAsia" w:ascii="仿宋" w:hAnsi="仿宋" w:eastAsia="仿宋" w:cs="仿宋"/>
          <w:color w:val="auto"/>
          <w:sz w:val="32"/>
          <w:szCs w:val="32"/>
          <w:highlight w:val="none"/>
          <w:shd w:val="clear" w:color="auto" w:fill="auto"/>
          <w:lang w:eastAsia="zh-CN"/>
        </w:rPr>
        <w:t>第一</w:t>
      </w:r>
      <w:r>
        <w:rPr>
          <w:rFonts w:hint="eastAsia" w:ascii="仿宋" w:hAnsi="仿宋" w:eastAsia="仿宋" w:cs="仿宋"/>
          <w:color w:val="auto"/>
          <w:sz w:val="32"/>
          <w:szCs w:val="32"/>
          <w:highlight w:val="none"/>
          <w:shd w:val="clear" w:color="auto" w:fill="auto"/>
        </w:rPr>
        <w:t>发明人获得与所从事实验技术工作相关的国家发明专利或海外发明专利</w:t>
      </w:r>
      <w:r>
        <w:rPr>
          <w:rFonts w:hint="eastAsia" w:ascii="仿宋" w:hAnsi="仿宋" w:eastAsia="仿宋" w:cs="仿宋"/>
          <w:color w:val="auto"/>
          <w:sz w:val="32"/>
          <w:szCs w:val="32"/>
          <w:highlight w:val="none"/>
          <w:shd w:val="clear" w:color="auto" w:fill="auto"/>
          <w:lang w:eastAsia="zh-CN"/>
        </w:rPr>
        <w:t>授权</w:t>
      </w:r>
      <w:r>
        <w:rPr>
          <w:rFonts w:hint="eastAsia" w:ascii="仿宋" w:hAnsi="仿宋" w:eastAsia="仿宋" w:cs="仿宋"/>
          <w:color w:val="auto"/>
          <w:sz w:val="32"/>
          <w:szCs w:val="32"/>
          <w:highlight w:val="none"/>
          <w:shd w:val="clear" w:color="auto" w:fill="auto"/>
        </w:rPr>
        <w:t>1项以上，</w:t>
      </w:r>
      <w:r>
        <w:rPr>
          <w:rFonts w:hint="eastAsia" w:ascii="仿宋" w:hAnsi="仿宋" w:eastAsia="仿宋" w:cs="仿宋"/>
          <w:color w:val="auto"/>
          <w:sz w:val="32"/>
          <w:szCs w:val="32"/>
          <w:highlight w:val="none"/>
          <w:shd w:val="clear" w:color="auto" w:fill="auto"/>
          <w:lang w:eastAsia="zh-CN"/>
        </w:rPr>
        <w:t>且</w:t>
      </w:r>
      <w:r>
        <w:rPr>
          <w:rFonts w:hint="eastAsia" w:ascii="仿宋" w:hAnsi="仿宋" w:eastAsia="仿宋" w:cs="仿宋"/>
          <w:color w:val="auto"/>
          <w:sz w:val="32"/>
          <w:szCs w:val="32"/>
          <w:highlight w:val="none"/>
          <w:shd w:val="clear" w:color="auto" w:fill="auto"/>
        </w:rPr>
        <w:t>成果转化产生了较好的社会经济效益，5年内</w:t>
      </w:r>
      <w:r>
        <w:rPr>
          <w:rFonts w:hint="eastAsia" w:ascii="仿宋" w:hAnsi="仿宋" w:eastAsia="仿宋" w:cs="仿宋"/>
          <w:color w:val="auto"/>
          <w:sz w:val="32"/>
          <w:szCs w:val="32"/>
          <w:highlight w:val="none"/>
          <w:shd w:val="clear" w:color="auto" w:fill="auto"/>
          <w:lang w:eastAsia="zh-CN"/>
        </w:rPr>
        <w:t>累计创</w:t>
      </w:r>
      <w:r>
        <w:rPr>
          <w:rFonts w:hint="eastAsia" w:ascii="仿宋" w:hAnsi="仿宋" w:eastAsia="仿宋" w:cs="仿宋"/>
          <w:color w:val="auto"/>
          <w:sz w:val="32"/>
          <w:szCs w:val="32"/>
          <w:highlight w:val="none"/>
          <w:shd w:val="clear" w:color="auto" w:fill="auto"/>
        </w:rPr>
        <w:t>利税1000万元</w:t>
      </w:r>
      <w:r>
        <w:rPr>
          <w:rFonts w:hint="eastAsia" w:ascii="仿宋" w:hAnsi="仿宋" w:eastAsia="仿宋" w:cs="仿宋"/>
          <w:color w:val="auto"/>
          <w:sz w:val="32"/>
          <w:szCs w:val="32"/>
          <w:highlight w:val="none"/>
          <w:shd w:val="clear" w:color="auto" w:fill="auto"/>
          <w:lang w:eastAsia="zh-CN"/>
        </w:rPr>
        <w:t>人民币</w:t>
      </w:r>
      <w:r>
        <w:rPr>
          <w:rFonts w:hint="eastAsia" w:ascii="仿宋" w:hAnsi="仿宋" w:eastAsia="仿宋" w:cs="仿宋"/>
          <w:color w:val="auto"/>
          <w:sz w:val="32"/>
          <w:szCs w:val="32"/>
          <w:highlight w:val="none"/>
          <w:shd w:val="clear" w:color="auto" w:fill="auto"/>
        </w:rPr>
        <w:t>以上。</w:t>
      </w:r>
    </w:p>
    <w:p>
      <w:pPr>
        <w:keepNext w:val="0"/>
        <w:keepLines w:val="0"/>
        <w:pageBreakBefore w:val="0"/>
        <w:widowControl w:val="0"/>
        <w:numPr>
          <w:ilvl w:val="0"/>
          <w:numId w:val="0"/>
        </w:numPr>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val="en-US" w:eastAsia="zh-CN"/>
        </w:rPr>
      </w:pPr>
      <w:r>
        <w:rPr>
          <w:rFonts w:hint="eastAsia" w:ascii="黑体" w:hAnsi="黑体" w:eastAsia="黑体" w:cs="黑体"/>
          <w:color w:val="auto"/>
          <w:sz w:val="32"/>
          <w:szCs w:val="32"/>
          <w:highlight w:val="none"/>
          <w:shd w:val="clear" w:color="auto" w:fill="auto"/>
          <w:lang w:val="en-US" w:eastAsia="zh-CN"/>
        </w:rPr>
        <w:t>第十九条</w:t>
      </w:r>
      <w:r>
        <w:rPr>
          <w:rFonts w:hint="eastAsia" w:ascii="仿宋" w:hAnsi="仿宋" w:eastAsia="仿宋" w:cs="仿宋"/>
          <w:color w:val="auto"/>
          <w:sz w:val="32"/>
          <w:szCs w:val="32"/>
          <w:highlight w:val="none"/>
          <w:shd w:val="clear" w:color="auto" w:fill="auto"/>
          <w:lang w:val="en-US" w:eastAsia="zh-CN"/>
        </w:rPr>
        <w:t>　破格申报正高级实验师业绩和成果要求</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pacing w:val="-6"/>
          <w:sz w:val="32"/>
          <w:szCs w:val="32"/>
          <w:highlight w:val="none"/>
          <w:shd w:val="clear" w:color="auto" w:fill="auto"/>
        </w:rPr>
      </w:pPr>
      <w:r>
        <w:rPr>
          <w:rFonts w:hint="eastAsia" w:ascii="仿宋" w:hAnsi="仿宋" w:eastAsia="仿宋" w:cs="仿宋"/>
          <w:color w:val="auto"/>
          <w:sz w:val="32"/>
          <w:szCs w:val="32"/>
          <w:highlight w:val="none"/>
          <w:shd w:val="clear" w:color="auto" w:fill="auto"/>
          <w:lang w:eastAsia="zh-CN"/>
        </w:rPr>
        <w:t>符合</w:t>
      </w:r>
      <w:r>
        <w:rPr>
          <w:rFonts w:hint="eastAsia" w:ascii="仿宋" w:hAnsi="仿宋" w:eastAsia="仿宋" w:cs="仿宋"/>
          <w:color w:val="auto"/>
          <w:sz w:val="32"/>
          <w:szCs w:val="32"/>
          <w:highlight w:val="none"/>
          <w:shd w:val="clear" w:color="auto" w:fill="auto"/>
        </w:rPr>
        <w:t>正高级实验师职称正常申报的</w:t>
      </w:r>
      <w:r>
        <w:rPr>
          <w:rFonts w:hint="eastAsia" w:ascii="仿宋" w:hAnsi="仿宋" w:eastAsia="仿宋" w:cs="仿宋"/>
          <w:color w:val="auto"/>
          <w:sz w:val="32"/>
          <w:szCs w:val="32"/>
          <w:highlight w:val="none"/>
          <w:shd w:val="clear" w:color="auto" w:fill="auto"/>
          <w:lang w:val="en-US" w:eastAsia="zh-CN"/>
        </w:rPr>
        <w:t>业绩和成果要求</w:t>
      </w:r>
      <w:r>
        <w:rPr>
          <w:rFonts w:hint="eastAsia" w:ascii="仿宋" w:hAnsi="仿宋" w:eastAsia="仿宋" w:cs="仿宋"/>
          <w:color w:val="auto"/>
          <w:sz w:val="32"/>
          <w:szCs w:val="32"/>
          <w:highlight w:val="none"/>
          <w:shd w:val="clear" w:color="auto" w:fill="auto"/>
        </w:rPr>
        <w:t>，</w:t>
      </w:r>
      <w:r>
        <w:rPr>
          <w:rFonts w:hint="eastAsia" w:ascii="仿宋" w:hAnsi="仿宋" w:eastAsia="仿宋" w:cs="仿宋"/>
          <w:color w:val="auto"/>
          <w:sz w:val="32"/>
          <w:szCs w:val="32"/>
          <w:highlight w:val="none"/>
          <w:shd w:val="clear" w:color="auto" w:fill="auto"/>
          <w:lang w:eastAsia="zh-CN"/>
        </w:rPr>
        <w:t>担任现专业技术职务</w:t>
      </w:r>
      <w:r>
        <w:rPr>
          <w:rFonts w:hint="eastAsia" w:ascii="仿宋" w:hAnsi="仿宋" w:eastAsia="仿宋" w:cs="仿宋"/>
          <w:color w:val="auto"/>
          <w:sz w:val="32"/>
          <w:szCs w:val="32"/>
          <w:highlight w:val="none"/>
          <w:shd w:val="clear" w:color="auto" w:fill="auto"/>
        </w:rPr>
        <w:t>以来</w:t>
      </w:r>
      <w:r>
        <w:rPr>
          <w:rFonts w:hint="eastAsia" w:ascii="仿宋" w:hAnsi="仿宋" w:eastAsia="仿宋" w:cs="仿宋"/>
          <w:color w:val="auto"/>
          <w:sz w:val="32"/>
          <w:szCs w:val="32"/>
          <w:highlight w:val="none"/>
          <w:shd w:val="clear" w:color="auto" w:fill="auto"/>
          <w:lang w:eastAsia="zh-CN"/>
        </w:rPr>
        <w:t>，还</w:t>
      </w:r>
      <w:r>
        <w:rPr>
          <w:rFonts w:hint="eastAsia" w:ascii="仿宋" w:hAnsi="仿宋" w:eastAsia="仿宋" w:cs="仿宋"/>
          <w:bCs/>
          <w:color w:val="auto"/>
          <w:sz w:val="32"/>
          <w:szCs w:val="32"/>
          <w:highlight w:val="none"/>
          <w:u w:val="none"/>
          <w:shd w:val="clear" w:color="auto" w:fill="auto"/>
          <w:lang w:eastAsia="zh-CN"/>
        </w:rPr>
        <w:t>应</w:t>
      </w:r>
      <w:r>
        <w:rPr>
          <w:rFonts w:hint="eastAsia" w:ascii="仿宋" w:hAnsi="仿宋" w:eastAsia="仿宋" w:cs="仿宋"/>
          <w:bCs/>
          <w:color w:val="auto"/>
          <w:sz w:val="32"/>
          <w:szCs w:val="32"/>
          <w:highlight w:val="none"/>
          <w:u w:val="none"/>
          <w:shd w:val="clear" w:color="auto" w:fill="auto"/>
        </w:rPr>
        <w:t>具备下列条件中</w:t>
      </w:r>
      <w:r>
        <w:rPr>
          <w:rFonts w:hint="eastAsia" w:ascii="仿宋" w:hAnsi="仿宋" w:eastAsia="仿宋" w:cs="仿宋"/>
          <w:bCs/>
          <w:color w:val="auto"/>
          <w:sz w:val="32"/>
          <w:szCs w:val="32"/>
          <w:highlight w:val="none"/>
          <w:u w:val="none"/>
          <w:shd w:val="clear" w:color="auto" w:fill="auto"/>
          <w:lang w:eastAsia="zh-CN"/>
        </w:rPr>
        <w:t>的</w:t>
      </w:r>
      <w:r>
        <w:rPr>
          <w:rFonts w:hint="eastAsia" w:ascii="仿宋" w:hAnsi="仿宋" w:eastAsia="仿宋" w:cs="仿宋"/>
          <w:color w:val="auto"/>
          <w:sz w:val="32"/>
          <w:szCs w:val="32"/>
          <w:highlight w:val="none"/>
          <w:shd w:val="clear" w:color="auto" w:fill="auto"/>
          <w:lang w:val="en-US" w:eastAsia="zh-CN"/>
        </w:rPr>
        <w:t>1</w:t>
      </w:r>
      <w:r>
        <w:rPr>
          <w:rFonts w:hint="eastAsia" w:ascii="仿宋" w:hAnsi="仿宋" w:eastAsia="仿宋" w:cs="仿宋"/>
          <w:color w:val="auto"/>
          <w:sz w:val="32"/>
          <w:szCs w:val="32"/>
          <w:highlight w:val="none"/>
          <w:shd w:val="clear" w:color="auto" w:fill="auto"/>
          <w:lang w:eastAsia="zh-CN"/>
        </w:rPr>
        <w:t>项</w:t>
      </w:r>
      <w:r>
        <w:rPr>
          <w:rFonts w:hint="eastAsia" w:ascii="仿宋" w:hAnsi="仿宋" w:eastAsia="仿宋" w:cs="仿宋"/>
          <w:color w:val="auto"/>
          <w:sz w:val="32"/>
          <w:szCs w:val="32"/>
          <w:highlight w:val="none"/>
          <w:shd w:val="clear" w:color="auto" w:fill="auto"/>
        </w:rPr>
        <w:t>以上</w:t>
      </w:r>
      <w:r>
        <w:rPr>
          <w:rFonts w:hint="eastAsia" w:ascii="仿宋" w:hAnsi="仿宋" w:eastAsia="仿宋" w:cs="仿宋"/>
          <w:color w:val="auto"/>
          <w:spacing w:val="-6"/>
          <w:sz w:val="32"/>
          <w:szCs w:val="32"/>
          <w:highlight w:val="none"/>
          <w:shd w:val="clear" w:color="auto" w:fill="auto"/>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eastAsia="zh-CN"/>
        </w:rPr>
        <w:t>一、</w:t>
      </w:r>
      <w:r>
        <w:rPr>
          <w:rFonts w:hint="eastAsia" w:ascii="仿宋" w:hAnsi="仿宋" w:eastAsia="仿宋" w:cs="仿宋"/>
          <w:color w:val="auto"/>
          <w:sz w:val="32"/>
          <w:szCs w:val="32"/>
          <w:highlight w:val="none"/>
          <w:shd w:val="clear" w:color="auto" w:fill="auto"/>
        </w:rPr>
        <w:t>主持国家级</w:t>
      </w:r>
      <w:r>
        <w:rPr>
          <w:rFonts w:hint="eastAsia" w:ascii="仿宋" w:hAnsi="仿宋" w:eastAsia="仿宋" w:cs="仿宋"/>
          <w:color w:val="auto"/>
          <w:sz w:val="32"/>
          <w:szCs w:val="32"/>
          <w:highlight w:val="none"/>
          <w:shd w:val="clear" w:color="auto" w:fill="auto"/>
          <w:lang w:eastAsia="zh-CN"/>
        </w:rPr>
        <w:t>与</w:t>
      </w:r>
      <w:r>
        <w:rPr>
          <w:rFonts w:hint="eastAsia" w:ascii="仿宋" w:hAnsi="仿宋" w:eastAsia="仿宋" w:cs="仿宋"/>
          <w:color w:val="auto"/>
          <w:sz w:val="32"/>
          <w:szCs w:val="32"/>
          <w:highlight w:val="none"/>
          <w:shd w:val="clear" w:color="auto" w:fill="auto"/>
        </w:rPr>
        <w:t>实验技术相关的</w:t>
      </w:r>
      <w:r>
        <w:rPr>
          <w:rFonts w:hint="eastAsia" w:ascii="仿宋" w:hAnsi="仿宋" w:eastAsia="仿宋" w:cs="仿宋"/>
          <w:color w:val="auto"/>
          <w:sz w:val="32"/>
          <w:szCs w:val="32"/>
          <w:highlight w:val="none"/>
          <w:shd w:val="clear" w:color="auto" w:fill="auto"/>
          <w:lang w:eastAsia="zh-CN"/>
        </w:rPr>
        <w:t>研究</w:t>
      </w:r>
      <w:r>
        <w:rPr>
          <w:rFonts w:hint="eastAsia" w:ascii="仿宋" w:hAnsi="仿宋" w:eastAsia="仿宋" w:cs="仿宋"/>
          <w:color w:val="auto"/>
          <w:sz w:val="32"/>
          <w:szCs w:val="32"/>
          <w:highlight w:val="none"/>
          <w:shd w:val="clear" w:color="auto" w:fill="auto"/>
        </w:rPr>
        <w:t>项目</w:t>
      </w:r>
      <w:r>
        <w:rPr>
          <w:rFonts w:hint="eastAsia" w:ascii="仿宋" w:hAnsi="仿宋" w:eastAsia="仿宋" w:cs="仿宋"/>
          <w:color w:val="auto"/>
          <w:sz w:val="32"/>
          <w:szCs w:val="32"/>
          <w:highlight w:val="none"/>
          <w:shd w:val="clear" w:color="auto" w:fill="auto"/>
          <w:lang w:val="en-US"/>
        </w:rPr>
        <w:t>2</w:t>
      </w:r>
      <w:r>
        <w:rPr>
          <w:rFonts w:hint="eastAsia" w:ascii="仿宋" w:hAnsi="仿宋" w:eastAsia="仿宋" w:cs="仿宋"/>
          <w:color w:val="auto"/>
          <w:sz w:val="32"/>
          <w:szCs w:val="32"/>
          <w:highlight w:val="none"/>
          <w:shd w:val="clear" w:color="auto" w:fill="auto"/>
        </w:rPr>
        <w:t>项以上，</w:t>
      </w:r>
      <w:r>
        <w:rPr>
          <w:rFonts w:hint="eastAsia" w:ascii="仿宋" w:hAnsi="仿宋" w:eastAsia="仿宋" w:cs="仿宋"/>
          <w:color w:val="auto"/>
          <w:sz w:val="32"/>
          <w:szCs w:val="32"/>
          <w:highlight w:val="none"/>
          <w:shd w:val="clear" w:color="auto" w:fill="auto"/>
          <w:lang w:eastAsia="zh-CN"/>
        </w:rPr>
        <w:t>其中至少</w:t>
      </w:r>
      <w:r>
        <w:rPr>
          <w:rFonts w:hint="eastAsia" w:ascii="仿宋" w:hAnsi="仿宋" w:eastAsia="仿宋" w:cs="仿宋"/>
          <w:color w:val="auto"/>
          <w:sz w:val="32"/>
          <w:szCs w:val="32"/>
          <w:highlight w:val="none"/>
          <w:shd w:val="clear" w:color="auto" w:fill="auto"/>
          <w:lang w:val="en-US" w:eastAsia="zh-CN"/>
        </w:rPr>
        <w:t>1项</w:t>
      </w:r>
      <w:r>
        <w:rPr>
          <w:rFonts w:hint="eastAsia" w:ascii="仿宋" w:hAnsi="仿宋" w:eastAsia="仿宋" w:cs="仿宋"/>
          <w:color w:val="auto"/>
          <w:sz w:val="32"/>
          <w:szCs w:val="32"/>
          <w:highlight w:val="none"/>
          <w:shd w:val="clear" w:color="auto" w:fill="auto"/>
        </w:rPr>
        <w:t>经主管部门验收合格，</w:t>
      </w:r>
      <w:r>
        <w:rPr>
          <w:rFonts w:hint="eastAsia" w:ascii="仿宋" w:hAnsi="仿宋" w:eastAsia="仿宋" w:cs="仿宋"/>
          <w:color w:val="auto"/>
          <w:sz w:val="32"/>
          <w:szCs w:val="32"/>
          <w:highlight w:val="none"/>
          <w:shd w:val="clear" w:color="auto" w:fill="auto"/>
          <w:lang w:eastAsia="zh-CN"/>
        </w:rPr>
        <w:t>创造性地</w:t>
      </w:r>
      <w:r>
        <w:rPr>
          <w:rFonts w:hint="eastAsia" w:ascii="仿宋" w:hAnsi="仿宋" w:eastAsia="仿宋" w:cs="仿宋"/>
          <w:color w:val="auto"/>
          <w:sz w:val="32"/>
          <w:szCs w:val="32"/>
          <w:highlight w:val="none"/>
          <w:shd w:val="clear" w:color="auto" w:fill="auto"/>
        </w:rPr>
        <w:t>解决了</w:t>
      </w:r>
      <w:r>
        <w:rPr>
          <w:rFonts w:hint="eastAsia" w:ascii="仿宋" w:hAnsi="仿宋" w:eastAsia="仿宋" w:cs="仿宋"/>
          <w:color w:val="auto"/>
          <w:sz w:val="32"/>
          <w:szCs w:val="32"/>
          <w:highlight w:val="none"/>
          <w:shd w:val="clear" w:color="auto" w:fill="auto"/>
          <w:lang w:eastAsia="zh-CN"/>
        </w:rPr>
        <w:t>同行公认的</w:t>
      </w:r>
      <w:r>
        <w:rPr>
          <w:rFonts w:hint="eastAsia" w:ascii="仿宋" w:hAnsi="仿宋" w:eastAsia="仿宋" w:cs="仿宋"/>
          <w:color w:val="auto"/>
          <w:sz w:val="32"/>
          <w:szCs w:val="32"/>
          <w:highlight w:val="none"/>
          <w:shd w:val="clear" w:color="auto" w:fill="auto"/>
        </w:rPr>
        <w:t>关键性实验技术难题</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eastAsia="zh-CN"/>
        </w:rPr>
        <w:t>二、</w:t>
      </w:r>
      <w:r>
        <w:rPr>
          <w:rFonts w:hint="eastAsia" w:ascii="仿宋" w:hAnsi="仿宋" w:eastAsia="仿宋" w:cs="仿宋"/>
          <w:color w:val="auto"/>
          <w:sz w:val="32"/>
          <w:szCs w:val="32"/>
          <w:highlight w:val="none"/>
          <w:shd w:val="clear" w:color="auto" w:fill="auto"/>
        </w:rPr>
        <w:t>独立编写并出版本专业有价值的实验教材或实验指导用书2部以上，或</w:t>
      </w:r>
      <w:r>
        <w:rPr>
          <w:rFonts w:hint="eastAsia" w:ascii="仿宋" w:hAnsi="仿宋" w:eastAsia="仿宋" w:cs="仿宋"/>
          <w:color w:val="auto"/>
          <w:sz w:val="32"/>
          <w:szCs w:val="32"/>
          <w:highlight w:val="none"/>
          <w:shd w:val="clear" w:color="auto" w:fill="auto"/>
          <w:lang w:eastAsia="zh-CN"/>
        </w:rPr>
        <w:t>作为</w:t>
      </w:r>
      <w:r>
        <w:rPr>
          <w:rFonts w:hint="eastAsia" w:ascii="仿宋" w:hAnsi="仿宋" w:eastAsia="仿宋" w:cs="仿宋"/>
          <w:color w:val="auto"/>
          <w:sz w:val="32"/>
          <w:szCs w:val="32"/>
          <w:highlight w:val="none"/>
          <w:shd w:val="clear" w:color="auto" w:fill="auto"/>
        </w:rPr>
        <w:t>第一作者</w:t>
      </w:r>
      <w:r>
        <w:rPr>
          <w:rFonts w:hint="eastAsia" w:ascii="仿宋" w:hAnsi="仿宋" w:eastAsia="仿宋" w:cs="仿宋"/>
          <w:color w:val="auto"/>
          <w:sz w:val="32"/>
          <w:szCs w:val="32"/>
          <w:highlight w:val="none"/>
          <w:shd w:val="clear" w:color="auto" w:fill="auto"/>
          <w:lang w:eastAsia="zh-CN"/>
        </w:rPr>
        <w:t>（</w:t>
      </w:r>
      <w:r>
        <w:rPr>
          <w:rFonts w:hint="eastAsia" w:ascii="仿宋" w:hAnsi="仿宋" w:eastAsia="仿宋" w:cs="仿宋"/>
          <w:color w:val="auto"/>
          <w:sz w:val="32"/>
          <w:szCs w:val="32"/>
          <w:highlight w:val="none"/>
          <w:shd w:val="clear" w:color="auto" w:fill="auto"/>
        </w:rPr>
        <w:t>通讯作者</w:t>
      </w:r>
      <w:r>
        <w:rPr>
          <w:rFonts w:hint="eastAsia" w:ascii="仿宋" w:hAnsi="仿宋" w:eastAsia="仿宋" w:cs="仿宋"/>
          <w:color w:val="auto"/>
          <w:sz w:val="32"/>
          <w:szCs w:val="32"/>
          <w:highlight w:val="none"/>
          <w:shd w:val="clear" w:color="auto" w:fill="auto"/>
          <w:lang w:eastAsia="zh-CN"/>
        </w:rPr>
        <w:t>）在核心期刊</w:t>
      </w:r>
      <w:r>
        <w:rPr>
          <w:rFonts w:hint="eastAsia" w:ascii="仿宋" w:hAnsi="仿宋" w:eastAsia="仿宋" w:cs="仿宋"/>
          <w:color w:val="auto"/>
          <w:sz w:val="32"/>
          <w:szCs w:val="32"/>
          <w:highlight w:val="none"/>
          <w:shd w:val="clear" w:color="auto" w:fill="auto"/>
        </w:rPr>
        <w:t>公开发表</w:t>
      </w:r>
      <w:r>
        <w:rPr>
          <w:rFonts w:hint="eastAsia" w:ascii="仿宋" w:hAnsi="仿宋" w:eastAsia="仿宋" w:cs="仿宋"/>
          <w:color w:val="auto"/>
          <w:sz w:val="32"/>
          <w:szCs w:val="32"/>
          <w:highlight w:val="none"/>
          <w:shd w:val="clear" w:color="auto" w:fill="auto"/>
          <w:lang w:eastAsia="zh-CN"/>
        </w:rPr>
        <w:t>本专业高质量论文</w:t>
      </w:r>
      <w:r>
        <w:rPr>
          <w:rFonts w:hint="eastAsia" w:ascii="仿宋" w:hAnsi="仿宋" w:eastAsia="仿宋" w:cs="仿宋"/>
          <w:color w:val="auto"/>
          <w:sz w:val="32"/>
          <w:szCs w:val="32"/>
          <w:highlight w:val="none"/>
          <w:shd w:val="clear" w:color="auto" w:fill="auto"/>
          <w:lang w:val="en-US" w:eastAsia="zh-CN"/>
        </w:rPr>
        <w:t>3篇以上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eastAsia="zh-CN"/>
        </w:rPr>
        <w:t>三、</w:t>
      </w:r>
      <w:r>
        <w:rPr>
          <w:rFonts w:hint="eastAsia" w:ascii="仿宋" w:hAnsi="仿宋" w:eastAsia="仿宋" w:cs="仿宋"/>
          <w:color w:val="auto"/>
          <w:sz w:val="32"/>
          <w:szCs w:val="32"/>
          <w:highlight w:val="none"/>
          <w:shd w:val="clear" w:color="auto" w:fill="auto"/>
          <w:lang w:val="en-US" w:eastAsia="zh-CN"/>
        </w:rPr>
        <w:t>作为主要贡献者获得国家科学技术奖1项以上；或作为第一完成人</w:t>
      </w:r>
      <w:r>
        <w:rPr>
          <w:rFonts w:hint="eastAsia" w:ascii="仿宋" w:hAnsi="仿宋" w:eastAsia="仿宋" w:cs="仿宋"/>
          <w:color w:val="auto"/>
          <w:sz w:val="32"/>
          <w:szCs w:val="32"/>
          <w:highlight w:val="none"/>
          <w:shd w:val="clear" w:color="auto" w:fill="auto"/>
        </w:rPr>
        <w:t>获得省（部）级</w:t>
      </w:r>
      <w:r>
        <w:rPr>
          <w:rFonts w:hint="eastAsia" w:ascii="仿宋" w:hAnsi="仿宋" w:eastAsia="仿宋" w:cs="仿宋"/>
          <w:color w:val="auto"/>
          <w:sz w:val="32"/>
          <w:szCs w:val="32"/>
          <w:highlight w:val="none"/>
          <w:shd w:val="clear" w:color="auto" w:fill="auto"/>
          <w:lang w:eastAsia="zh-CN"/>
        </w:rPr>
        <w:t>以上科学技术奖</w:t>
      </w:r>
      <w:r>
        <w:rPr>
          <w:rFonts w:hint="eastAsia" w:ascii="仿宋" w:hAnsi="仿宋" w:eastAsia="仿宋" w:cs="仿宋"/>
          <w:color w:val="auto"/>
          <w:sz w:val="32"/>
          <w:szCs w:val="32"/>
          <w:highlight w:val="none"/>
          <w:shd w:val="clear" w:color="auto" w:fill="auto"/>
        </w:rPr>
        <w:t>二等奖以上1项以上</w:t>
      </w:r>
      <w:r>
        <w:rPr>
          <w:rFonts w:hint="eastAsia" w:ascii="仿宋" w:hAnsi="仿宋" w:eastAsia="仿宋" w:cs="仿宋"/>
          <w:color w:val="auto"/>
          <w:sz w:val="32"/>
          <w:szCs w:val="32"/>
          <w:highlight w:val="none"/>
          <w:shd w:val="clear" w:color="auto" w:fill="auto"/>
          <w:lang w:eastAsia="zh-CN"/>
        </w:rPr>
        <w:t>。</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eastAsia="zh-CN"/>
        </w:rPr>
        <w:t>四、</w:t>
      </w:r>
      <w:r>
        <w:rPr>
          <w:rFonts w:hint="eastAsia" w:ascii="仿宋" w:hAnsi="仿宋" w:eastAsia="仿宋" w:cs="仿宋"/>
          <w:color w:val="auto"/>
          <w:sz w:val="32"/>
          <w:szCs w:val="32"/>
          <w:highlight w:val="none"/>
          <w:shd w:val="clear" w:color="auto" w:fill="auto"/>
        </w:rPr>
        <w:t>负责研制出具有自主知识产权的仪器设备或实验装置，在全国范围内应用和推广；或作为</w:t>
      </w:r>
      <w:r>
        <w:rPr>
          <w:rFonts w:hint="eastAsia" w:ascii="仿宋" w:hAnsi="仿宋" w:eastAsia="仿宋" w:cs="仿宋"/>
          <w:color w:val="auto"/>
          <w:sz w:val="32"/>
          <w:szCs w:val="32"/>
          <w:highlight w:val="none"/>
          <w:shd w:val="clear" w:color="auto" w:fill="auto"/>
          <w:lang w:eastAsia="zh-CN"/>
        </w:rPr>
        <w:t>第一</w:t>
      </w:r>
      <w:r>
        <w:rPr>
          <w:rFonts w:hint="eastAsia" w:ascii="仿宋" w:hAnsi="仿宋" w:eastAsia="仿宋" w:cs="仿宋"/>
          <w:color w:val="auto"/>
          <w:sz w:val="32"/>
          <w:szCs w:val="32"/>
          <w:highlight w:val="none"/>
          <w:shd w:val="clear" w:color="auto" w:fill="auto"/>
        </w:rPr>
        <w:t>发明人获得与实验技术相关的国家发明专利或海外发明专利</w:t>
      </w:r>
      <w:r>
        <w:rPr>
          <w:rFonts w:hint="eastAsia" w:ascii="仿宋" w:hAnsi="仿宋" w:eastAsia="仿宋" w:cs="仿宋"/>
          <w:color w:val="auto"/>
          <w:sz w:val="32"/>
          <w:szCs w:val="32"/>
          <w:highlight w:val="none"/>
          <w:shd w:val="clear" w:color="auto" w:fill="auto"/>
          <w:lang w:eastAsia="zh-CN"/>
        </w:rPr>
        <w:t>授权</w:t>
      </w:r>
      <w:r>
        <w:rPr>
          <w:rFonts w:hint="eastAsia" w:ascii="仿宋" w:hAnsi="仿宋" w:eastAsia="仿宋" w:cs="仿宋"/>
          <w:color w:val="auto"/>
          <w:sz w:val="32"/>
          <w:szCs w:val="32"/>
          <w:highlight w:val="none"/>
          <w:shd w:val="clear" w:color="auto" w:fill="auto"/>
        </w:rPr>
        <w:t>2项以上，</w:t>
      </w:r>
      <w:r>
        <w:rPr>
          <w:rFonts w:hint="eastAsia" w:ascii="仿宋" w:hAnsi="仿宋" w:eastAsia="仿宋" w:cs="仿宋"/>
          <w:color w:val="auto"/>
          <w:sz w:val="32"/>
          <w:szCs w:val="32"/>
          <w:highlight w:val="none"/>
          <w:shd w:val="clear" w:color="auto" w:fill="auto"/>
          <w:lang w:eastAsia="zh-CN"/>
        </w:rPr>
        <w:t>且</w:t>
      </w:r>
      <w:r>
        <w:rPr>
          <w:rFonts w:hint="eastAsia" w:ascii="仿宋" w:hAnsi="仿宋" w:eastAsia="仿宋" w:cs="仿宋"/>
          <w:color w:val="auto"/>
          <w:sz w:val="32"/>
          <w:szCs w:val="32"/>
          <w:highlight w:val="none"/>
          <w:shd w:val="clear" w:color="auto" w:fill="auto"/>
        </w:rPr>
        <w:t>成果转化产生了较好的社会经济效益，</w:t>
      </w:r>
      <w:r>
        <w:rPr>
          <w:rFonts w:hint="eastAsia" w:ascii="仿宋" w:hAnsi="仿宋" w:eastAsia="仿宋" w:cs="仿宋"/>
          <w:color w:val="auto"/>
          <w:sz w:val="32"/>
          <w:szCs w:val="32"/>
          <w:highlight w:val="none"/>
          <w:shd w:val="clear" w:color="auto" w:fill="auto"/>
          <w:lang w:val="en-US" w:eastAsia="zh-CN"/>
        </w:rPr>
        <w:t>5</w:t>
      </w:r>
      <w:r>
        <w:rPr>
          <w:rFonts w:hint="eastAsia" w:ascii="仿宋" w:hAnsi="仿宋" w:eastAsia="仿宋" w:cs="仿宋"/>
          <w:color w:val="auto"/>
          <w:sz w:val="32"/>
          <w:szCs w:val="32"/>
          <w:highlight w:val="none"/>
          <w:shd w:val="clear" w:color="auto" w:fill="auto"/>
        </w:rPr>
        <w:t>年内</w:t>
      </w:r>
      <w:r>
        <w:rPr>
          <w:rFonts w:hint="eastAsia" w:ascii="仿宋" w:hAnsi="仿宋" w:eastAsia="仿宋" w:cs="仿宋"/>
          <w:color w:val="auto"/>
          <w:sz w:val="32"/>
          <w:szCs w:val="32"/>
          <w:highlight w:val="none"/>
          <w:shd w:val="clear" w:color="auto" w:fill="auto"/>
          <w:lang w:eastAsia="zh-CN"/>
        </w:rPr>
        <w:t>累计</w:t>
      </w:r>
      <w:r>
        <w:rPr>
          <w:rFonts w:hint="eastAsia" w:ascii="仿宋" w:hAnsi="仿宋" w:eastAsia="仿宋" w:cs="仿宋"/>
          <w:color w:val="auto"/>
          <w:sz w:val="32"/>
          <w:szCs w:val="32"/>
          <w:highlight w:val="none"/>
          <w:shd w:val="clear" w:color="auto" w:fill="auto"/>
        </w:rPr>
        <w:t>创利税</w:t>
      </w:r>
      <w:r>
        <w:rPr>
          <w:rFonts w:hint="eastAsia" w:ascii="仿宋" w:hAnsi="仿宋" w:eastAsia="仿宋" w:cs="仿宋"/>
          <w:color w:val="auto"/>
          <w:sz w:val="32"/>
          <w:szCs w:val="32"/>
          <w:highlight w:val="none"/>
          <w:shd w:val="clear" w:color="auto" w:fill="auto"/>
          <w:lang w:val="en-US" w:eastAsia="zh-CN"/>
        </w:rPr>
        <w:t>2</w:t>
      </w:r>
      <w:r>
        <w:rPr>
          <w:rFonts w:hint="eastAsia" w:ascii="仿宋" w:hAnsi="仿宋" w:eastAsia="仿宋" w:cs="仿宋"/>
          <w:color w:val="auto"/>
          <w:sz w:val="32"/>
          <w:szCs w:val="32"/>
          <w:highlight w:val="none"/>
          <w:shd w:val="clear" w:color="auto" w:fill="auto"/>
        </w:rPr>
        <w:t>000万元</w:t>
      </w:r>
      <w:r>
        <w:rPr>
          <w:rFonts w:hint="eastAsia" w:ascii="仿宋" w:hAnsi="仿宋" w:eastAsia="仿宋" w:cs="仿宋"/>
          <w:color w:val="auto"/>
          <w:sz w:val="32"/>
          <w:szCs w:val="32"/>
          <w:highlight w:val="none"/>
          <w:shd w:val="clear" w:color="auto" w:fill="auto"/>
          <w:lang w:eastAsia="zh-CN"/>
        </w:rPr>
        <w:t>人民币</w:t>
      </w:r>
      <w:r>
        <w:rPr>
          <w:rFonts w:hint="eastAsia" w:ascii="仿宋" w:hAnsi="仿宋" w:eastAsia="仿宋" w:cs="仿宋"/>
          <w:color w:val="auto"/>
          <w:sz w:val="32"/>
          <w:szCs w:val="32"/>
          <w:highlight w:val="none"/>
          <w:shd w:val="clear" w:color="auto" w:fill="auto"/>
        </w:rPr>
        <w:t>以上。</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firstLine="0" w:firstLineChars="0"/>
        <w:jc w:val="both"/>
        <w:rPr>
          <w:rFonts w:hint="eastAsia" w:ascii="仿宋" w:hAnsi="仿宋" w:eastAsia="仿宋" w:cs="仿宋"/>
          <w:color w:val="auto"/>
          <w:sz w:val="32"/>
          <w:szCs w:val="32"/>
          <w:highlight w:val="none"/>
          <w:shd w:val="clear" w:color="auto" w:fill="auto"/>
        </w:rPr>
      </w:pPr>
    </w:p>
    <w:p>
      <w:pPr>
        <w:keepNext w:val="0"/>
        <w:keepLines w:val="0"/>
        <w:pageBreakBefore w:val="0"/>
        <w:widowControl w:val="0"/>
        <w:numPr>
          <w:ilvl w:val="0"/>
          <w:numId w:val="0"/>
        </w:numPr>
        <w:suppressLineNumbers w:val="0"/>
        <w:tabs>
          <w:tab w:val="left" w:pos="8315"/>
        </w:tabs>
        <w:kinsoku/>
        <w:wordWrap/>
        <w:overflowPunct/>
        <w:topLinePunct w:val="0"/>
        <w:autoSpaceDE/>
        <w:autoSpaceDN/>
        <w:bidi w:val="0"/>
        <w:adjustRightInd w:val="0"/>
        <w:snapToGrid w:val="0"/>
        <w:spacing w:beforeAutospacing="0" w:afterAutospacing="0" w:line="579" w:lineRule="exact"/>
        <w:jc w:val="center"/>
        <w:outlineLvl w:val="9"/>
        <w:rPr>
          <w:rFonts w:hint="eastAsia" w:ascii="黑体" w:hAnsi="黑体" w:eastAsia="黑体" w:cs="黑体"/>
          <w:color w:val="auto"/>
          <w:sz w:val="32"/>
          <w:szCs w:val="32"/>
          <w:highlight w:val="none"/>
          <w:shd w:val="clear" w:color="auto" w:fill="auto"/>
          <w:lang w:eastAsia="zh-CN"/>
        </w:rPr>
      </w:pPr>
      <w:r>
        <w:rPr>
          <w:rFonts w:hint="eastAsia" w:ascii="黑体" w:hAnsi="黑体" w:eastAsia="黑体" w:cs="黑体"/>
          <w:color w:val="auto"/>
          <w:sz w:val="32"/>
          <w:szCs w:val="32"/>
          <w:highlight w:val="none"/>
          <w:shd w:val="clear" w:color="auto" w:fill="auto"/>
        </w:rPr>
        <w:t>第</w:t>
      </w:r>
      <w:r>
        <w:rPr>
          <w:rFonts w:hint="eastAsia" w:ascii="黑体" w:hAnsi="黑体" w:eastAsia="黑体" w:cs="黑体"/>
          <w:color w:val="auto"/>
          <w:sz w:val="32"/>
          <w:szCs w:val="32"/>
          <w:highlight w:val="none"/>
          <w:shd w:val="clear" w:color="auto" w:fill="auto"/>
          <w:lang w:eastAsia="zh-CN"/>
        </w:rPr>
        <w:t>五</w:t>
      </w:r>
      <w:r>
        <w:rPr>
          <w:rFonts w:hint="eastAsia" w:ascii="黑体" w:hAnsi="黑体" w:eastAsia="黑体" w:cs="黑体"/>
          <w:color w:val="auto"/>
          <w:sz w:val="32"/>
          <w:szCs w:val="32"/>
          <w:highlight w:val="none"/>
          <w:shd w:val="clear" w:color="auto" w:fill="auto"/>
        </w:rPr>
        <w:t>章　申报</w:t>
      </w:r>
      <w:r>
        <w:rPr>
          <w:rFonts w:hint="eastAsia" w:ascii="黑体" w:hAnsi="黑体" w:eastAsia="黑体" w:cs="黑体"/>
          <w:color w:val="auto"/>
          <w:sz w:val="32"/>
          <w:szCs w:val="32"/>
          <w:highlight w:val="none"/>
          <w:shd w:val="clear" w:color="auto" w:fill="auto"/>
          <w:lang w:eastAsia="zh-CN"/>
        </w:rPr>
        <w:t>纪律要求</w:t>
      </w:r>
    </w:p>
    <w:p>
      <w:pPr>
        <w:keepNext w:val="0"/>
        <w:keepLines w:val="0"/>
        <w:pageBreakBefore w:val="0"/>
        <w:widowControl w:val="0"/>
        <w:kinsoku/>
        <w:wordWrap/>
        <w:overflowPunct/>
        <w:topLinePunct w:val="0"/>
        <w:autoSpaceDE/>
        <w:autoSpaceDN/>
        <w:bidi w:val="0"/>
        <w:spacing w:beforeAutospacing="0" w:afterAutospacing="0" w:line="579" w:lineRule="exact"/>
        <w:ind w:left="0" w:leftChars="0" w:firstLine="640" w:firstLineChars="200"/>
        <w:jc w:val="both"/>
        <w:rPr>
          <w:rFonts w:hint="eastAsia" w:ascii="仿宋" w:hAnsi="仿宋" w:eastAsia="仿宋" w:cs="仿宋"/>
          <w:color w:val="auto"/>
          <w:spacing w:val="0"/>
          <w:sz w:val="32"/>
          <w:szCs w:val="32"/>
          <w:highlight w:val="none"/>
          <w:u w:val="none"/>
          <w:shd w:val="clear" w:color="auto" w:fill="auto"/>
        </w:rPr>
      </w:pPr>
      <w:r>
        <w:rPr>
          <w:rFonts w:hint="eastAsia" w:ascii="黑体" w:hAnsi="黑体" w:eastAsia="黑体" w:cs="黑体"/>
          <w:color w:val="auto"/>
          <w:sz w:val="32"/>
          <w:szCs w:val="32"/>
          <w:highlight w:val="none"/>
          <w:shd w:val="clear" w:color="auto" w:fill="auto"/>
        </w:rPr>
        <w:t>第</w:t>
      </w:r>
      <w:r>
        <w:rPr>
          <w:rFonts w:hint="eastAsia" w:ascii="黑体" w:hAnsi="黑体" w:eastAsia="黑体" w:cs="黑体"/>
          <w:color w:val="auto"/>
          <w:sz w:val="32"/>
          <w:szCs w:val="32"/>
          <w:highlight w:val="none"/>
          <w:shd w:val="clear" w:color="auto" w:fill="auto"/>
          <w:lang w:eastAsia="zh-CN"/>
        </w:rPr>
        <w:t>二十</w:t>
      </w:r>
      <w:r>
        <w:rPr>
          <w:rFonts w:hint="eastAsia" w:ascii="黑体" w:hAnsi="黑体" w:eastAsia="黑体" w:cs="黑体"/>
          <w:color w:val="auto"/>
          <w:sz w:val="32"/>
          <w:szCs w:val="32"/>
          <w:highlight w:val="none"/>
          <w:shd w:val="clear" w:color="auto" w:fill="auto"/>
        </w:rPr>
        <w:t>条</w:t>
      </w:r>
      <w:r>
        <w:rPr>
          <w:rFonts w:hint="eastAsia" w:ascii="仿宋" w:hAnsi="仿宋" w:eastAsia="仿宋" w:cs="仿宋"/>
          <w:b/>
          <w:bCs/>
          <w:color w:val="auto"/>
          <w:spacing w:val="0"/>
          <w:kern w:val="0"/>
          <w:sz w:val="32"/>
          <w:szCs w:val="32"/>
          <w:highlight w:val="none"/>
          <w:u w:val="none"/>
          <w:shd w:val="clear" w:color="auto" w:fill="auto"/>
          <w:lang w:val="en-US" w:eastAsia="zh-CN"/>
        </w:rPr>
        <w:t xml:space="preserve">  </w:t>
      </w:r>
      <w:r>
        <w:rPr>
          <w:rFonts w:hint="eastAsia" w:ascii="仿宋" w:hAnsi="仿宋" w:eastAsia="仿宋" w:cs="仿宋"/>
          <w:color w:val="auto"/>
          <w:spacing w:val="0"/>
          <w:sz w:val="32"/>
          <w:szCs w:val="32"/>
          <w:highlight w:val="none"/>
          <w:u w:val="none"/>
          <w:shd w:val="clear" w:color="auto" w:fill="auto"/>
        </w:rPr>
        <w:t>职称评</w:t>
      </w:r>
      <w:r>
        <w:rPr>
          <w:rFonts w:hint="eastAsia" w:ascii="仿宋" w:hAnsi="仿宋" w:eastAsia="仿宋" w:cs="仿宋"/>
          <w:color w:val="auto"/>
          <w:spacing w:val="0"/>
          <w:sz w:val="32"/>
          <w:szCs w:val="32"/>
          <w:highlight w:val="none"/>
          <w:u w:val="none"/>
          <w:shd w:val="clear" w:color="auto" w:fill="auto"/>
          <w:lang w:eastAsia="zh-CN"/>
        </w:rPr>
        <w:t>审</w:t>
      </w:r>
      <w:r>
        <w:rPr>
          <w:rFonts w:hint="eastAsia" w:ascii="仿宋" w:hAnsi="仿宋" w:eastAsia="仿宋" w:cs="仿宋"/>
          <w:color w:val="auto"/>
          <w:spacing w:val="0"/>
          <w:sz w:val="32"/>
          <w:szCs w:val="32"/>
          <w:highlight w:val="none"/>
          <w:u w:val="none"/>
          <w:shd w:val="clear" w:color="auto" w:fill="auto"/>
        </w:rPr>
        <w:t>实行申报承诺制。申报人对所提供的材料和所填报的资料</w:t>
      </w:r>
      <w:r>
        <w:rPr>
          <w:rFonts w:hint="eastAsia" w:ascii="仿宋" w:hAnsi="仿宋" w:eastAsia="仿宋" w:cs="仿宋"/>
          <w:color w:val="auto"/>
          <w:spacing w:val="0"/>
          <w:sz w:val="32"/>
          <w:szCs w:val="32"/>
          <w:highlight w:val="none"/>
          <w:u w:val="none"/>
          <w:shd w:val="clear" w:color="auto" w:fill="auto"/>
          <w:lang w:eastAsia="zh-CN"/>
        </w:rPr>
        <w:t>的</w:t>
      </w:r>
      <w:r>
        <w:rPr>
          <w:rFonts w:hint="eastAsia" w:ascii="仿宋" w:hAnsi="仿宋" w:eastAsia="仿宋" w:cs="仿宋"/>
          <w:color w:val="auto"/>
          <w:spacing w:val="0"/>
          <w:sz w:val="32"/>
          <w:szCs w:val="32"/>
          <w:highlight w:val="none"/>
          <w:u w:val="none"/>
          <w:shd w:val="clear" w:color="auto" w:fill="auto"/>
        </w:rPr>
        <w:t>真实</w:t>
      </w:r>
      <w:r>
        <w:rPr>
          <w:rFonts w:hint="eastAsia" w:ascii="仿宋" w:hAnsi="仿宋" w:eastAsia="仿宋" w:cs="仿宋"/>
          <w:color w:val="auto"/>
          <w:spacing w:val="0"/>
          <w:sz w:val="32"/>
          <w:szCs w:val="32"/>
          <w:highlight w:val="none"/>
          <w:u w:val="none"/>
          <w:shd w:val="clear" w:color="auto" w:fill="auto"/>
          <w:lang w:eastAsia="zh-CN"/>
        </w:rPr>
        <w:t>性</w:t>
      </w:r>
      <w:r>
        <w:rPr>
          <w:rFonts w:hint="eastAsia" w:ascii="仿宋" w:hAnsi="仿宋" w:eastAsia="仿宋" w:cs="仿宋"/>
          <w:color w:val="auto"/>
          <w:spacing w:val="0"/>
          <w:sz w:val="32"/>
          <w:szCs w:val="32"/>
          <w:highlight w:val="none"/>
          <w:u w:val="none"/>
          <w:shd w:val="clear" w:color="auto" w:fill="auto"/>
        </w:rPr>
        <w:t>、准确</w:t>
      </w:r>
      <w:r>
        <w:rPr>
          <w:rFonts w:hint="eastAsia" w:ascii="仿宋" w:hAnsi="仿宋" w:eastAsia="仿宋" w:cs="仿宋"/>
          <w:color w:val="auto"/>
          <w:spacing w:val="0"/>
          <w:sz w:val="32"/>
          <w:szCs w:val="32"/>
          <w:highlight w:val="none"/>
          <w:u w:val="none"/>
          <w:shd w:val="clear" w:color="auto" w:fill="auto"/>
          <w:lang w:eastAsia="zh-CN"/>
        </w:rPr>
        <w:t>性</w:t>
      </w:r>
      <w:r>
        <w:rPr>
          <w:rFonts w:hint="eastAsia" w:ascii="仿宋" w:hAnsi="仿宋" w:eastAsia="仿宋" w:cs="仿宋"/>
          <w:color w:val="auto"/>
          <w:spacing w:val="0"/>
          <w:sz w:val="32"/>
          <w:szCs w:val="32"/>
          <w:highlight w:val="none"/>
          <w:u w:val="none"/>
          <w:shd w:val="clear" w:color="auto" w:fill="auto"/>
        </w:rPr>
        <w:t>、有效</w:t>
      </w:r>
      <w:r>
        <w:rPr>
          <w:rFonts w:hint="eastAsia" w:ascii="仿宋" w:hAnsi="仿宋" w:eastAsia="仿宋" w:cs="仿宋"/>
          <w:color w:val="auto"/>
          <w:spacing w:val="0"/>
          <w:sz w:val="32"/>
          <w:szCs w:val="32"/>
          <w:highlight w:val="none"/>
          <w:u w:val="none"/>
          <w:shd w:val="clear" w:color="auto" w:fill="auto"/>
          <w:lang w:eastAsia="zh-CN"/>
        </w:rPr>
        <w:t>性负责</w:t>
      </w:r>
      <w:r>
        <w:rPr>
          <w:rFonts w:hint="eastAsia" w:ascii="仿宋" w:hAnsi="仿宋" w:eastAsia="仿宋" w:cs="仿宋"/>
          <w:color w:val="auto"/>
          <w:spacing w:val="0"/>
          <w:sz w:val="32"/>
          <w:szCs w:val="32"/>
          <w:highlight w:val="none"/>
          <w:u w:val="none"/>
          <w:shd w:val="clear" w:color="auto" w:fill="auto"/>
        </w:rPr>
        <w:t>，且须在《专业技术职称评审表》</w:t>
      </w:r>
      <w:r>
        <w:rPr>
          <w:rFonts w:hint="eastAsia" w:ascii="仿宋" w:hAnsi="仿宋" w:eastAsia="仿宋" w:cs="仿宋"/>
          <w:color w:val="auto"/>
          <w:spacing w:val="0"/>
          <w:sz w:val="32"/>
          <w:szCs w:val="32"/>
          <w:highlight w:val="none"/>
          <w:u w:val="none"/>
          <w:shd w:val="clear" w:color="auto" w:fill="auto"/>
          <w:lang w:eastAsia="zh-CN"/>
        </w:rPr>
        <w:t>“</w:t>
      </w:r>
      <w:r>
        <w:rPr>
          <w:rFonts w:hint="eastAsia" w:ascii="仿宋" w:hAnsi="仿宋" w:eastAsia="仿宋" w:cs="仿宋"/>
          <w:color w:val="auto"/>
          <w:spacing w:val="0"/>
          <w:sz w:val="32"/>
          <w:szCs w:val="32"/>
          <w:highlight w:val="none"/>
          <w:u w:val="none"/>
          <w:shd w:val="clear" w:color="auto" w:fill="auto"/>
        </w:rPr>
        <w:t>个人承诺</w:t>
      </w:r>
      <w:r>
        <w:rPr>
          <w:rFonts w:hint="eastAsia" w:ascii="仿宋" w:hAnsi="仿宋" w:eastAsia="仿宋" w:cs="仿宋"/>
          <w:color w:val="auto"/>
          <w:spacing w:val="0"/>
          <w:sz w:val="32"/>
          <w:szCs w:val="32"/>
          <w:highlight w:val="none"/>
          <w:u w:val="none"/>
          <w:shd w:val="clear" w:color="auto" w:fill="auto"/>
          <w:lang w:eastAsia="zh-CN"/>
        </w:rPr>
        <w:t>”</w:t>
      </w:r>
      <w:r>
        <w:rPr>
          <w:rFonts w:hint="eastAsia" w:ascii="仿宋" w:hAnsi="仿宋" w:eastAsia="仿宋" w:cs="仿宋"/>
          <w:color w:val="auto"/>
          <w:spacing w:val="0"/>
          <w:sz w:val="32"/>
          <w:szCs w:val="32"/>
          <w:highlight w:val="none"/>
          <w:u w:val="none"/>
          <w:shd w:val="clear" w:color="auto" w:fill="auto"/>
        </w:rPr>
        <w:t>栏内签名</w:t>
      </w:r>
      <w:r>
        <w:rPr>
          <w:rFonts w:hint="eastAsia" w:ascii="仿宋" w:hAnsi="仿宋" w:eastAsia="仿宋" w:cs="仿宋"/>
          <w:color w:val="auto"/>
          <w:spacing w:val="0"/>
          <w:sz w:val="32"/>
          <w:szCs w:val="32"/>
          <w:highlight w:val="none"/>
          <w:u w:val="none"/>
          <w:shd w:val="clear" w:color="auto" w:fill="auto"/>
          <w:lang w:val="en-US" w:eastAsia="zh-CN"/>
        </w:rPr>
        <w:t>确认</w:t>
      </w:r>
      <w:r>
        <w:rPr>
          <w:rFonts w:hint="eastAsia" w:ascii="仿宋" w:hAnsi="仿宋" w:eastAsia="仿宋" w:cs="仿宋"/>
          <w:color w:val="auto"/>
          <w:spacing w:val="0"/>
          <w:sz w:val="32"/>
          <w:szCs w:val="32"/>
          <w:highlight w:val="none"/>
          <w:u w:val="none"/>
          <w:shd w:val="clear" w:color="auto" w:fill="auto"/>
          <w:lang w:eastAsia="zh-CN"/>
        </w:rPr>
        <w:t>。</w:t>
      </w:r>
      <w:r>
        <w:rPr>
          <w:rFonts w:hint="eastAsia" w:ascii="仿宋" w:hAnsi="仿宋" w:eastAsia="仿宋" w:cs="仿宋"/>
          <w:color w:val="auto"/>
          <w:spacing w:val="0"/>
          <w:sz w:val="32"/>
          <w:szCs w:val="32"/>
          <w:highlight w:val="none"/>
          <w:u w:val="none"/>
          <w:shd w:val="clear" w:color="auto" w:fill="auto"/>
        </w:rPr>
        <w:t>承诺不实的，3年内不得申报评审职称。</w:t>
      </w:r>
    </w:p>
    <w:p>
      <w:pPr>
        <w:keepNext w:val="0"/>
        <w:keepLines w:val="0"/>
        <w:pageBreakBefore w:val="0"/>
        <w:widowControl w:val="0"/>
        <w:kinsoku/>
        <w:wordWrap/>
        <w:overflowPunct/>
        <w:topLinePunct w:val="0"/>
        <w:autoSpaceDE/>
        <w:autoSpaceDN/>
        <w:bidi w:val="0"/>
        <w:snapToGrid/>
        <w:spacing w:beforeAutospacing="0" w:afterAutospacing="0" w:line="579" w:lineRule="exact"/>
        <w:ind w:left="0" w:leftChars="0" w:firstLine="640" w:firstLineChars="200"/>
        <w:jc w:val="both"/>
        <w:textAlignment w:val="auto"/>
        <w:rPr>
          <w:rFonts w:hint="eastAsia" w:ascii="仿宋" w:hAnsi="仿宋" w:eastAsia="仿宋" w:cs="仿宋"/>
          <w:color w:val="auto"/>
          <w:spacing w:val="0"/>
          <w:sz w:val="32"/>
          <w:szCs w:val="32"/>
          <w:highlight w:val="none"/>
          <w:u w:val="none"/>
          <w:shd w:val="clear" w:color="auto" w:fill="auto"/>
        </w:rPr>
      </w:pPr>
      <w:r>
        <w:rPr>
          <w:rFonts w:hint="eastAsia" w:ascii="仿宋" w:hAnsi="仿宋" w:eastAsia="仿宋" w:cs="仿宋"/>
          <w:color w:val="auto"/>
          <w:spacing w:val="0"/>
          <w:sz w:val="32"/>
          <w:szCs w:val="32"/>
          <w:highlight w:val="none"/>
          <w:u w:val="none"/>
          <w:shd w:val="clear" w:color="auto" w:fill="auto"/>
          <w:lang w:eastAsia="zh-CN"/>
        </w:rPr>
        <w:t>有下列情形之一，取消申报人当年度参评资格，已通过评审的，予以撤销并收回证书。失信行为记入职称评审诚信档案库（以下简称诚信档案库）</w:t>
      </w:r>
      <w:r>
        <w:rPr>
          <w:rFonts w:hint="eastAsia" w:ascii="仿宋" w:hAnsi="仿宋" w:eastAsia="仿宋" w:cs="仿宋"/>
          <w:color w:val="auto"/>
          <w:spacing w:val="0"/>
          <w:sz w:val="32"/>
          <w:szCs w:val="32"/>
          <w:highlight w:val="none"/>
          <w:u w:val="none"/>
          <w:shd w:val="clear" w:color="auto" w:fill="auto"/>
        </w:rPr>
        <w:t>，记录期限为3年</w:t>
      </w:r>
      <w:r>
        <w:rPr>
          <w:rFonts w:hint="eastAsia" w:ascii="仿宋" w:hAnsi="仿宋" w:eastAsia="仿宋" w:cs="仿宋"/>
          <w:color w:val="auto"/>
          <w:spacing w:val="0"/>
          <w:sz w:val="32"/>
          <w:szCs w:val="32"/>
          <w:highlight w:val="none"/>
          <w:u w:val="none"/>
          <w:shd w:val="clear" w:color="auto" w:fill="auto"/>
          <w:lang w:eastAsia="zh-CN"/>
        </w:rPr>
        <w:t>，作为以后申报评审职称的重要参考。</w:t>
      </w:r>
    </w:p>
    <w:p>
      <w:pPr>
        <w:keepNext w:val="0"/>
        <w:keepLines w:val="0"/>
        <w:pageBreakBefore w:val="0"/>
        <w:widowControl w:val="0"/>
        <w:kinsoku/>
        <w:wordWrap/>
        <w:overflowPunct/>
        <w:topLinePunct w:val="0"/>
        <w:autoSpaceDE/>
        <w:autoSpaceDN/>
        <w:bidi w:val="0"/>
        <w:spacing w:beforeAutospacing="0" w:afterAutospacing="0" w:line="579" w:lineRule="exact"/>
        <w:ind w:left="0" w:leftChars="0" w:firstLine="640" w:firstLineChars="200"/>
        <w:jc w:val="both"/>
        <w:rPr>
          <w:rFonts w:hint="eastAsia" w:ascii="仿宋" w:hAnsi="仿宋" w:eastAsia="仿宋" w:cs="仿宋"/>
          <w:color w:val="auto"/>
          <w:spacing w:val="0"/>
          <w:sz w:val="32"/>
          <w:szCs w:val="32"/>
          <w:highlight w:val="none"/>
          <w:u w:val="none"/>
          <w:shd w:val="clear" w:color="auto" w:fill="auto"/>
        </w:rPr>
      </w:pPr>
      <w:r>
        <w:rPr>
          <w:rFonts w:hint="eastAsia" w:ascii="仿宋" w:hAnsi="仿宋" w:eastAsia="仿宋" w:cs="仿宋"/>
          <w:color w:val="auto"/>
          <w:spacing w:val="0"/>
          <w:sz w:val="32"/>
          <w:szCs w:val="32"/>
          <w:highlight w:val="none"/>
          <w:u w:val="none"/>
          <w:shd w:val="clear" w:color="auto" w:fill="auto"/>
          <w:lang w:eastAsia="zh-CN"/>
        </w:rPr>
        <w:t>一、</w:t>
      </w:r>
      <w:r>
        <w:rPr>
          <w:rFonts w:hint="eastAsia" w:ascii="仿宋" w:hAnsi="仿宋" w:eastAsia="仿宋" w:cs="仿宋"/>
          <w:color w:val="auto"/>
          <w:spacing w:val="0"/>
          <w:sz w:val="32"/>
          <w:szCs w:val="32"/>
          <w:highlight w:val="none"/>
          <w:u w:val="none"/>
          <w:shd w:val="clear" w:color="auto" w:fill="auto"/>
        </w:rPr>
        <w:t>明知不符合职称申报条件仍故意通过虚假承诺、伪造信息等手段进行申报;</w:t>
      </w:r>
    </w:p>
    <w:p>
      <w:pPr>
        <w:keepNext w:val="0"/>
        <w:keepLines w:val="0"/>
        <w:pageBreakBefore w:val="0"/>
        <w:widowControl w:val="0"/>
        <w:kinsoku/>
        <w:wordWrap/>
        <w:overflowPunct/>
        <w:topLinePunct w:val="0"/>
        <w:autoSpaceDE/>
        <w:autoSpaceDN/>
        <w:bidi w:val="0"/>
        <w:spacing w:beforeAutospacing="0" w:afterAutospacing="0" w:line="579" w:lineRule="exact"/>
        <w:ind w:left="0" w:leftChars="0" w:firstLine="640" w:firstLineChars="200"/>
        <w:jc w:val="both"/>
        <w:rPr>
          <w:rFonts w:hint="eastAsia" w:ascii="仿宋" w:hAnsi="仿宋" w:eastAsia="仿宋" w:cs="仿宋"/>
          <w:color w:val="auto"/>
          <w:spacing w:val="0"/>
          <w:sz w:val="32"/>
          <w:szCs w:val="32"/>
          <w:highlight w:val="none"/>
          <w:u w:val="none"/>
          <w:shd w:val="clear" w:color="auto" w:fill="auto"/>
        </w:rPr>
      </w:pPr>
      <w:r>
        <w:rPr>
          <w:rFonts w:hint="eastAsia" w:ascii="仿宋" w:hAnsi="仿宋" w:eastAsia="仿宋" w:cs="仿宋"/>
          <w:color w:val="auto"/>
          <w:spacing w:val="0"/>
          <w:sz w:val="32"/>
          <w:szCs w:val="32"/>
          <w:highlight w:val="none"/>
          <w:u w:val="none"/>
          <w:shd w:val="clear" w:color="auto" w:fill="auto"/>
          <w:lang w:eastAsia="zh-CN"/>
        </w:rPr>
        <w:t>二、</w:t>
      </w:r>
      <w:r>
        <w:rPr>
          <w:rFonts w:hint="eastAsia" w:ascii="仿宋" w:hAnsi="仿宋" w:eastAsia="仿宋" w:cs="仿宋"/>
          <w:color w:val="auto"/>
          <w:spacing w:val="0"/>
          <w:sz w:val="32"/>
          <w:szCs w:val="32"/>
          <w:highlight w:val="none"/>
          <w:u w:val="none"/>
          <w:shd w:val="clear" w:color="auto" w:fill="auto"/>
        </w:rPr>
        <w:t>在职称申报评审中提供虚假学历、职称或其他材料、论文造假代写、剽窃他人作品或者学术成果，业绩成果不实或者造假等;</w:t>
      </w:r>
    </w:p>
    <w:p>
      <w:pPr>
        <w:keepNext w:val="0"/>
        <w:keepLines w:val="0"/>
        <w:pageBreakBefore w:val="0"/>
        <w:widowControl w:val="0"/>
        <w:kinsoku/>
        <w:wordWrap/>
        <w:overflowPunct/>
        <w:topLinePunct w:val="0"/>
        <w:autoSpaceDE/>
        <w:autoSpaceDN/>
        <w:bidi w:val="0"/>
        <w:spacing w:beforeAutospacing="0" w:afterAutospacing="0" w:line="579" w:lineRule="exact"/>
        <w:ind w:left="0" w:leftChars="0" w:firstLine="640" w:firstLineChars="200"/>
        <w:jc w:val="both"/>
        <w:rPr>
          <w:rFonts w:hint="eastAsia" w:ascii="仿宋" w:hAnsi="仿宋" w:eastAsia="仿宋" w:cs="仿宋"/>
          <w:color w:val="auto"/>
          <w:spacing w:val="0"/>
          <w:sz w:val="32"/>
          <w:szCs w:val="32"/>
          <w:highlight w:val="none"/>
          <w:u w:val="none"/>
          <w:shd w:val="clear" w:color="auto" w:fill="auto"/>
        </w:rPr>
      </w:pPr>
      <w:r>
        <w:rPr>
          <w:rFonts w:hint="eastAsia" w:ascii="仿宋" w:hAnsi="仿宋" w:eastAsia="仿宋" w:cs="仿宋"/>
          <w:color w:val="auto"/>
          <w:spacing w:val="0"/>
          <w:sz w:val="32"/>
          <w:szCs w:val="32"/>
          <w:highlight w:val="none"/>
          <w:u w:val="none"/>
          <w:shd w:val="clear" w:color="auto" w:fill="auto"/>
          <w:lang w:eastAsia="zh-CN"/>
        </w:rPr>
        <w:t>三、</w:t>
      </w:r>
      <w:r>
        <w:rPr>
          <w:rFonts w:hint="eastAsia" w:ascii="仿宋" w:hAnsi="仿宋" w:eastAsia="仿宋" w:cs="仿宋"/>
          <w:color w:val="auto"/>
          <w:spacing w:val="0"/>
          <w:sz w:val="32"/>
          <w:szCs w:val="32"/>
          <w:highlight w:val="none"/>
          <w:u w:val="none"/>
          <w:shd w:val="clear" w:color="auto" w:fill="auto"/>
        </w:rPr>
        <w:t>在职称申报评审中存在说情打招呼、暗箱操作等不正当行为;</w:t>
      </w:r>
    </w:p>
    <w:p>
      <w:pPr>
        <w:keepNext w:val="0"/>
        <w:keepLines w:val="0"/>
        <w:pageBreakBefore w:val="0"/>
        <w:widowControl w:val="0"/>
        <w:kinsoku/>
        <w:wordWrap/>
        <w:overflowPunct/>
        <w:topLinePunct w:val="0"/>
        <w:autoSpaceDE/>
        <w:autoSpaceDN/>
        <w:bidi w:val="0"/>
        <w:spacing w:beforeAutospacing="0" w:afterAutospacing="0" w:line="579" w:lineRule="exact"/>
        <w:ind w:left="0" w:leftChars="0" w:firstLine="640" w:firstLineChars="200"/>
        <w:jc w:val="both"/>
        <w:rPr>
          <w:rFonts w:hint="eastAsia" w:ascii="仿宋" w:hAnsi="仿宋" w:eastAsia="仿宋" w:cs="仿宋"/>
          <w:color w:val="auto"/>
          <w:spacing w:val="0"/>
          <w:sz w:val="32"/>
          <w:szCs w:val="32"/>
          <w:highlight w:val="none"/>
          <w:u w:val="none"/>
          <w:shd w:val="clear" w:color="auto" w:fill="auto"/>
        </w:rPr>
      </w:pPr>
      <w:r>
        <w:rPr>
          <w:rFonts w:hint="eastAsia" w:ascii="仿宋" w:hAnsi="仿宋" w:eastAsia="仿宋" w:cs="仿宋"/>
          <w:color w:val="auto"/>
          <w:spacing w:val="0"/>
          <w:sz w:val="32"/>
          <w:szCs w:val="32"/>
          <w:highlight w:val="none"/>
          <w:u w:val="none"/>
          <w:shd w:val="clear" w:color="auto" w:fill="auto"/>
          <w:lang w:eastAsia="zh-CN"/>
        </w:rPr>
        <w:t>四、</w:t>
      </w:r>
      <w:r>
        <w:rPr>
          <w:rFonts w:hint="eastAsia" w:ascii="仿宋" w:hAnsi="仿宋" w:eastAsia="仿宋" w:cs="仿宋"/>
          <w:color w:val="auto"/>
          <w:spacing w:val="0"/>
          <w:sz w:val="32"/>
          <w:szCs w:val="32"/>
          <w:highlight w:val="none"/>
          <w:u w:val="none"/>
          <w:shd w:val="clear" w:color="auto" w:fill="auto"/>
        </w:rPr>
        <w:t>其他违规行为。</w:t>
      </w:r>
    </w:p>
    <w:p>
      <w:pPr>
        <w:keepNext w:val="0"/>
        <w:keepLines w:val="0"/>
        <w:pageBreakBefore w:val="0"/>
        <w:widowControl w:val="0"/>
        <w:kinsoku/>
        <w:wordWrap/>
        <w:overflowPunct/>
        <w:topLinePunct w:val="0"/>
        <w:autoSpaceDE/>
        <w:autoSpaceDN/>
        <w:bidi w:val="0"/>
        <w:snapToGrid/>
        <w:spacing w:beforeAutospacing="0" w:afterAutospacing="0" w:line="579" w:lineRule="exact"/>
        <w:ind w:left="0" w:leftChars="0" w:firstLine="640" w:firstLineChars="200"/>
        <w:jc w:val="both"/>
        <w:textAlignment w:val="auto"/>
        <w:rPr>
          <w:rFonts w:hint="eastAsia" w:ascii="仿宋" w:hAnsi="仿宋" w:eastAsia="仿宋" w:cs="仿宋"/>
          <w:color w:val="auto"/>
          <w:spacing w:val="0"/>
          <w:sz w:val="32"/>
          <w:szCs w:val="32"/>
          <w:highlight w:val="none"/>
          <w:u w:val="none"/>
          <w:shd w:val="clear" w:color="auto" w:fill="auto"/>
        </w:rPr>
      </w:pPr>
      <w:r>
        <w:rPr>
          <w:rFonts w:hint="eastAsia" w:ascii="黑体" w:hAnsi="黑体" w:eastAsia="黑体" w:cs="黑体"/>
          <w:b w:val="0"/>
          <w:bCs w:val="0"/>
          <w:color w:val="auto"/>
          <w:spacing w:val="0"/>
          <w:sz w:val="32"/>
          <w:szCs w:val="32"/>
          <w:highlight w:val="none"/>
          <w:u w:val="none"/>
          <w:shd w:val="clear" w:color="auto" w:fill="auto"/>
          <w:lang w:eastAsia="zh-CN"/>
        </w:rPr>
        <w:t>第</w:t>
      </w:r>
      <w:r>
        <w:rPr>
          <w:rFonts w:hint="eastAsia" w:ascii="黑体" w:hAnsi="黑体" w:eastAsia="黑体" w:cs="黑体"/>
          <w:b w:val="0"/>
          <w:bCs w:val="0"/>
          <w:color w:val="auto"/>
          <w:spacing w:val="0"/>
          <w:sz w:val="32"/>
          <w:szCs w:val="32"/>
          <w:highlight w:val="none"/>
          <w:u w:val="none"/>
          <w:shd w:val="clear" w:color="auto" w:fill="auto"/>
          <w:lang w:val="en-US" w:eastAsia="zh-CN"/>
        </w:rPr>
        <w:t>二十一</w:t>
      </w:r>
      <w:r>
        <w:rPr>
          <w:rFonts w:hint="eastAsia" w:ascii="黑体" w:hAnsi="黑体" w:eastAsia="黑体" w:cs="黑体"/>
          <w:b w:val="0"/>
          <w:bCs w:val="0"/>
          <w:color w:val="auto"/>
          <w:spacing w:val="0"/>
          <w:sz w:val="32"/>
          <w:szCs w:val="32"/>
          <w:highlight w:val="none"/>
          <w:u w:val="none"/>
          <w:shd w:val="clear" w:color="auto" w:fill="auto"/>
          <w:lang w:eastAsia="zh-CN"/>
        </w:rPr>
        <w:t>条</w:t>
      </w:r>
      <w:r>
        <w:rPr>
          <w:rFonts w:hint="eastAsia" w:ascii="仿宋" w:hAnsi="仿宋" w:eastAsia="仿宋" w:cs="仿宋"/>
          <w:color w:val="auto"/>
          <w:spacing w:val="0"/>
          <w:sz w:val="32"/>
          <w:szCs w:val="32"/>
          <w:highlight w:val="none"/>
          <w:u w:val="none"/>
          <w:shd w:val="clear" w:color="auto" w:fill="auto"/>
        </w:rPr>
        <w:t xml:space="preserve"> </w:t>
      </w:r>
      <w:r>
        <w:rPr>
          <w:rFonts w:hint="eastAsia" w:ascii="仿宋" w:hAnsi="仿宋" w:eastAsia="仿宋" w:cs="仿宋"/>
          <w:color w:val="auto"/>
          <w:spacing w:val="0"/>
          <w:sz w:val="32"/>
          <w:szCs w:val="32"/>
          <w:highlight w:val="none"/>
          <w:u w:val="none"/>
          <w:shd w:val="clear" w:color="auto" w:fill="auto"/>
          <w:lang w:val="en-US" w:eastAsia="zh-CN"/>
        </w:rPr>
        <w:t xml:space="preserve"> </w:t>
      </w:r>
      <w:r>
        <w:rPr>
          <w:rFonts w:hint="eastAsia" w:ascii="仿宋" w:hAnsi="仿宋" w:eastAsia="仿宋" w:cs="仿宋"/>
          <w:color w:val="auto"/>
          <w:spacing w:val="0"/>
          <w:sz w:val="32"/>
          <w:szCs w:val="32"/>
          <w:highlight w:val="none"/>
          <w:u w:val="none"/>
          <w:shd w:val="clear" w:color="auto" w:fill="auto"/>
          <w:lang w:eastAsia="zh-CN"/>
        </w:rPr>
        <w:t>严格执行公示制度。</w:t>
      </w:r>
      <w:r>
        <w:rPr>
          <w:rFonts w:hint="eastAsia" w:ascii="仿宋" w:hAnsi="仿宋" w:eastAsia="仿宋" w:cs="仿宋"/>
          <w:color w:val="auto"/>
          <w:spacing w:val="0"/>
          <w:sz w:val="32"/>
          <w:szCs w:val="32"/>
          <w:highlight w:val="none"/>
          <w:u w:val="none"/>
          <w:shd w:val="clear" w:color="auto" w:fill="auto"/>
        </w:rPr>
        <w:t>申报人的基本情况（包括申报人姓名、</w:t>
      </w:r>
      <w:r>
        <w:rPr>
          <w:rFonts w:hint="eastAsia" w:ascii="仿宋" w:hAnsi="仿宋" w:eastAsia="仿宋" w:cs="仿宋"/>
          <w:color w:val="auto"/>
          <w:spacing w:val="0"/>
          <w:sz w:val="32"/>
          <w:szCs w:val="32"/>
          <w:highlight w:val="none"/>
          <w:u w:val="none"/>
          <w:shd w:val="clear" w:color="auto" w:fill="auto"/>
          <w:lang w:eastAsia="zh-CN"/>
        </w:rPr>
        <w:t>学历、</w:t>
      </w:r>
      <w:r>
        <w:rPr>
          <w:rFonts w:hint="eastAsia" w:ascii="仿宋" w:hAnsi="仿宋" w:eastAsia="仿宋" w:cs="仿宋"/>
          <w:color w:val="auto"/>
          <w:spacing w:val="0"/>
          <w:sz w:val="32"/>
          <w:szCs w:val="32"/>
          <w:highlight w:val="none"/>
          <w:u w:val="none"/>
          <w:shd w:val="clear" w:color="auto" w:fill="auto"/>
        </w:rPr>
        <w:t>工作单位、职务、现职称和现职称的取得时间、专业水平、</w:t>
      </w:r>
      <w:r>
        <w:rPr>
          <w:rFonts w:hint="eastAsia" w:ascii="仿宋" w:hAnsi="仿宋" w:eastAsia="仿宋" w:cs="仿宋"/>
          <w:color w:val="auto"/>
          <w:spacing w:val="0"/>
          <w:sz w:val="32"/>
          <w:szCs w:val="32"/>
          <w:highlight w:val="none"/>
          <w:u w:val="none"/>
          <w:shd w:val="clear" w:color="auto" w:fill="auto"/>
          <w:lang w:eastAsia="zh-CN"/>
        </w:rPr>
        <w:t>业务</w:t>
      </w:r>
      <w:r>
        <w:rPr>
          <w:rFonts w:hint="eastAsia" w:ascii="仿宋" w:hAnsi="仿宋" w:eastAsia="仿宋" w:cs="仿宋"/>
          <w:color w:val="auto"/>
          <w:spacing w:val="0"/>
          <w:sz w:val="32"/>
          <w:szCs w:val="32"/>
          <w:highlight w:val="none"/>
          <w:u w:val="none"/>
          <w:shd w:val="clear" w:color="auto" w:fill="auto"/>
        </w:rPr>
        <w:t>能力和工作业绩等情况）应在本单位公示不少于5个工作日，对公示无异议的，</w:t>
      </w:r>
      <w:r>
        <w:rPr>
          <w:rFonts w:hint="eastAsia" w:ascii="仿宋" w:hAnsi="仿宋" w:eastAsia="仿宋" w:cs="仿宋"/>
          <w:color w:val="auto"/>
          <w:spacing w:val="0"/>
          <w:sz w:val="32"/>
          <w:szCs w:val="32"/>
          <w:highlight w:val="none"/>
          <w:u w:val="none"/>
          <w:shd w:val="clear" w:color="auto" w:fill="auto"/>
          <w:lang w:eastAsia="zh-CN"/>
        </w:rPr>
        <w:t>方可</w:t>
      </w:r>
      <w:r>
        <w:rPr>
          <w:rFonts w:hint="eastAsia" w:ascii="仿宋" w:hAnsi="仿宋" w:eastAsia="仿宋" w:cs="仿宋"/>
          <w:color w:val="auto"/>
          <w:spacing w:val="0"/>
          <w:sz w:val="32"/>
          <w:szCs w:val="32"/>
          <w:highlight w:val="none"/>
          <w:u w:val="none"/>
          <w:shd w:val="clear" w:color="auto" w:fill="auto"/>
        </w:rPr>
        <w:t>按照管理权限</w:t>
      </w:r>
      <w:r>
        <w:rPr>
          <w:rFonts w:hint="eastAsia" w:ascii="仿宋" w:hAnsi="仿宋" w:eastAsia="仿宋" w:cs="仿宋"/>
          <w:color w:val="auto"/>
          <w:spacing w:val="0"/>
          <w:sz w:val="32"/>
          <w:szCs w:val="32"/>
          <w:highlight w:val="none"/>
          <w:u w:val="none"/>
          <w:shd w:val="clear" w:color="auto" w:fill="auto"/>
          <w:lang w:eastAsia="zh-CN"/>
        </w:rPr>
        <w:t>申</w:t>
      </w:r>
      <w:r>
        <w:rPr>
          <w:rFonts w:hint="eastAsia" w:ascii="仿宋" w:hAnsi="仿宋" w:eastAsia="仿宋" w:cs="仿宋"/>
          <w:color w:val="auto"/>
          <w:spacing w:val="0"/>
          <w:sz w:val="32"/>
          <w:szCs w:val="32"/>
          <w:highlight w:val="none"/>
          <w:u w:val="none"/>
          <w:shd w:val="clear" w:color="auto" w:fill="auto"/>
        </w:rPr>
        <w:t>报。未经公示程序的，不得推荐申报参评，评委会组建单位擅自通过的评审结果不予备案</w:t>
      </w:r>
      <w:r>
        <w:rPr>
          <w:rFonts w:hint="eastAsia" w:ascii="仿宋" w:hAnsi="仿宋" w:eastAsia="仿宋" w:cs="仿宋"/>
          <w:color w:val="auto"/>
          <w:spacing w:val="0"/>
          <w:sz w:val="32"/>
          <w:szCs w:val="32"/>
          <w:highlight w:val="none"/>
          <w:u w:val="none"/>
          <w:shd w:val="clear" w:color="auto" w:fill="auto"/>
          <w:lang w:eastAsia="zh-CN"/>
        </w:rPr>
        <w:t>。</w:t>
      </w:r>
    </w:p>
    <w:p>
      <w:pPr>
        <w:keepNext w:val="0"/>
        <w:keepLines w:val="0"/>
        <w:pageBreakBefore w:val="0"/>
        <w:widowControl w:val="0"/>
        <w:kinsoku/>
        <w:wordWrap/>
        <w:overflowPunct/>
        <w:topLinePunct w:val="0"/>
        <w:autoSpaceDE/>
        <w:autoSpaceDN/>
        <w:bidi w:val="0"/>
        <w:snapToGrid/>
        <w:spacing w:beforeAutospacing="0" w:afterAutospacing="0" w:line="579" w:lineRule="exact"/>
        <w:ind w:left="0" w:leftChars="0" w:firstLine="640" w:firstLineChars="200"/>
        <w:jc w:val="both"/>
        <w:textAlignment w:val="auto"/>
        <w:rPr>
          <w:rFonts w:hint="eastAsia" w:ascii="仿宋" w:hAnsi="仿宋" w:eastAsia="仿宋" w:cs="仿宋"/>
          <w:color w:val="auto"/>
          <w:spacing w:val="0"/>
          <w:sz w:val="32"/>
          <w:szCs w:val="32"/>
          <w:highlight w:val="none"/>
          <w:u w:val="none"/>
          <w:shd w:val="clear" w:color="auto" w:fill="auto"/>
          <w:lang w:val="en-US" w:eastAsia="zh-CN"/>
        </w:rPr>
      </w:pPr>
      <w:r>
        <w:rPr>
          <w:rFonts w:hint="eastAsia" w:ascii="黑体" w:hAnsi="黑体" w:eastAsia="黑体" w:cs="黑体"/>
          <w:b w:val="0"/>
          <w:bCs w:val="0"/>
          <w:color w:val="auto"/>
          <w:spacing w:val="0"/>
          <w:sz w:val="32"/>
          <w:szCs w:val="32"/>
          <w:highlight w:val="none"/>
          <w:u w:val="none"/>
          <w:shd w:val="clear" w:color="auto" w:fill="auto"/>
          <w:lang w:eastAsia="zh-CN"/>
        </w:rPr>
        <w:t>第</w:t>
      </w:r>
      <w:r>
        <w:rPr>
          <w:rFonts w:hint="eastAsia" w:ascii="黑体" w:hAnsi="黑体" w:eastAsia="黑体" w:cs="黑体"/>
          <w:b w:val="0"/>
          <w:bCs w:val="0"/>
          <w:color w:val="auto"/>
          <w:spacing w:val="0"/>
          <w:sz w:val="32"/>
          <w:szCs w:val="32"/>
          <w:highlight w:val="none"/>
          <w:u w:val="none"/>
          <w:shd w:val="clear" w:color="auto" w:fill="auto"/>
          <w:lang w:val="en-US" w:eastAsia="zh-CN"/>
        </w:rPr>
        <w:t>二十二</w:t>
      </w:r>
      <w:r>
        <w:rPr>
          <w:rFonts w:hint="eastAsia" w:ascii="黑体" w:hAnsi="黑体" w:eastAsia="黑体" w:cs="黑体"/>
          <w:b w:val="0"/>
          <w:bCs w:val="0"/>
          <w:color w:val="auto"/>
          <w:spacing w:val="0"/>
          <w:sz w:val="32"/>
          <w:szCs w:val="32"/>
          <w:highlight w:val="none"/>
          <w:u w:val="none"/>
          <w:shd w:val="clear" w:color="auto" w:fill="auto"/>
          <w:lang w:eastAsia="zh-CN"/>
        </w:rPr>
        <w:t>条</w:t>
      </w:r>
      <w:r>
        <w:rPr>
          <w:rFonts w:hint="eastAsia" w:ascii="仿宋" w:hAnsi="仿宋" w:eastAsia="仿宋" w:cs="仿宋"/>
          <w:color w:val="auto"/>
          <w:spacing w:val="0"/>
          <w:sz w:val="32"/>
          <w:szCs w:val="32"/>
          <w:highlight w:val="none"/>
          <w:u w:val="none"/>
          <w:shd w:val="clear" w:color="auto" w:fill="auto"/>
          <w:lang w:val="en-US" w:eastAsia="zh-CN"/>
        </w:rPr>
        <w:t xml:space="preserve"> </w:t>
      </w:r>
      <w:r>
        <w:rPr>
          <w:rFonts w:hint="eastAsia" w:ascii="仿宋" w:hAnsi="仿宋" w:eastAsia="仿宋" w:cs="仿宋"/>
          <w:color w:val="auto"/>
          <w:spacing w:val="0"/>
          <w:sz w:val="32"/>
          <w:szCs w:val="32"/>
          <w:highlight w:val="none"/>
          <w:u w:val="none"/>
          <w:shd w:val="clear" w:color="auto" w:fill="auto"/>
        </w:rPr>
        <w:t>在年度评审申报材料接收截止日前达到法定退休年龄或已退休的人员（含退休返聘）不得参评。因涉嫌经济</w:t>
      </w:r>
      <w:r>
        <w:rPr>
          <w:rFonts w:hint="eastAsia" w:ascii="仿宋" w:hAnsi="仿宋" w:eastAsia="仿宋" w:cs="仿宋"/>
          <w:color w:val="auto"/>
          <w:spacing w:val="0"/>
          <w:sz w:val="32"/>
          <w:szCs w:val="32"/>
          <w:highlight w:val="none"/>
          <w:u w:val="none"/>
          <w:shd w:val="clear" w:color="auto" w:fill="auto"/>
          <w:lang w:eastAsia="zh-CN"/>
        </w:rPr>
        <w:t>或其它重大问题正在立案审查尚未结案，或被采取强制措施或受刑事处罚期间的，不得申报参加职称评审。受到党纪政务处分的，涉及职称申报的，按相关规定执行。</w:t>
      </w:r>
    </w:p>
    <w:p>
      <w:pPr>
        <w:keepNext w:val="0"/>
        <w:keepLines w:val="0"/>
        <w:pageBreakBefore w:val="0"/>
        <w:widowControl w:val="0"/>
        <w:kinsoku/>
        <w:wordWrap/>
        <w:overflowPunct/>
        <w:topLinePunct w:val="0"/>
        <w:autoSpaceDE/>
        <w:autoSpaceDN/>
        <w:bidi w:val="0"/>
        <w:spacing w:beforeAutospacing="0" w:afterAutospacing="0" w:line="579" w:lineRule="exact"/>
        <w:ind w:left="0" w:leftChars="0" w:firstLine="640" w:firstLineChars="200"/>
        <w:jc w:val="both"/>
        <w:rPr>
          <w:rFonts w:hint="eastAsia" w:ascii="仿宋" w:hAnsi="仿宋" w:eastAsia="仿宋" w:cs="仿宋"/>
          <w:bCs/>
          <w:color w:val="auto"/>
          <w:spacing w:val="0"/>
          <w:sz w:val="32"/>
          <w:szCs w:val="32"/>
          <w:highlight w:val="none"/>
          <w:u w:val="none"/>
          <w:shd w:val="clear" w:color="auto" w:fill="auto"/>
          <w:lang w:eastAsia="zh-CN"/>
        </w:rPr>
      </w:pPr>
      <w:r>
        <w:rPr>
          <w:rFonts w:hint="eastAsia" w:ascii="黑体" w:hAnsi="黑体" w:eastAsia="黑体" w:cs="黑体"/>
          <w:b w:val="0"/>
          <w:bCs w:val="0"/>
          <w:color w:val="auto"/>
          <w:spacing w:val="0"/>
          <w:sz w:val="32"/>
          <w:szCs w:val="32"/>
          <w:highlight w:val="none"/>
          <w:u w:val="none"/>
          <w:shd w:val="clear" w:color="auto" w:fill="auto"/>
          <w:lang w:eastAsia="zh-CN"/>
        </w:rPr>
        <w:t>第二十</w:t>
      </w:r>
      <w:r>
        <w:rPr>
          <w:rFonts w:hint="eastAsia" w:ascii="黑体" w:hAnsi="黑体" w:eastAsia="黑体" w:cs="黑体"/>
          <w:b w:val="0"/>
          <w:bCs w:val="0"/>
          <w:color w:val="auto"/>
          <w:spacing w:val="0"/>
          <w:sz w:val="32"/>
          <w:szCs w:val="32"/>
          <w:highlight w:val="none"/>
          <w:u w:val="none"/>
          <w:shd w:val="clear" w:color="auto" w:fill="auto"/>
          <w:lang w:val="en-US" w:eastAsia="zh-CN"/>
        </w:rPr>
        <w:t>三</w:t>
      </w:r>
      <w:r>
        <w:rPr>
          <w:rFonts w:hint="eastAsia" w:ascii="黑体" w:hAnsi="黑体" w:eastAsia="黑体" w:cs="黑体"/>
          <w:b w:val="0"/>
          <w:bCs w:val="0"/>
          <w:color w:val="auto"/>
          <w:spacing w:val="0"/>
          <w:sz w:val="32"/>
          <w:szCs w:val="32"/>
          <w:highlight w:val="none"/>
          <w:u w:val="none"/>
          <w:shd w:val="clear" w:color="auto" w:fill="auto"/>
          <w:lang w:eastAsia="zh-CN"/>
        </w:rPr>
        <w:t>条</w:t>
      </w:r>
      <w:r>
        <w:rPr>
          <w:rFonts w:hint="eastAsia" w:ascii="仿宋" w:hAnsi="仿宋" w:eastAsia="仿宋" w:cs="仿宋"/>
          <w:b/>
          <w:bCs/>
          <w:color w:val="auto"/>
          <w:spacing w:val="0"/>
          <w:kern w:val="0"/>
          <w:sz w:val="32"/>
          <w:szCs w:val="32"/>
          <w:highlight w:val="none"/>
          <w:u w:val="none"/>
          <w:shd w:val="clear" w:color="auto" w:fill="auto"/>
        </w:rPr>
        <w:t xml:space="preserve"> </w:t>
      </w:r>
      <w:r>
        <w:rPr>
          <w:rFonts w:hint="eastAsia" w:ascii="仿宋" w:hAnsi="仿宋" w:eastAsia="仿宋" w:cs="仿宋"/>
          <w:b/>
          <w:bCs/>
          <w:color w:val="auto"/>
          <w:spacing w:val="0"/>
          <w:kern w:val="0"/>
          <w:sz w:val="32"/>
          <w:szCs w:val="32"/>
          <w:highlight w:val="none"/>
          <w:u w:val="none"/>
          <w:shd w:val="clear" w:color="auto" w:fill="auto"/>
          <w:lang w:val="en-US" w:eastAsia="zh-CN"/>
        </w:rPr>
        <w:t xml:space="preserve"> </w:t>
      </w:r>
      <w:r>
        <w:rPr>
          <w:rFonts w:hint="eastAsia" w:ascii="仿宋" w:hAnsi="仿宋" w:eastAsia="仿宋" w:cs="仿宋"/>
          <w:bCs/>
          <w:color w:val="auto"/>
          <w:spacing w:val="0"/>
          <w:sz w:val="32"/>
          <w:szCs w:val="32"/>
          <w:highlight w:val="none"/>
          <w:u w:val="none"/>
          <w:shd w:val="clear" w:color="auto" w:fill="auto"/>
        </w:rPr>
        <w:t>建立追溯追责机制。申报人的《专业技术职称评审表》一份存入个人档案，一份留存</w:t>
      </w:r>
      <w:r>
        <w:rPr>
          <w:rFonts w:hint="eastAsia" w:ascii="仿宋" w:hAnsi="仿宋" w:eastAsia="仿宋" w:cs="仿宋"/>
          <w:bCs/>
          <w:color w:val="auto"/>
          <w:spacing w:val="0"/>
          <w:sz w:val="32"/>
          <w:szCs w:val="32"/>
          <w:highlight w:val="none"/>
          <w:u w:val="none"/>
          <w:shd w:val="clear" w:color="auto" w:fill="auto"/>
          <w:lang w:eastAsia="zh-CN"/>
        </w:rPr>
        <w:t>评委会</w:t>
      </w:r>
      <w:r>
        <w:rPr>
          <w:rFonts w:hint="eastAsia" w:ascii="仿宋" w:hAnsi="仿宋" w:eastAsia="仿宋" w:cs="仿宋"/>
          <w:bCs/>
          <w:color w:val="auto"/>
          <w:spacing w:val="0"/>
          <w:sz w:val="32"/>
          <w:szCs w:val="32"/>
          <w:highlight w:val="none"/>
          <w:u w:val="none"/>
          <w:shd w:val="clear" w:color="auto" w:fill="auto"/>
        </w:rPr>
        <w:t>组建单位，资料长期保存，作为人力资源基础数据比对信息。今后经核查发现申报人有通过提供虚假材料、剽窃学术成果或通过隐瞒违纪违法行为等其他不正当方式取得职称的，一律撤销其相应职称，据此获得的权益，也一并取消。</w:t>
      </w:r>
    </w:p>
    <w:p>
      <w:pPr>
        <w:keepNext w:val="0"/>
        <w:keepLines w:val="0"/>
        <w:pageBreakBefore w:val="0"/>
        <w:widowControl w:val="0"/>
        <w:kinsoku/>
        <w:wordWrap/>
        <w:overflowPunct/>
        <w:topLinePunct w:val="0"/>
        <w:autoSpaceDE/>
        <w:autoSpaceDN/>
        <w:bidi w:val="0"/>
        <w:spacing w:beforeAutospacing="0" w:afterAutospacing="0" w:line="579" w:lineRule="exact"/>
        <w:ind w:left="0" w:leftChars="0" w:firstLine="640" w:firstLineChars="200"/>
        <w:jc w:val="both"/>
        <w:rPr>
          <w:rFonts w:hint="eastAsia" w:ascii="仿宋" w:hAnsi="仿宋" w:eastAsia="仿宋" w:cs="仿宋"/>
          <w:color w:val="auto"/>
          <w:spacing w:val="0"/>
          <w:sz w:val="32"/>
          <w:szCs w:val="32"/>
          <w:highlight w:val="none"/>
          <w:u w:val="none"/>
          <w:shd w:val="clear" w:color="auto" w:fill="auto"/>
          <w:lang w:val="en-US" w:eastAsia="zh-CN"/>
        </w:rPr>
      </w:pPr>
      <w:r>
        <w:rPr>
          <w:rFonts w:hint="eastAsia" w:ascii="黑体" w:hAnsi="黑体" w:eastAsia="黑体" w:cs="黑体"/>
          <w:b w:val="0"/>
          <w:bCs w:val="0"/>
          <w:color w:val="auto"/>
          <w:spacing w:val="0"/>
          <w:sz w:val="32"/>
          <w:szCs w:val="32"/>
          <w:highlight w:val="none"/>
          <w:u w:val="none"/>
          <w:shd w:val="clear" w:color="auto" w:fill="auto"/>
          <w:lang w:eastAsia="zh-CN"/>
        </w:rPr>
        <w:t>第二十四条</w:t>
      </w:r>
      <w:r>
        <w:rPr>
          <w:rFonts w:hint="eastAsia" w:ascii="仿宋" w:hAnsi="仿宋" w:eastAsia="仿宋" w:cs="仿宋"/>
          <w:b w:val="0"/>
          <w:bCs/>
          <w:color w:val="auto"/>
          <w:spacing w:val="0"/>
          <w:kern w:val="2"/>
          <w:sz w:val="32"/>
          <w:szCs w:val="32"/>
          <w:highlight w:val="none"/>
          <w:u w:val="none"/>
          <w:shd w:val="clear" w:color="auto" w:fill="auto"/>
          <w:lang w:val="en-US" w:eastAsia="zh-CN"/>
        </w:rPr>
        <w:t xml:space="preserve">  </w:t>
      </w:r>
      <w:r>
        <w:rPr>
          <w:rFonts w:hint="eastAsia" w:ascii="仿宋" w:hAnsi="仿宋" w:eastAsia="仿宋" w:cs="仿宋"/>
          <w:color w:val="auto"/>
          <w:spacing w:val="0"/>
          <w:sz w:val="32"/>
          <w:szCs w:val="32"/>
          <w:highlight w:val="none"/>
          <w:u w:val="none"/>
          <w:shd w:val="clear" w:color="auto" w:fill="auto"/>
          <w:lang w:val="en-US" w:eastAsia="zh-CN"/>
        </w:rPr>
        <w:t>各级人力资源社会保障部门、行业（业务）主管部门按照《职称评审管理暂行规定》《职称评审监管暂行办法》对职称评审工作</w:t>
      </w:r>
      <w:r>
        <w:rPr>
          <w:rFonts w:hint="eastAsia" w:ascii="仿宋" w:hAnsi="仿宋" w:eastAsia="仿宋" w:cs="仿宋"/>
          <w:color w:val="auto"/>
          <w:spacing w:val="0"/>
          <w:sz w:val="32"/>
          <w:szCs w:val="32"/>
          <w:highlight w:val="none"/>
          <w:u w:val="none"/>
          <w:shd w:val="clear" w:color="auto" w:fill="auto"/>
          <w:lang w:eastAsia="zh-CN"/>
        </w:rPr>
        <w:t>进行</w:t>
      </w:r>
      <w:r>
        <w:rPr>
          <w:rFonts w:hint="eastAsia" w:ascii="仿宋" w:hAnsi="仿宋" w:eastAsia="仿宋" w:cs="仿宋"/>
          <w:color w:val="auto"/>
          <w:spacing w:val="0"/>
          <w:sz w:val="32"/>
          <w:szCs w:val="32"/>
          <w:highlight w:val="none"/>
          <w:u w:val="none"/>
          <w:shd w:val="clear" w:color="auto" w:fill="auto"/>
          <w:lang w:val="en-US" w:eastAsia="zh-CN"/>
        </w:rPr>
        <w:t>监督管理。对社会关注的破格</w:t>
      </w:r>
      <w:r>
        <w:rPr>
          <w:rFonts w:hint="eastAsia" w:ascii="仿宋" w:hAnsi="仿宋" w:eastAsia="仿宋" w:cs="仿宋"/>
          <w:color w:val="auto"/>
          <w:spacing w:val="0"/>
          <w:sz w:val="32"/>
          <w:szCs w:val="32"/>
          <w:highlight w:val="none"/>
          <w:u w:val="none"/>
          <w:shd w:val="clear" w:color="auto" w:fill="auto"/>
          <w:lang w:eastAsia="zh-CN"/>
        </w:rPr>
        <w:t>人员</w:t>
      </w:r>
      <w:r>
        <w:rPr>
          <w:rFonts w:hint="eastAsia" w:ascii="仿宋" w:hAnsi="仿宋" w:eastAsia="仿宋" w:cs="仿宋"/>
          <w:color w:val="auto"/>
          <w:spacing w:val="0"/>
          <w:sz w:val="32"/>
          <w:szCs w:val="32"/>
          <w:highlight w:val="none"/>
          <w:u w:val="none"/>
          <w:shd w:val="clear" w:color="auto" w:fill="auto"/>
          <w:lang w:val="en-US" w:eastAsia="zh-CN"/>
        </w:rPr>
        <w:t>申报</w:t>
      </w:r>
      <w:r>
        <w:rPr>
          <w:rFonts w:hint="eastAsia" w:ascii="仿宋" w:hAnsi="仿宋" w:eastAsia="仿宋" w:cs="仿宋"/>
          <w:color w:val="auto"/>
          <w:spacing w:val="0"/>
          <w:sz w:val="32"/>
          <w:szCs w:val="32"/>
          <w:highlight w:val="none"/>
          <w:u w:val="none"/>
          <w:shd w:val="clear" w:color="auto" w:fill="auto"/>
          <w:lang w:eastAsia="zh-CN"/>
        </w:rPr>
        <w:t>情况</w:t>
      </w:r>
      <w:r>
        <w:rPr>
          <w:rFonts w:hint="eastAsia" w:ascii="仿宋" w:hAnsi="仿宋" w:eastAsia="仿宋" w:cs="仿宋"/>
          <w:color w:val="auto"/>
          <w:spacing w:val="0"/>
          <w:sz w:val="32"/>
          <w:szCs w:val="32"/>
          <w:highlight w:val="none"/>
          <w:u w:val="none"/>
          <w:shd w:val="clear" w:color="auto" w:fill="auto"/>
          <w:lang w:val="en-US" w:eastAsia="zh-CN"/>
        </w:rPr>
        <w:t>或群众反映较强烈</w:t>
      </w:r>
      <w:r>
        <w:rPr>
          <w:rFonts w:hint="eastAsia" w:ascii="仿宋" w:hAnsi="仿宋" w:eastAsia="仿宋" w:cs="仿宋"/>
          <w:color w:val="auto"/>
          <w:spacing w:val="0"/>
          <w:sz w:val="32"/>
          <w:szCs w:val="32"/>
          <w:highlight w:val="none"/>
          <w:u w:val="none"/>
          <w:shd w:val="clear" w:color="auto" w:fill="auto"/>
          <w:lang w:eastAsia="zh-CN"/>
        </w:rPr>
        <w:t>的申报人员情况</w:t>
      </w:r>
      <w:r>
        <w:rPr>
          <w:rFonts w:hint="eastAsia" w:ascii="仿宋" w:hAnsi="仿宋" w:eastAsia="仿宋" w:cs="仿宋"/>
          <w:color w:val="auto"/>
          <w:spacing w:val="0"/>
          <w:sz w:val="32"/>
          <w:szCs w:val="32"/>
          <w:highlight w:val="none"/>
          <w:u w:val="none"/>
          <w:shd w:val="clear" w:color="auto" w:fill="auto"/>
          <w:lang w:val="en-US" w:eastAsia="zh-CN"/>
        </w:rPr>
        <w:t>要</w:t>
      </w:r>
      <w:r>
        <w:rPr>
          <w:rFonts w:hint="eastAsia" w:ascii="仿宋" w:hAnsi="仿宋" w:eastAsia="仿宋" w:cs="仿宋"/>
          <w:color w:val="auto"/>
          <w:spacing w:val="0"/>
          <w:sz w:val="32"/>
          <w:szCs w:val="32"/>
          <w:highlight w:val="none"/>
          <w:u w:val="none"/>
          <w:shd w:val="clear" w:color="auto" w:fill="auto"/>
          <w:lang w:eastAsia="zh-CN"/>
        </w:rPr>
        <w:t>重点</w:t>
      </w:r>
      <w:r>
        <w:rPr>
          <w:rFonts w:hint="eastAsia" w:ascii="仿宋" w:hAnsi="仿宋" w:eastAsia="仿宋" w:cs="仿宋"/>
          <w:color w:val="auto"/>
          <w:spacing w:val="0"/>
          <w:sz w:val="32"/>
          <w:szCs w:val="32"/>
          <w:highlight w:val="none"/>
          <w:u w:val="none"/>
          <w:shd w:val="clear" w:color="auto" w:fill="auto"/>
          <w:lang w:val="en-US" w:eastAsia="zh-CN"/>
        </w:rPr>
        <w:t>抽查，确保评审公平公正。</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jc w:val="both"/>
        <w:textAlignment w:val="auto"/>
        <w:outlineLvl w:val="9"/>
        <w:rPr>
          <w:rFonts w:hint="eastAsia" w:ascii="仿宋" w:hAnsi="仿宋" w:eastAsia="仿宋" w:cs="仿宋"/>
          <w:color w:val="auto"/>
          <w:sz w:val="32"/>
          <w:szCs w:val="32"/>
          <w:highlight w:val="none"/>
          <w:shd w:val="clear" w:color="auto" w:fill="auto"/>
        </w:rPr>
      </w:pPr>
    </w:p>
    <w:p>
      <w:pPr>
        <w:keepNext w:val="0"/>
        <w:keepLines w:val="0"/>
        <w:pageBreakBefore w:val="0"/>
        <w:widowControl w:val="0"/>
        <w:kinsoku/>
        <w:wordWrap/>
        <w:overflowPunct/>
        <w:topLinePunct w:val="0"/>
        <w:autoSpaceDE/>
        <w:autoSpaceDN/>
        <w:bidi w:val="0"/>
        <w:snapToGrid/>
        <w:spacing w:beforeAutospacing="0" w:afterAutospacing="0" w:line="579" w:lineRule="exact"/>
        <w:jc w:val="center"/>
        <w:textAlignment w:val="auto"/>
        <w:rPr>
          <w:rFonts w:hint="eastAsia" w:ascii="黑体" w:hAnsi="黑体" w:eastAsia="黑体" w:cs="黑体"/>
          <w:b w:val="0"/>
          <w:bCs w:val="0"/>
          <w:color w:val="auto"/>
          <w:spacing w:val="0"/>
          <w:sz w:val="32"/>
          <w:szCs w:val="32"/>
          <w:highlight w:val="none"/>
          <w:u w:val="none"/>
          <w:shd w:val="clear" w:color="auto" w:fill="auto"/>
          <w:lang w:eastAsia="zh-CN"/>
        </w:rPr>
      </w:pPr>
      <w:r>
        <w:rPr>
          <w:rFonts w:hint="eastAsia" w:ascii="黑体" w:hAnsi="黑体" w:eastAsia="黑体" w:cs="黑体"/>
          <w:b w:val="0"/>
          <w:bCs w:val="0"/>
          <w:color w:val="auto"/>
          <w:spacing w:val="0"/>
          <w:sz w:val="32"/>
          <w:szCs w:val="32"/>
          <w:highlight w:val="none"/>
          <w:u w:val="none"/>
          <w:shd w:val="clear" w:color="auto" w:fill="auto"/>
          <w:lang w:eastAsia="zh-CN"/>
        </w:rPr>
        <w:t>第六章　附　则</w:t>
      </w:r>
    </w:p>
    <w:p>
      <w:pPr>
        <w:pStyle w:val="2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79" w:lineRule="exact"/>
        <w:ind w:left="0" w:leftChars="0" w:firstLine="640" w:firstLineChars="200"/>
        <w:jc w:val="both"/>
        <w:rPr>
          <w:rFonts w:hint="eastAsia" w:ascii="仿宋" w:hAnsi="仿宋" w:eastAsia="仿宋" w:cs="仿宋"/>
          <w:b w:val="0"/>
          <w:color w:val="auto"/>
          <w:kern w:val="2"/>
          <w:sz w:val="32"/>
          <w:szCs w:val="32"/>
          <w:highlight w:val="none"/>
          <w:shd w:val="clear" w:color="auto" w:fill="auto"/>
          <w:lang w:val="en-US" w:eastAsia="zh-CN"/>
        </w:rPr>
      </w:pPr>
      <w:r>
        <w:rPr>
          <w:rFonts w:hint="eastAsia" w:ascii="黑体" w:hAnsi="黑体" w:eastAsia="黑体" w:cs="黑体"/>
          <w:b w:val="0"/>
          <w:bCs w:val="0"/>
          <w:color w:val="auto"/>
          <w:spacing w:val="0"/>
          <w:kern w:val="2"/>
          <w:sz w:val="32"/>
          <w:szCs w:val="32"/>
          <w:highlight w:val="none"/>
          <w:u w:val="none"/>
          <w:shd w:val="clear" w:color="auto" w:fill="auto"/>
          <w:lang w:val="en-US" w:eastAsia="zh-CN" w:bidi="ar-SA"/>
        </w:rPr>
        <w:t xml:space="preserve">第二十五条 </w:t>
      </w:r>
      <w:r>
        <w:rPr>
          <w:rFonts w:hint="eastAsia" w:ascii="仿宋" w:hAnsi="仿宋" w:eastAsia="仿宋" w:cs="仿宋"/>
          <w:b w:val="0"/>
          <w:color w:val="auto"/>
          <w:kern w:val="2"/>
          <w:sz w:val="32"/>
          <w:szCs w:val="32"/>
          <w:highlight w:val="none"/>
          <w:shd w:val="clear" w:color="auto" w:fill="auto"/>
          <w:lang w:val="en-US" w:eastAsia="zh-CN"/>
        </w:rPr>
        <w:t xml:space="preserve"> 相关词语或概念解释</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eastAsia="zh-CN"/>
        </w:rPr>
        <w:t>一、凡冠有“以上”的含本级或本数量，“以下”的不含本级或本数量，如“2年以上”含2年。</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eastAsia="zh-CN"/>
        </w:rPr>
        <w:t>二、学历学位：指国家教育和人力资源社会保障行政主管部门认可的学历学位和毕业证书。</w:t>
      </w:r>
    </w:p>
    <w:p>
      <w:pPr>
        <w:keepNext w:val="0"/>
        <w:keepLines w:val="0"/>
        <w:pageBreakBefore w:val="0"/>
        <w:widowControl w:val="0"/>
        <w:tabs>
          <w:tab w:val="left" w:pos="8315"/>
        </w:tabs>
        <w:kinsoku/>
        <w:wordWrap/>
        <w:overflowPunct/>
        <w:topLinePunct w:val="0"/>
        <w:autoSpaceDE/>
        <w:autoSpaceDN/>
        <w:bidi w:val="0"/>
        <w:adjustRightInd/>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eastAsia="zh-CN"/>
        </w:rPr>
        <w:t>三、资历：指从取得现职称起至申报当年为止所从事本专业技术工作的时间。在此期间全脱产学习者，应扣除其全脱产学习的时间。</w:t>
      </w:r>
    </w:p>
    <w:p>
      <w:pPr>
        <w:keepNext w:val="0"/>
        <w:keepLines w:val="0"/>
        <w:pageBreakBefore w:val="0"/>
        <w:widowControl w:val="0"/>
        <w:tabs>
          <w:tab w:val="left" w:pos="8315"/>
        </w:tabs>
        <w:kinsoku/>
        <w:wordWrap/>
        <w:overflowPunct/>
        <w:topLinePunct w:val="0"/>
        <w:autoSpaceDE/>
        <w:autoSpaceDN/>
        <w:bidi w:val="0"/>
        <w:adjustRightInd/>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eastAsia="zh-CN"/>
        </w:rPr>
        <w:t>四、主持（主要负责）：领导项目（课题）团队开展工作，在项目（课题）工作中起到主导作</w:t>
      </w:r>
      <w:r>
        <w:rPr>
          <w:rFonts w:hint="eastAsia" w:ascii="仿宋" w:hAnsi="仿宋" w:eastAsia="仿宋" w:cs="仿宋"/>
          <w:color w:val="auto"/>
          <w:sz w:val="32"/>
          <w:szCs w:val="32"/>
          <w:highlight w:val="none"/>
          <w:shd w:val="clear" w:color="auto" w:fill="auto"/>
        </w:rPr>
        <w:t>用，对项目（课题）负总责，在科技项目中指项目的第一主持人。</w:t>
      </w:r>
    </w:p>
    <w:p>
      <w:pPr>
        <w:keepNext w:val="0"/>
        <w:keepLines w:val="0"/>
        <w:pageBreakBefore w:val="0"/>
        <w:widowControl w:val="0"/>
        <w:tabs>
          <w:tab w:val="left" w:pos="8315"/>
        </w:tabs>
        <w:kinsoku/>
        <w:wordWrap/>
        <w:overflowPunct/>
        <w:topLinePunct w:val="0"/>
        <w:autoSpaceDE/>
        <w:autoSpaceDN/>
        <w:bidi w:val="0"/>
        <w:adjustRightInd/>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eastAsia="zh-CN"/>
        </w:rPr>
        <w:t>五、</w:t>
      </w:r>
      <w:r>
        <w:rPr>
          <w:rFonts w:hint="eastAsia" w:ascii="仿宋" w:hAnsi="仿宋" w:eastAsia="仿宋" w:cs="仿宋"/>
          <w:color w:val="auto"/>
          <w:sz w:val="32"/>
          <w:szCs w:val="32"/>
          <w:highlight w:val="none"/>
          <w:shd w:val="clear" w:color="auto" w:fill="auto"/>
        </w:rPr>
        <w:t>主要完成人</w:t>
      </w:r>
      <w:r>
        <w:rPr>
          <w:rFonts w:hint="eastAsia" w:ascii="仿宋" w:hAnsi="仿宋" w:eastAsia="仿宋" w:cs="仿宋"/>
          <w:color w:val="auto"/>
          <w:sz w:val="32"/>
          <w:szCs w:val="32"/>
          <w:highlight w:val="none"/>
          <w:shd w:val="clear" w:color="auto" w:fill="auto"/>
          <w:lang w:eastAsia="zh-CN"/>
        </w:rPr>
        <w:t>（主要贡献者、主要起草人）</w:t>
      </w:r>
      <w:r>
        <w:rPr>
          <w:rFonts w:hint="eastAsia" w:ascii="仿宋" w:hAnsi="仿宋" w:eastAsia="仿宋" w:cs="仿宋"/>
          <w:color w:val="auto"/>
          <w:sz w:val="32"/>
          <w:szCs w:val="32"/>
          <w:highlight w:val="none"/>
          <w:shd w:val="clear" w:color="auto" w:fill="auto"/>
        </w:rPr>
        <w:t>：指在完成项目</w:t>
      </w:r>
      <w:r>
        <w:rPr>
          <w:rFonts w:hint="eastAsia" w:ascii="仿宋" w:hAnsi="仿宋" w:eastAsia="仿宋" w:cs="仿宋"/>
          <w:color w:val="auto"/>
          <w:sz w:val="32"/>
          <w:szCs w:val="32"/>
          <w:highlight w:val="none"/>
          <w:shd w:val="clear" w:color="auto" w:fill="auto"/>
          <w:lang w:eastAsia="zh-CN"/>
        </w:rPr>
        <w:t>、奖励、法规等文件起草</w:t>
      </w:r>
      <w:r>
        <w:rPr>
          <w:rFonts w:hint="eastAsia" w:ascii="仿宋" w:hAnsi="仿宋" w:eastAsia="仿宋" w:cs="仿宋"/>
          <w:color w:val="auto"/>
          <w:sz w:val="32"/>
          <w:szCs w:val="32"/>
          <w:highlight w:val="none"/>
          <w:shd w:val="clear" w:color="auto" w:fill="auto"/>
        </w:rPr>
        <w:t>中的责任人及承担关键或重要技术任务的分项主管或骨干，项目</w:t>
      </w:r>
      <w:r>
        <w:rPr>
          <w:rFonts w:hint="eastAsia" w:ascii="仿宋" w:hAnsi="仿宋" w:eastAsia="仿宋" w:cs="仿宋"/>
          <w:color w:val="auto"/>
          <w:sz w:val="32"/>
          <w:szCs w:val="32"/>
          <w:highlight w:val="none"/>
          <w:shd w:val="clear" w:color="auto" w:fill="auto"/>
          <w:lang w:eastAsia="zh-CN"/>
        </w:rPr>
        <w:t>任务书</w:t>
      </w:r>
      <w:r>
        <w:rPr>
          <w:rFonts w:hint="eastAsia" w:ascii="仿宋" w:hAnsi="仿宋" w:eastAsia="仿宋" w:cs="仿宋"/>
          <w:color w:val="auto"/>
          <w:sz w:val="32"/>
          <w:szCs w:val="32"/>
          <w:highlight w:val="none"/>
          <w:shd w:val="clear" w:color="auto" w:fill="auto"/>
        </w:rPr>
        <w:t>、研究报告、奖励证书等证明业绩成果并记载团队人员组成的文件材料中，所有人员署名</w:t>
      </w:r>
      <w:r>
        <w:rPr>
          <w:rFonts w:hint="eastAsia" w:ascii="仿宋" w:hAnsi="仿宋" w:eastAsia="仿宋" w:cs="仿宋"/>
          <w:color w:val="auto"/>
          <w:sz w:val="32"/>
          <w:szCs w:val="32"/>
          <w:highlight w:val="none"/>
          <w:shd w:val="clear" w:color="auto" w:fill="auto"/>
          <w:lang w:eastAsia="zh-CN"/>
        </w:rPr>
        <w:t>原则上</w:t>
      </w:r>
      <w:r>
        <w:rPr>
          <w:rFonts w:hint="eastAsia" w:ascii="仿宋" w:hAnsi="仿宋" w:eastAsia="仿宋" w:cs="仿宋"/>
          <w:color w:val="auto"/>
          <w:sz w:val="32"/>
          <w:szCs w:val="32"/>
          <w:highlight w:val="none"/>
          <w:shd w:val="clear" w:color="auto" w:fill="auto"/>
        </w:rPr>
        <w:t>排序前3名者。从事辅助性工作任务的人员，不能视为主要完成人</w:t>
      </w:r>
      <w:r>
        <w:rPr>
          <w:rFonts w:hint="eastAsia" w:ascii="仿宋" w:hAnsi="仿宋" w:eastAsia="仿宋" w:cs="仿宋"/>
          <w:color w:val="auto"/>
          <w:sz w:val="32"/>
          <w:szCs w:val="32"/>
          <w:highlight w:val="none"/>
          <w:shd w:val="clear" w:color="auto" w:fill="auto"/>
          <w:lang w:eastAsia="zh-CN"/>
        </w:rPr>
        <w:t>（主要贡献者、主要起草人）</w:t>
      </w:r>
      <w:r>
        <w:rPr>
          <w:rFonts w:hint="eastAsia" w:ascii="仿宋" w:hAnsi="仿宋" w:eastAsia="仿宋" w:cs="仿宋"/>
          <w:color w:val="auto"/>
          <w:sz w:val="32"/>
          <w:szCs w:val="32"/>
          <w:highlight w:val="none"/>
          <w:shd w:val="clear" w:color="auto" w:fill="auto"/>
        </w:rPr>
        <w:t>。</w:t>
      </w:r>
    </w:p>
    <w:p>
      <w:pPr>
        <w:keepNext w:val="0"/>
        <w:keepLines w:val="0"/>
        <w:pageBreakBefore w:val="0"/>
        <w:widowControl w:val="0"/>
        <w:tabs>
          <w:tab w:val="left" w:pos="8315"/>
        </w:tabs>
        <w:kinsoku/>
        <w:wordWrap/>
        <w:overflowPunct/>
        <w:topLinePunct w:val="0"/>
        <w:autoSpaceDE/>
        <w:autoSpaceDN/>
        <w:bidi w:val="0"/>
        <w:adjustRightInd/>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eastAsia="zh-CN"/>
        </w:rPr>
        <w:t>六、</w:t>
      </w:r>
      <w:r>
        <w:rPr>
          <w:rFonts w:hint="eastAsia" w:ascii="仿宋" w:hAnsi="仿宋" w:eastAsia="仿宋" w:cs="仿宋"/>
          <w:color w:val="auto"/>
          <w:sz w:val="32"/>
          <w:szCs w:val="32"/>
          <w:highlight w:val="none"/>
          <w:shd w:val="clear" w:color="auto" w:fill="auto"/>
        </w:rPr>
        <w:t>参与完成：指在项目组内，在项目负责人的带领下，参加项目全过程并承担技术性工作的完成人，其认定条件为该人员在项目成果报告所列名单中的主要参加人员，排序不限。</w:t>
      </w:r>
    </w:p>
    <w:p>
      <w:pPr>
        <w:keepNext w:val="0"/>
        <w:keepLines w:val="0"/>
        <w:pageBreakBefore w:val="0"/>
        <w:widowControl w:val="0"/>
        <w:tabs>
          <w:tab w:val="left" w:pos="8315"/>
        </w:tabs>
        <w:kinsoku/>
        <w:wordWrap/>
        <w:overflowPunct/>
        <w:topLinePunct w:val="0"/>
        <w:autoSpaceDE/>
        <w:autoSpaceDN/>
        <w:bidi w:val="0"/>
        <w:adjustRightInd/>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eastAsia="zh-CN"/>
        </w:rPr>
        <w:t>七、</w:t>
      </w:r>
      <w:r>
        <w:rPr>
          <w:rFonts w:hint="eastAsia" w:ascii="仿宋" w:hAnsi="仿宋" w:eastAsia="仿宋" w:cs="仿宋"/>
          <w:color w:val="auto"/>
          <w:sz w:val="32"/>
          <w:szCs w:val="32"/>
          <w:highlight w:val="none"/>
          <w:shd w:val="clear" w:color="auto" w:fill="auto"/>
        </w:rPr>
        <w:t>国家级科研项目：指国家自然科学基金、国家社会科学基金、国家重点研发项目、</w:t>
      </w:r>
      <w:r>
        <w:rPr>
          <w:rFonts w:hint="eastAsia" w:ascii="仿宋" w:hAnsi="仿宋" w:eastAsia="仿宋" w:cs="仿宋"/>
          <w:color w:val="auto"/>
          <w:sz w:val="32"/>
          <w:szCs w:val="32"/>
          <w:highlight w:val="none"/>
          <w:shd w:val="clear" w:color="auto" w:fill="auto"/>
          <w:lang w:eastAsia="zh-CN"/>
        </w:rPr>
        <w:t>国家科技</w:t>
      </w:r>
      <w:r>
        <w:rPr>
          <w:rFonts w:hint="eastAsia" w:ascii="仿宋" w:hAnsi="仿宋" w:eastAsia="仿宋" w:cs="仿宋"/>
          <w:color w:val="auto"/>
          <w:sz w:val="32"/>
          <w:szCs w:val="32"/>
          <w:highlight w:val="none"/>
          <w:shd w:val="clear" w:color="auto" w:fill="auto"/>
        </w:rPr>
        <w:t>重大专项等科研项目。国家重大、重点项目的子项目视同国家级项目。</w:t>
      </w:r>
    </w:p>
    <w:p>
      <w:pPr>
        <w:keepNext w:val="0"/>
        <w:keepLines w:val="0"/>
        <w:pageBreakBefore w:val="0"/>
        <w:widowControl w:val="0"/>
        <w:tabs>
          <w:tab w:val="left" w:pos="8315"/>
        </w:tabs>
        <w:kinsoku/>
        <w:wordWrap/>
        <w:overflowPunct/>
        <w:topLinePunct w:val="0"/>
        <w:autoSpaceDE/>
        <w:autoSpaceDN/>
        <w:bidi w:val="0"/>
        <w:adjustRightInd/>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rPr>
        <w:t>省（部）级科研项目：指国家各部（委），国家各省、自治区、直辖市（含省级科技主管部门）等根据国家科研计划下达的科研项目。</w:t>
      </w:r>
    </w:p>
    <w:p>
      <w:pPr>
        <w:keepNext w:val="0"/>
        <w:keepLines w:val="0"/>
        <w:pageBreakBefore w:val="0"/>
        <w:widowControl w:val="0"/>
        <w:tabs>
          <w:tab w:val="left" w:pos="8315"/>
        </w:tabs>
        <w:kinsoku/>
        <w:wordWrap/>
        <w:overflowPunct/>
        <w:topLinePunct w:val="0"/>
        <w:autoSpaceDE/>
        <w:autoSpaceDN/>
        <w:bidi w:val="0"/>
        <w:adjustRightInd/>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rPr>
        <w:t>市（厅）级科研项目：指有关省直单位设立的各类科研项目、以及市</w:t>
      </w:r>
      <w:r>
        <w:rPr>
          <w:rFonts w:hint="eastAsia" w:ascii="仿宋" w:hAnsi="仿宋" w:eastAsia="仿宋" w:cs="仿宋"/>
          <w:color w:val="auto"/>
          <w:sz w:val="32"/>
          <w:szCs w:val="32"/>
          <w:highlight w:val="none"/>
          <w:shd w:val="clear" w:color="auto" w:fill="auto"/>
          <w:lang w:eastAsia="zh-CN"/>
        </w:rPr>
        <w:t>州</w:t>
      </w:r>
      <w:r>
        <w:rPr>
          <w:rFonts w:hint="eastAsia" w:ascii="仿宋" w:hAnsi="仿宋" w:eastAsia="仿宋" w:cs="仿宋"/>
          <w:color w:val="auto"/>
          <w:sz w:val="32"/>
          <w:szCs w:val="32"/>
          <w:highlight w:val="none"/>
          <w:shd w:val="clear" w:color="auto" w:fill="auto"/>
        </w:rPr>
        <w:t>（含市级科技主管部门）等根据国家、省科研计划下达的科研项目。</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eastAsia="zh-CN"/>
        </w:rPr>
        <w:t>八、</w:t>
      </w:r>
      <w:r>
        <w:rPr>
          <w:rFonts w:hint="eastAsia" w:ascii="仿宋" w:hAnsi="仿宋" w:eastAsia="仿宋" w:cs="仿宋"/>
          <w:color w:val="auto"/>
          <w:sz w:val="32"/>
          <w:szCs w:val="32"/>
          <w:highlight w:val="none"/>
          <w:shd w:val="clear" w:color="auto" w:fill="auto"/>
        </w:rPr>
        <w:t>国家级科技奖励：指经国家科技部批准设立的科学技术奖等。</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52" w:lineRule="exact"/>
        <w:ind w:left="0" w:leftChars="0" w:right="0" w:rightChars="0" w:firstLine="616" w:firstLineChars="200"/>
        <w:jc w:val="both"/>
        <w:textAlignment w:val="auto"/>
        <w:outlineLvl w:val="9"/>
        <w:rPr>
          <w:rFonts w:hint="eastAsia" w:ascii="仿宋" w:hAnsi="仿宋" w:eastAsia="仿宋" w:cs="仿宋"/>
          <w:color w:val="auto"/>
          <w:spacing w:val="-6"/>
          <w:sz w:val="32"/>
          <w:szCs w:val="32"/>
          <w:highlight w:val="none"/>
          <w:shd w:val="clear" w:color="auto" w:fill="auto"/>
        </w:rPr>
      </w:pPr>
      <w:r>
        <w:rPr>
          <w:rFonts w:hint="eastAsia" w:ascii="仿宋" w:hAnsi="仿宋" w:eastAsia="仿宋" w:cs="仿宋"/>
          <w:color w:val="auto"/>
          <w:spacing w:val="-6"/>
          <w:sz w:val="32"/>
          <w:szCs w:val="32"/>
          <w:highlight w:val="none"/>
          <w:shd w:val="clear" w:color="auto" w:fill="auto"/>
        </w:rPr>
        <w:t>省（部）级科技奖励：指经省级政府批准设立的科学技术奖等。</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52"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eastAsia="zh-CN"/>
        </w:rPr>
        <w:t>社会力量设立科学技术奖</w:t>
      </w:r>
      <w:r>
        <w:rPr>
          <w:rFonts w:hint="eastAsia" w:ascii="仿宋" w:hAnsi="仿宋" w:eastAsia="仿宋" w:cs="仿宋"/>
          <w:color w:val="auto"/>
          <w:sz w:val="32"/>
          <w:szCs w:val="32"/>
          <w:highlight w:val="none"/>
          <w:shd w:val="clear" w:color="auto" w:fill="auto"/>
        </w:rPr>
        <w:t>：指</w:t>
      </w:r>
      <w:r>
        <w:rPr>
          <w:rFonts w:hint="eastAsia" w:ascii="仿宋" w:hAnsi="仿宋" w:eastAsia="仿宋" w:cs="仿宋"/>
          <w:color w:val="auto"/>
          <w:sz w:val="32"/>
          <w:szCs w:val="32"/>
          <w:highlight w:val="none"/>
          <w:shd w:val="clear" w:color="auto" w:fill="auto"/>
          <w:lang w:eastAsia="zh-CN"/>
        </w:rPr>
        <w:t>省（部）级以上</w:t>
      </w:r>
      <w:r>
        <w:rPr>
          <w:rFonts w:hint="eastAsia" w:ascii="仿宋" w:hAnsi="仿宋" w:eastAsia="仿宋" w:cs="仿宋"/>
          <w:color w:val="auto"/>
          <w:sz w:val="32"/>
          <w:szCs w:val="32"/>
          <w:highlight w:val="none"/>
          <w:shd w:val="clear" w:color="auto" w:fill="auto"/>
        </w:rPr>
        <w:t>科技奖励工作机构备案的社会科技奖励等。</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52" w:lineRule="exact"/>
        <w:ind w:left="0" w:leftChars="0" w:right="0" w:rightChars="0" w:firstLine="640" w:firstLineChars="200"/>
        <w:jc w:val="both"/>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val="en-US" w:eastAsia="zh-CN"/>
        </w:rPr>
        <w:t>九、</w:t>
      </w:r>
      <w:r>
        <w:rPr>
          <w:rFonts w:hint="eastAsia" w:ascii="仿宋" w:hAnsi="仿宋" w:eastAsia="仿宋" w:cs="仿宋"/>
          <w:color w:val="auto"/>
          <w:sz w:val="32"/>
          <w:szCs w:val="32"/>
          <w:highlight w:val="none"/>
          <w:shd w:val="clear" w:color="auto" w:fill="auto"/>
        </w:rPr>
        <w:t>论文：是指在国家或省新闻出版部门正式批准的有关国际国内统一标准刊号ISSN（国际标准刊号）、CN（国内统一刊号）的刊物上公开发表的论文。国外期刊</w:t>
      </w:r>
      <w:r>
        <w:rPr>
          <w:rFonts w:hint="eastAsia" w:ascii="仿宋" w:hAnsi="仿宋" w:eastAsia="仿宋" w:cs="仿宋"/>
          <w:color w:val="auto"/>
          <w:sz w:val="32"/>
          <w:szCs w:val="32"/>
          <w:highlight w:val="none"/>
          <w:shd w:val="clear" w:color="auto" w:fill="auto"/>
          <w:lang w:eastAsia="zh-CN"/>
        </w:rPr>
        <w:t>以</w:t>
      </w:r>
      <w:r>
        <w:rPr>
          <w:rFonts w:hint="eastAsia" w:ascii="仿宋" w:hAnsi="仿宋" w:eastAsia="仿宋" w:cs="仿宋"/>
          <w:color w:val="auto"/>
          <w:sz w:val="32"/>
          <w:szCs w:val="32"/>
          <w:highlight w:val="none"/>
          <w:shd w:val="clear" w:color="auto" w:fill="auto"/>
        </w:rPr>
        <w:t>收录证明为准。</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52" w:lineRule="exact"/>
        <w:ind w:left="0" w:leftChars="0" w:right="0" w:rightChars="0" w:firstLine="616" w:firstLineChars="200"/>
        <w:jc w:val="both"/>
        <w:textAlignment w:val="auto"/>
        <w:outlineLvl w:val="9"/>
        <w:rPr>
          <w:rFonts w:hint="eastAsia" w:ascii="仿宋" w:hAnsi="仿宋" w:eastAsia="仿宋" w:cs="仿宋"/>
          <w:color w:val="auto"/>
          <w:spacing w:val="-6"/>
          <w:sz w:val="32"/>
          <w:szCs w:val="32"/>
          <w:highlight w:val="none"/>
          <w:shd w:val="clear" w:color="auto" w:fill="auto"/>
        </w:rPr>
      </w:pPr>
      <w:r>
        <w:rPr>
          <w:rFonts w:hint="eastAsia" w:ascii="仿宋" w:hAnsi="仿宋" w:eastAsia="仿宋" w:cs="仿宋"/>
          <w:color w:val="auto"/>
          <w:spacing w:val="-6"/>
          <w:sz w:val="32"/>
          <w:szCs w:val="32"/>
          <w:highlight w:val="none"/>
          <w:shd w:val="clear" w:color="auto" w:fill="auto"/>
        </w:rPr>
        <w:t>凡对科研业务工作现象进行一般描述、介绍、报道的文章不能视为论文；所有的清样稿、论文录用通知（证明）不能作为已发表论文的依据。</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52" w:lineRule="exact"/>
        <w:ind w:left="0" w:leftChars="0" w:right="0" w:rightChars="0" w:firstLine="616" w:firstLineChars="200"/>
        <w:jc w:val="both"/>
        <w:textAlignment w:val="auto"/>
        <w:outlineLvl w:val="9"/>
        <w:rPr>
          <w:rFonts w:hint="eastAsia" w:ascii="仿宋" w:hAnsi="仿宋" w:eastAsia="仿宋" w:cs="仿宋"/>
          <w:color w:val="auto"/>
          <w:spacing w:val="-6"/>
          <w:sz w:val="32"/>
          <w:szCs w:val="32"/>
          <w:highlight w:val="none"/>
          <w:shd w:val="clear" w:color="auto" w:fill="auto"/>
        </w:rPr>
      </w:pPr>
      <w:r>
        <w:rPr>
          <w:rFonts w:hint="eastAsia" w:ascii="仿宋" w:hAnsi="仿宋" w:eastAsia="仿宋" w:cs="仿宋"/>
          <w:color w:val="auto"/>
          <w:spacing w:val="-6"/>
          <w:sz w:val="32"/>
          <w:szCs w:val="32"/>
          <w:highlight w:val="none"/>
          <w:shd w:val="clear" w:color="auto" w:fill="auto"/>
          <w:lang w:eastAsia="zh-CN"/>
        </w:rPr>
        <w:t>十、</w:t>
      </w:r>
      <w:r>
        <w:rPr>
          <w:rFonts w:hint="eastAsia" w:ascii="仿宋" w:hAnsi="仿宋" w:eastAsia="仿宋" w:cs="仿宋"/>
          <w:color w:val="auto"/>
          <w:spacing w:val="-6"/>
          <w:sz w:val="32"/>
          <w:szCs w:val="32"/>
          <w:highlight w:val="none"/>
          <w:shd w:val="clear" w:color="auto" w:fill="auto"/>
        </w:rPr>
        <w:t>学术专著：指取得ISBN统一书号，公开出版发行的本专业领域学术专著或译著。具有特定的研究对象，概念准确，反映研究对象规律，并构成一定体系，属作者创造性思维的学术著作。其学术水平（价值）均由</w:t>
      </w:r>
      <w:r>
        <w:rPr>
          <w:rFonts w:hint="eastAsia" w:ascii="仿宋" w:hAnsi="仿宋" w:eastAsia="仿宋" w:cs="仿宋"/>
          <w:color w:val="auto"/>
          <w:spacing w:val="-6"/>
          <w:sz w:val="32"/>
          <w:szCs w:val="32"/>
          <w:highlight w:val="none"/>
          <w:shd w:val="clear" w:color="auto" w:fill="auto"/>
          <w:lang w:eastAsia="zh-CN"/>
        </w:rPr>
        <w:t>评委会职称评审</w:t>
      </w:r>
      <w:r>
        <w:rPr>
          <w:rFonts w:hint="eastAsia" w:ascii="仿宋" w:hAnsi="仿宋" w:eastAsia="仿宋" w:cs="仿宋"/>
          <w:color w:val="auto"/>
          <w:spacing w:val="-6"/>
          <w:sz w:val="32"/>
          <w:szCs w:val="32"/>
          <w:highlight w:val="none"/>
          <w:shd w:val="clear" w:color="auto" w:fill="auto"/>
        </w:rPr>
        <w:t>专家公正、公平、全面地评定。凡文章汇编、资料手册、一般编译著作、普通教材、普通工具书不能视为学术专著。</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52" w:lineRule="exact"/>
        <w:ind w:left="0" w:leftChars="0" w:firstLine="616" w:firstLineChars="200"/>
        <w:jc w:val="both"/>
        <w:textAlignment w:val="auto"/>
        <w:outlineLvl w:val="9"/>
        <w:rPr>
          <w:rFonts w:hint="eastAsia" w:ascii="仿宋" w:hAnsi="仿宋" w:eastAsia="仿宋" w:cs="仿宋"/>
          <w:color w:val="auto"/>
          <w:spacing w:val="-6"/>
          <w:sz w:val="32"/>
          <w:szCs w:val="32"/>
          <w:highlight w:val="none"/>
          <w:shd w:val="clear" w:color="auto" w:fill="auto"/>
          <w:lang w:eastAsia="zh-CN"/>
        </w:rPr>
      </w:pPr>
      <w:r>
        <w:rPr>
          <w:rFonts w:hint="eastAsia" w:ascii="仿宋" w:hAnsi="仿宋" w:eastAsia="仿宋" w:cs="仿宋"/>
          <w:color w:val="auto"/>
          <w:spacing w:val="-6"/>
          <w:sz w:val="32"/>
          <w:szCs w:val="32"/>
          <w:highlight w:val="none"/>
          <w:shd w:val="clear" w:color="auto" w:fill="auto"/>
          <w:lang w:eastAsia="zh-CN"/>
        </w:rPr>
        <w:t>十一、</w:t>
      </w:r>
      <w:r>
        <w:rPr>
          <w:rFonts w:hint="eastAsia" w:ascii="仿宋" w:hAnsi="仿宋" w:eastAsia="仿宋" w:cs="仿宋"/>
          <w:color w:val="auto"/>
          <w:spacing w:val="-6"/>
          <w:sz w:val="32"/>
          <w:szCs w:val="32"/>
          <w:highlight w:val="none"/>
          <w:shd w:val="clear" w:color="auto" w:fill="auto"/>
        </w:rPr>
        <w:t>国家、行业、地方标准：参照《中华人民共和国标准化法》执行。</w:t>
      </w:r>
    </w:p>
    <w:p>
      <w:pPr>
        <w:keepNext w:val="0"/>
        <w:keepLines w:val="0"/>
        <w:pageBreakBefore w:val="0"/>
        <w:widowControl w:val="0"/>
        <w:tabs>
          <w:tab w:val="left" w:pos="8315"/>
        </w:tabs>
        <w:kinsoku/>
        <w:wordWrap/>
        <w:overflowPunct/>
        <w:topLinePunct w:val="0"/>
        <w:autoSpaceDE/>
        <w:autoSpaceDN/>
        <w:bidi w:val="0"/>
        <w:adjustRightInd w:val="0"/>
        <w:snapToGrid w:val="0"/>
        <w:spacing w:beforeAutospacing="0" w:afterAutospacing="0" w:line="552" w:lineRule="exact"/>
        <w:ind w:left="0" w:leftChars="0" w:right="0" w:rightChars="0" w:firstLine="616" w:firstLineChars="200"/>
        <w:jc w:val="both"/>
        <w:textAlignment w:val="auto"/>
        <w:outlineLvl w:val="9"/>
        <w:rPr>
          <w:rFonts w:hint="eastAsia" w:ascii="仿宋" w:hAnsi="仿宋" w:eastAsia="仿宋" w:cs="仿宋"/>
          <w:color w:val="auto"/>
          <w:spacing w:val="-6"/>
          <w:sz w:val="32"/>
          <w:szCs w:val="32"/>
          <w:highlight w:val="none"/>
          <w:shd w:val="clear" w:color="auto" w:fill="auto"/>
        </w:rPr>
      </w:pPr>
      <w:r>
        <w:rPr>
          <w:rFonts w:hint="eastAsia" w:ascii="黑体" w:hAnsi="黑体" w:eastAsia="黑体" w:cs="黑体"/>
          <w:color w:val="auto"/>
          <w:spacing w:val="-6"/>
          <w:sz w:val="32"/>
          <w:szCs w:val="32"/>
          <w:highlight w:val="none"/>
          <w:shd w:val="clear" w:color="auto" w:fill="auto"/>
        </w:rPr>
        <w:t>第</w:t>
      </w:r>
      <w:r>
        <w:rPr>
          <w:rFonts w:hint="eastAsia" w:ascii="黑体" w:hAnsi="黑体" w:eastAsia="黑体" w:cs="黑体"/>
          <w:color w:val="auto"/>
          <w:spacing w:val="-6"/>
          <w:sz w:val="32"/>
          <w:szCs w:val="32"/>
          <w:highlight w:val="none"/>
          <w:shd w:val="clear" w:color="auto" w:fill="auto"/>
          <w:lang w:eastAsia="zh-CN"/>
        </w:rPr>
        <w:t>二十</w:t>
      </w:r>
      <w:r>
        <w:rPr>
          <w:rFonts w:hint="eastAsia" w:ascii="黑体" w:hAnsi="黑体" w:eastAsia="黑体" w:cs="黑体"/>
          <w:color w:val="auto"/>
          <w:spacing w:val="-6"/>
          <w:sz w:val="32"/>
          <w:szCs w:val="32"/>
          <w:highlight w:val="none"/>
          <w:shd w:val="clear" w:color="auto" w:fill="auto"/>
          <w:lang w:val="en-US" w:eastAsia="zh-CN"/>
        </w:rPr>
        <w:t>六</w:t>
      </w:r>
      <w:r>
        <w:rPr>
          <w:rFonts w:hint="eastAsia" w:ascii="黑体" w:hAnsi="黑体" w:eastAsia="黑体" w:cs="黑体"/>
          <w:color w:val="auto"/>
          <w:spacing w:val="-6"/>
          <w:sz w:val="32"/>
          <w:szCs w:val="32"/>
          <w:highlight w:val="none"/>
          <w:shd w:val="clear" w:color="auto" w:fill="auto"/>
        </w:rPr>
        <w:t>条</w:t>
      </w:r>
      <w:r>
        <w:rPr>
          <w:rFonts w:hint="eastAsia" w:ascii="仿宋" w:hAnsi="仿宋" w:eastAsia="仿宋" w:cs="仿宋"/>
          <w:color w:val="auto"/>
          <w:spacing w:val="-6"/>
          <w:sz w:val="32"/>
          <w:szCs w:val="32"/>
          <w:highlight w:val="none"/>
          <w:shd w:val="clear" w:color="auto" w:fill="auto"/>
        </w:rPr>
        <w:t>　申报业绩计算时间为任现职以来至年度接收申报材料之日止，任职年限截至申报当年12月31日</w:t>
      </w:r>
      <w:r>
        <w:rPr>
          <w:rFonts w:hint="eastAsia" w:ascii="仿宋" w:hAnsi="仿宋" w:eastAsia="仿宋" w:cs="仿宋"/>
          <w:color w:val="auto"/>
          <w:spacing w:val="-6"/>
          <w:sz w:val="32"/>
          <w:szCs w:val="32"/>
          <w:highlight w:val="none"/>
          <w:shd w:val="clear" w:color="auto" w:fill="auto"/>
          <w:lang w:eastAsia="zh-CN"/>
        </w:rPr>
        <w:t>。</w:t>
      </w:r>
    </w:p>
    <w:p>
      <w:pPr>
        <w:pStyle w:val="2"/>
        <w:keepNext w:val="0"/>
        <w:keepLines w:val="0"/>
        <w:pageBreakBefore w:val="0"/>
        <w:widowControl w:val="0"/>
        <w:kinsoku/>
        <w:wordWrap/>
        <w:overflowPunct/>
        <w:topLinePunct w:val="0"/>
        <w:autoSpaceDE/>
        <w:autoSpaceDN/>
        <w:bidi w:val="0"/>
        <w:spacing w:line="552" w:lineRule="exact"/>
        <w:textAlignment w:val="auto"/>
        <w:rPr>
          <w:rFonts w:hint="eastAsia" w:ascii="仿宋" w:hAnsi="仿宋" w:eastAsia="仿宋" w:cs="仿宋"/>
          <w:color w:val="auto"/>
          <w:spacing w:val="-6"/>
          <w:sz w:val="32"/>
          <w:szCs w:val="32"/>
          <w:highlight w:val="none"/>
          <w:shd w:val="clear" w:color="auto" w:fill="auto"/>
          <w:lang w:val="en-US" w:eastAsia="zh-CN"/>
        </w:rPr>
      </w:pPr>
      <w:r>
        <w:rPr>
          <w:rFonts w:hint="eastAsia" w:ascii="黑体" w:hAnsi="黑体" w:eastAsia="黑体" w:cs="黑体"/>
          <w:color w:val="auto"/>
          <w:spacing w:val="-6"/>
          <w:sz w:val="32"/>
          <w:szCs w:val="32"/>
          <w:highlight w:val="none"/>
          <w:shd w:val="clear" w:color="auto" w:fill="auto"/>
        </w:rPr>
        <w:t>第</w:t>
      </w:r>
      <w:r>
        <w:rPr>
          <w:rFonts w:hint="eastAsia" w:ascii="黑体" w:hAnsi="黑体" w:eastAsia="黑体" w:cs="黑体"/>
          <w:color w:val="auto"/>
          <w:spacing w:val="-6"/>
          <w:sz w:val="32"/>
          <w:szCs w:val="32"/>
          <w:highlight w:val="none"/>
          <w:shd w:val="clear" w:color="auto" w:fill="auto"/>
          <w:lang w:eastAsia="zh-CN"/>
        </w:rPr>
        <w:t>二十七</w:t>
      </w:r>
      <w:r>
        <w:rPr>
          <w:rFonts w:hint="eastAsia" w:ascii="黑体" w:hAnsi="黑体" w:eastAsia="黑体" w:cs="黑体"/>
          <w:color w:val="auto"/>
          <w:spacing w:val="-6"/>
          <w:sz w:val="32"/>
          <w:szCs w:val="32"/>
          <w:highlight w:val="none"/>
          <w:shd w:val="clear" w:color="auto" w:fill="auto"/>
        </w:rPr>
        <w:t>条</w:t>
      </w:r>
      <w:r>
        <w:rPr>
          <w:rFonts w:hint="eastAsia" w:ascii="仿宋" w:hAnsi="仿宋" w:eastAsia="仿宋" w:cs="仿宋"/>
          <w:color w:val="auto"/>
          <w:spacing w:val="-6"/>
          <w:sz w:val="32"/>
          <w:szCs w:val="32"/>
          <w:highlight w:val="none"/>
          <w:shd w:val="clear" w:color="auto" w:fill="auto"/>
          <w:lang w:val="en-US" w:eastAsia="zh-CN"/>
        </w:rPr>
        <w:t xml:space="preserve">  本办法自2025年X月X日起施行，有效期5年。其它未尽事宜，按国家和我省相关规定执行。</w:t>
      </w:r>
    </w:p>
    <w:p>
      <w:pPr>
        <w:pStyle w:val="2"/>
        <w:keepNext w:val="0"/>
        <w:keepLines w:val="0"/>
        <w:pageBreakBefore w:val="0"/>
        <w:widowControl w:val="0"/>
        <w:kinsoku/>
        <w:wordWrap/>
        <w:overflowPunct/>
        <w:topLinePunct w:val="0"/>
        <w:autoSpaceDE/>
        <w:autoSpaceDN/>
        <w:bidi w:val="0"/>
        <w:spacing w:line="552" w:lineRule="exact"/>
        <w:ind w:left="0" w:leftChars="0" w:firstLine="0" w:firstLineChars="0"/>
        <w:textAlignment w:val="auto"/>
        <w:rPr>
          <w:rFonts w:hint="default" w:ascii="仿宋" w:hAnsi="仿宋" w:eastAsia="仿宋" w:cs="仿宋"/>
          <w:color w:val="auto"/>
          <w:spacing w:val="-6"/>
          <w:sz w:val="32"/>
          <w:szCs w:val="32"/>
          <w:highlight w:val="none"/>
          <w:shd w:val="clear" w:color="auto" w:fill="auto"/>
          <w:lang w:val="en-US" w:eastAsia="zh-CN"/>
        </w:rPr>
      </w:pPr>
    </w:p>
    <w:p>
      <w:pPr>
        <w:pBdr>
          <w:top w:val="single" w:color="auto" w:sz="4" w:space="0"/>
          <w:left w:val="none" w:color="auto" w:sz="0" w:space="0"/>
          <w:bottom w:val="single" w:color="auto" w:sz="4" w:space="0"/>
          <w:right w:val="none" w:color="auto" w:sz="0" w:space="0"/>
          <w:between w:val="single" w:color="auto" w:sz="4" w:space="0"/>
        </w:pBdr>
        <w:spacing w:line="400" w:lineRule="exact"/>
        <w:outlineLvl w:val="9"/>
        <w:rPr>
          <w:rFonts w:hint="eastAsia" w:ascii="仿宋" w:hAnsi="仿宋" w:eastAsia="仿宋" w:cs="仿宋"/>
          <w:color w:val="auto"/>
          <w:highlight w:val="none"/>
          <w:shd w:val="clear" w:color="auto" w:fill="auto"/>
          <w:lang w:val="en" w:eastAsia="zh-CN"/>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湖南省人力资源和社会保障厅办公室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20</w:t>
      </w:r>
      <w:r>
        <w:rPr>
          <w:rFonts w:hint="eastAsia" w:ascii="仿宋" w:hAnsi="仿宋" w:eastAsia="仿宋" w:cs="仿宋"/>
          <w:sz w:val="28"/>
          <w:szCs w:val="28"/>
          <w:lang w:val="en-US" w:eastAsia="zh-CN"/>
        </w:rPr>
        <w:t>25</w:t>
      </w:r>
      <w:r>
        <w:rPr>
          <w:rFonts w:hint="eastAsia" w:ascii="仿宋" w:hAnsi="仿宋" w:eastAsia="仿宋" w:cs="仿宋"/>
          <w:sz w:val="28"/>
          <w:szCs w:val="28"/>
        </w:rPr>
        <w:t>年</w:t>
      </w:r>
      <w:r>
        <w:rPr>
          <w:rFonts w:hint="eastAsia" w:ascii="仿宋" w:hAnsi="仿宋" w:eastAsia="仿宋" w:cs="仿宋"/>
          <w:sz w:val="28"/>
          <w:szCs w:val="28"/>
          <w:lang w:val="en-US" w:eastAsia="zh-CN"/>
        </w:rPr>
        <w:t>6</w:t>
      </w:r>
      <w:r>
        <w:rPr>
          <w:rFonts w:hint="eastAsia" w:ascii="仿宋" w:hAnsi="仿宋" w:eastAsia="仿宋" w:cs="仿宋"/>
          <w:sz w:val="28"/>
          <w:szCs w:val="28"/>
        </w:rPr>
        <w:t>月</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日印</w:t>
      </w:r>
      <w:r>
        <w:rPr>
          <w:rFonts w:hint="eastAsia" w:ascii="仿宋" w:hAnsi="仿宋" w:eastAsia="仿宋" w:cs="仿宋"/>
          <w:sz w:val="28"/>
          <w:szCs w:val="28"/>
          <w:lang w:eastAsia="zh-CN"/>
        </w:rPr>
        <w:t>发</w:t>
      </w:r>
    </w:p>
    <w:sectPr>
      <w:pgSz w:w="11906" w:h="16838"/>
      <w:pgMar w:top="2098" w:right="1474" w:bottom="1984" w:left="1587" w:header="885" w:footer="1587"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Verdana">
    <w:altName w:val="Ubuntu"/>
    <w:panose1 w:val="020B0604030504040204"/>
    <w:charset w:val="00"/>
    <w:family w:val="swiss"/>
    <w:pitch w:val="default"/>
    <w:sig w:usb0="00000000" w:usb1="00000000" w:usb2="00000010" w:usb3="00000000" w:csb0="2000019F" w:csb1="00000000"/>
  </w:font>
  <w:font w:name="方正小标宋简体">
    <w:panose1 w:val="02000000000000000000"/>
    <w:charset w:val="86"/>
    <w:family w:val="script"/>
    <w:pitch w:val="default"/>
    <w:sig w:usb0="A00002BF" w:usb1="184F6CFA" w:usb2="00000012" w:usb3="00000000" w:csb0="00040001" w:csb1="00000000"/>
  </w:font>
  <w:font w:name="Nimbus Roman No9 L">
    <w:panose1 w:val="00000000000000000000"/>
    <w:charset w:val="00"/>
    <w:family w:val="auto"/>
    <w:pitch w:val="default"/>
    <w:sig w:usb0="00000000" w:usb1="00000000" w:usb2="00000000" w:usb3="00000000" w:csb0="00000000" w:csb1="00000000"/>
  </w:font>
  <w:font w:name="方正仿宋简体">
    <w:altName w:val="方正仿宋_GBK"/>
    <w:panose1 w:val="00000000000000000000"/>
    <w:charset w:val="00"/>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Ubuntu">
    <w:panose1 w:val="020B0604030602030204"/>
    <w:charset w:val="00"/>
    <w:family w:val="auto"/>
    <w:pitch w:val="default"/>
    <w:sig w:usb0="E00002FF" w:usb1="5000205B" w:usb2="00000000" w:usb3="00000000" w:csb0="2000009F" w:csb1="56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firstLine="360"/>
      <w:rPr>
        <w:rFonts w:hint="eastAsia"/>
      </w:rPr>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016635" cy="236855"/>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016635" cy="2368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default" w:eastAsiaTheme="minorEastAsia"/>
                              <w:lang w:val="en-US" w:eastAsia="zh-CN"/>
                            </w:rPr>
                          </w:pP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lang w:val="en-US" w:eastAsia="zh-CN"/>
                            </w:rPr>
                            <w:t xml:space="preserve">  </w:t>
                          </w: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top:0pt;height:18.65pt;width:80.05pt;mso-position-horizontal:outside;mso-position-horizontal-relative:margin;z-index:251658240;mso-width-relative:page;mso-height-relative:page;" filled="f" stroked="f" coordsize="21600,21600" o:gfxdata="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vKtOnNMAAAAEAQAADwAAAAAAAAABACAAAAA4AAAAZHJzL2Rvd25yZXYueG1s&#10;UEsBAhQAFAAAAAgAh07iQGeNngcgAgAAKgQAAA4AAAAAAAAAAQAgAAAAOAEAAGRycy9lMm9Eb2Mu&#10;eG1sUEsFBgAAAAAGAAYAWQEAAMoFAAAAAA==&#10;">
              <v:fill on="f" focussize="0,0"/>
              <v:stroke on="f" weight="0.5pt"/>
              <v:imagedata o:title=""/>
              <o:lock v:ext="edit" aspectratio="f"/>
              <v:textbox inset="0mm,0mm,0mm,0mm">
                <w:txbxContent>
                  <w:p>
                    <w:pPr>
                      <w:pStyle w:val="12"/>
                      <w:rPr>
                        <w:rFonts w:hint="default" w:eastAsiaTheme="minorEastAsia"/>
                        <w:lang w:val="en-US" w:eastAsia="zh-CN"/>
                      </w:rPr>
                    </w:pP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lang w:val="en-US"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outside" w:y="1"/>
      <w:rPr>
        <w:rStyle w:val="20"/>
      </w:rPr>
    </w:pPr>
    <w:r>
      <w:fldChar w:fldCharType="begin"/>
    </w:r>
    <w:r>
      <w:rPr>
        <w:rStyle w:val="20"/>
      </w:rPr>
      <w:instrText xml:space="preserve">PAGE  </w:instrText>
    </w:r>
    <w:r>
      <w:fldChar w:fldCharType="end"/>
    </w:r>
  </w:p>
  <w:p>
    <w:pPr>
      <w:pStyle w:val="12"/>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FF987D"/>
    <w:multiLevelType w:val="singleLevel"/>
    <w:tmpl w:val="6DFF987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0MDE3MmU3ZjliNzAyOGY4YTQzYzYxZGJjYWNlODEifQ=="/>
  </w:docVars>
  <w:rsids>
    <w:rsidRoot w:val="00596064"/>
    <w:rsid w:val="00017355"/>
    <w:rsid w:val="000255DD"/>
    <w:rsid w:val="00025B3A"/>
    <w:rsid w:val="00027862"/>
    <w:rsid w:val="000321F0"/>
    <w:rsid w:val="00035013"/>
    <w:rsid w:val="00047493"/>
    <w:rsid w:val="00050E67"/>
    <w:rsid w:val="00052FE3"/>
    <w:rsid w:val="0005684C"/>
    <w:rsid w:val="00062F28"/>
    <w:rsid w:val="00077F5D"/>
    <w:rsid w:val="0008085A"/>
    <w:rsid w:val="0008319B"/>
    <w:rsid w:val="00087FE1"/>
    <w:rsid w:val="00091629"/>
    <w:rsid w:val="000A13E7"/>
    <w:rsid w:val="000A6A4F"/>
    <w:rsid w:val="000B14DE"/>
    <w:rsid w:val="000B471B"/>
    <w:rsid w:val="000E17BE"/>
    <w:rsid w:val="000F3B9D"/>
    <w:rsid w:val="00107E7C"/>
    <w:rsid w:val="00123A61"/>
    <w:rsid w:val="001314D7"/>
    <w:rsid w:val="00134674"/>
    <w:rsid w:val="00145A58"/>
    <w:rsid w:val="00147509"/>
    <w:rsid w:val="001523E0"/>
    <w:rsid w:val="001628BE"/>
    <w:rsid w:val="001648EF"/>
    <w:rsid w:val="00171EE6"/>
    <w:rsid w:val="0017331D"/>
    <w:rsid w:val="001771E0"/>
    <w:rsid w:val="00177B0B"/>
    <w:rsid w:val="00185FD0"/>
    <w:rsid w:val="001962A1"/>
    <w:rsid w:val="001A2784"/>
    <w:rsid w:val="001D3017"/>
    <w:rsid w:val="001E1150"/>
    <w:rsid w:val="001E199E"/>
    <w:rsid w:val="001E481F"/>
    <w:rsid w:val="001F29F1"/>
    <w:rsid w:val="002106C1"/>
    <w:rsid w:val="00213540"/>
    <w:rsid w:val="00217CD9"/>
    <w:rsid w:val="002359ED"/>
    <w:rsid w:val="002523F4"/>
    <w:rsid w:val="00260760"/>
    <w:rsid w:val="00260999"/>
    <w:rsid w:val="00264DC0"/>
    <w:rsid w:val="00265715"/>
    <w:rsid w:val="0026769B"/>
    <w:rsid w:val="00277945"/>
    <w:rsid w:val="00281141"/>
    <w:rsid w:val="00284D51"/>
    <w:rsid w:val="002851FD"/>
    <w:rsid w:val="002949DA"/>
    <w:rsid w:val="00295493"/>
    <w:rsid w:val="002A026A"/>
    <w:rsid w:val="002A2934"/>
    <w:rsid w:val="002A5AEA"/>
    <w:rsid w:val="002B3F78"/>
    <w:rsid w:val="002B5A33"/>
    <w:rsid w:val="002C00C8"/>
    <w:rsid w:val="002C012B"/>
    <w:rsid w:val="002C573B"/>
    <w:rsid w:val="002C7743"/>
    <w:rsid w:val="002D32D0"/>
    <w:rsid w:val="002F089E"/>
    <w:rsid w:val="003003EB"/>
    <w:rsid w:val="00307683"/>
    <w:rsid w:val="0031224B"/>
    <w:rsid w:val="00312678"/>
    <w:rsid w:val="00314B91"/>
    <w:rsid w:val="00320FBB"/>
    <w:rsid w:val="00324070"/>
    <w:rsid w:val="00327587"/>
    <w:rsid w:val="00331121"/>
    <w:rsid w:val="00333660"/>
    <w:rsid w:val="00336CD5"/>
    <w:rsid w:val="00345470"/>
    <w:rsid w:val="00370758"/>
    <w:rsid w:val="00372950"/>
    <w:rsid w:val="003774DA"/>
    <w:rsid w:val="00383CA8"/>
    <w:rsid w:val="003871D9"/>
    <w:rsid w:val="00392E5D"/>
    <w:rsid w:val="0039506A"/>
    <w:rsid w:val="0039541C"/>
    <w:rsid w:val="003954DB"/>
    <w:rsid w:val="00395EBC"/>
    <w:rsid w:val="003A1A23"/>
    <w:rsid w:val="003A2DC5"/>
    <w:rsid w:val="003B702B"/>
    <w:rsid w:val="003B7D07"/>
    <w:rsid w:val="003C6BEC"/>
    <w:rsid w:val="003D2557"/>
    <w:rsid w:val="003D35D6"/>
    <w:rsid w:val="003D3A17"/>
    <w:rsid w:val="003E7999"/>
    <w:rsid w:val="003F556F"/>
    <w:rsid w:val="003F793E"/>
    <w:rsid w:val="003F7CBF"/>
    <w:rsid w:val="004032BB"/>
    <w:rsid w:val="004077AB"/>
    <w:rsid w:val="004167B4"/>
    <w:rsid w:val="00423CAB"/>
    <w:rsid w:val="00432BE3"/>
    <w:rsid w:val="00450DF8"/>
    <w:rsid w:val="00455D46"/>
    <w:rsid w:val="00456D32"/>
    <w:rsid w:val="00465710"/>
    <w:rsid w:val="00470D4D"/>
    <w:rsid w:val="004714B7"/>
    <w:rsid w:val="004802D1"/>
    <w:rsid w:val="00482C85"/>
    <w:rsid w:val="00484B23"/>
    <w:rsid w:val="00484C4B"/>
    <w:rsid w:val="004951D4"/>
    <w:rsid w:val="004955B2"/>
    <w:rsid w:val="004A2463"/>
    <w:rsid w:val="004A5108"/>
    <w:rsid w:val="004B1BA4"/>
    <w:rsid w:val="004B6EAD"/>
    <w:rsid w:val="004C353E"/>
    <w:rsid w:val="004C5397"/>
    <w:rsid w:val="004E3EDA"/>
    <w:rsid w:val="004F4BE8"/>
    <w:rsid w:val="00512234"/>
    <w:rsid w:val="00513A64"/>
    <w:rsid w:val="00523B32"/>
    <w:rsid w:val="00532B3F"/>
    <w:rsid w:val="00550474"/>
    <w:rsid w:val="005511FF"/>
    <w:rsid w:val="00552B6B"/>
    <w:rsid w:val="0055574E"/>
    <w:rsid w:val="00556160"/>
    <w:rsid w:val="00556BF2"/>
    <w:rsid w:val="00557464"/>
    <w:rsid w:val="0056535E"/>
    <w:rsid w:val="005674DC"/>
    <w:rsid w:val="005779B5"/>
    <w:rsid w:val="0058268E"/>
    <w:rsid w:val="00583BE4"/>
    <w:rsid w:val="00584EAF"/>
    <w:rsid w:val="00595032"/>
    <w:rsid w:val="00595942"/>
    <w:rsid w:val="00596064"/>
    <w:rsid w:val="005B393F"/>
    <w:rsid w:val="005C1DB5"/>
    <w:rsid w:val="005C3887"/>
    <w:rsid w:val="005C66A1"/>
    <w:rsid w:val="005C73D0"/>
    <w:rsid w:val="005C7A44"/>
    <w:rsid w:val="005C7AD7"/>
    <w:rsid w:val="005D562F"/>
    <w:rsid w:val="005E01BE"/>
    <w:rsid w:val="005E4FC9"/>
    <w:rsid w:val="005F51B3"/>
    <w:rsid w:val="005F614D"/>
    <w:rsid w:val="00607593"/>
    <w:rsid w:val="006140ED"/>
    <w:rsid w:val="00625A52"/>
    <w:rsid w:val="00634387"/>
    <w:rsid w:val="006362E4"/>
    <w:rsid w:val="00641AA0"/>
    <w:rsid w:val="0064277B"/>
    <w:rsid w:val="00645BC2"/>
    <w:rsid w:val="0065564E"/>
    <w:rsid w:val="00661C58"/>
    <w:rsid w:val="00666F63"/>
    <w:rsid w:val="00677461"/>
    <w:rsid w:val="00677F5D"/>
    <w:rsid w:val="00683537"/>
    <w:rsid w:val="00683E6B"/>
    <w:rsid w:val="0069523A"/>
    <w:rsid w:val="006A0344"/>
    <w:rsid w:val="006A50A7"/>
    <w:rsid w:val="006A6D5E"/>
    <w:rsid w:val="006B23E0"/>
    <w:rsid w:val="006B41E4"/>
    <w:rsid w:val="006B514A"/>
    <w:rsid w:val="006C44B5"/>
    <w:rsid w:val="006C4F4E"/>
    <w:rsid w:val="006E21F2"/>
    <w:rsid w:val="006F0EBF"/>
    <w:rsid w:val="007058DC"/>
    <w:rsid w:val="00720A08"/>
    <w:rsid w:val="007258D1"/>
    <w:rsid w:val="0072725F"/>
    <w:rsid w:val="007272BE"/>
    <w:rsid w:val="00733B90"/>
    <w:rsid w:val="00733CCB"/>
    <w:rsid w:val="00734E25"/>
    <w:rsid w:val="00753B74"/>
    <w:rsid w:val="0075426A"/>
    <w:rsid w:val="00757828"/>
    <w:rsid w:val="00762F70"/>
    <w:rsid w:val="00764A21"/>
    <w:rsid w:val="007656DF"/>
    <w:rsid w:val="007745C6"/>
    <w:rsid w:val="007837CA"/>
    <w:rsid w:val="007965CE"/>
    <w:rsid w:val="00797EEF"/>
    <w:rsid w:val="007A596D"/>
    <w:rsid w:val="007A74E8"/>
    <w:rsid w:val="007B1059"/>
    <w:rsid w:val="007B3F99"/>
    <w:rsid w:val="007B6279"/>
    <w:rsid w:val="007B659A"/>
    <w:rsid w:val="007C004C"/>
    <w:rsid w:val="007C591A"/>
    <w:rsid w:val="007D4A9A"/>
    <w:rsid w:val="007E6354"/>
    <w:rsid w:val="007E7503"/>
    <w:rsid w:val="007F11ED"/>
    <w:rsid w:val="007F5982"/>
    <w:rsid w:val="0081281D"/>
    <w:rsid w:val="00814405"/>
    <w:rsid w:val="00817FF5"/>
    <w:rsid w:val="00824492"/>
    <w:rsid w:val="0083117A"/>
    <w:rsid w:val="00831F58"/>
    <w:rsid w:val="00833D1D"/>
    <w:rsid w:val="0083724A"/>
    <w:rsid w:val="0084392E"/>
    <w:rsid w:val="008453FA"/>
    <w:rsid w:val="0086125C"/>
    <w:rsid w:val="0088090D"/>
    <w:rsid w:val="00892F96"/>
    <w:rsid w:val="00894960"/>
    <w:rsid w:val="008A1CCF"/>
    <w:rsid w:val="008A40BC"/>
    <w:rsid w:val="008A4225"/>
    <w:rsid w:val="008B4DAD"/>
    <w:rsid w:val="008B503E"/>
    <w:rsid w:val="008C7D3F"/>
    <w:rsid w:val="008D4C19"/>
    <w:rsid w:val="008E5661"/>
    <w:rsid w:val="009016A9"/>
    <w:rsid w:val="009017E0"/>
    <w:rsid w:val="009047A4"/>
    <w:rsid w:val="009159B9"/>
    <w:rsid w:val="0091715F"/>
    <w:rsid w:val="009214FE"/>
    <w:rsid w:val="009227DE"/>
    <w:rsid w:val="00923392"/>
    <w:rsid w:val="00946F4F"/>
    <w:rsid w:val="00953F8C"/>
    <w:rsid w:val="009545C9"/>
    <w:rsid w:val="00954C79"/>
    <w:rsid w:val="009571C8"/>
    <w:rsid w:val="0096076D"/>
    <w:rsid w:val="00960E50"/>
    <w:rsid w:val="00966FE7"/>
    <w:rsid w:val="0097143D"/>
    <w:rsid w:val="009807B1"/>
    <w:rsid w:val="00982745"/>
    <w:rsid w:val="009927B6"/>
    <w:rsid w:val="009B08DB"/>
    <w:rsid w:val="009C17DC"/>
    <w:rsid w:val="009C49BD"/>
    <w:rsid w:val="009D5A55"/>
    <w:rsid w:val="009D630B"/>
    <w:rsid w:val="009D6EE5"/>
    <w:rsid w:val="00A0216E"/>
    <w:rsid w:val="00A0796A"/>
    <w:rsid w:val="00A07AE7"/>
    <w:rsid w:val="00A25DA3"/>
    <w:rsid w:val="00A315F5"/>
    <w:rsid w:val="00A32A51"/>
    <w:rsid w:val="00A42630"/>
    <w:rsid w:val="00A73024"/>
    <w:rsid w:val="00A73C91"/>
    <w:rsid w:val="00A80CED"/>
    <w:rsid w:val="00A8698F"/>
    <w:rsid w:val="00A91FD8"/>
    <w:rsid w:val="00AA4840"/>
    <w:rsid w:val="00AB6D1C"/>
    <w:rsid w:val="00AC1B50"/>
    <w:rsid w:val="00AC686F"/>
    <w:rsid w:val="00AD5A31"/>
    <w:rsid w:val="00AE1F20"/>
    <w:rsid w:val="00AF1189"/>
    <w:rsid w:val="00AF42D6"/>
    <w:rsid w:val="00B028A0"/>
    <w:rsid w:val="00B109DB"/>
    <w:rsid w:val="00B16866"/>
    <w:rsid w:val="00B31156"/>
    <w:rsid w:val="00B43D0C"/>
    <w:rsid w:val="00B50BAB"/>
    <w:rsid w:val="00B5480A"/>
    <w:rsid w:val="00B67DBF"/>
    <w:rsid w:val="00B740C1"/>
    <w:rsid w:val="00B76E24"/>
    <w:rsid w:val="00B8346A"/>
    <w:rsid w:val="00B835BB"/>
    <w:rsid w:val="00BA2B75"/>
    <w:rsid w:val="00BA6CB4"/>
    <w:rsid w:val="00BB5DA0"/>
    <w:rsid w:val="00BC5A88"/>
    <w:rsid w:val="00BC60BA"/>
    <w:rsid w:val="00BD291E"/>
    <w:rsid w:val="00BD7172"/>
    <w:rsid w:val="00BD7A49"/>
    <w:rsid w:val="00BE7EAA"/>
    <w:rsid w:val="00BF41E7"/>
    <w:rsid w:val="00BF6D3B"/>
    <w:rsid w:val="00C04A08"/>
    <w:rsid w:val="00C12554"/>
    <w:rsid w:val="00C21E4F"/>
    <w:rsid w:val="00C23167"/>
    <w:rsid w:val="00C26DB7"/>
    <w:rsid w:val="00C35975"/>
    <w:rsid w:val="00C42891"/>
    <w:rsid w:val="00C539FA"/>
    <w:rsid w:val="00C732E5"/>
    <w:rsid w:val="00C73804"/>
    <w:rsid w:val="00C749DC"/>
    <w:rsid w:val="00C82444"/>
    <w:rsid w:val="00C97C10"/>
    <w:rsid w:val="00CA7BEC"/>
    <w:rsid w:val="00CB167F"/>
    <w:rsid w:val="00CB67CF"/>
    <w:rsid w:val="00CC2AF0"/>
    <w:rsid w:val="00CC4944"/>
    <w:rsid w:val="00CC6189"/>
    <w:rsid w:val="00CD08B0"/>
    <w:rsid w:val="00CD1515"/>
    <w:rsid w:val="00CE60D7"/>
    <w:rsid w:val="00CF3DF9"/>
    <w:rsid w:val="00CF77BC"/>
    <w:rsid w:val="00D01939"/>
    <w:rsid w:val="00D07ADA"/>
    <w:rsid w:val="00D07FD4"/>
    <w:rsid w:val="00D17926"/>
    <w:rsid w:val="00D33048"/>
    <w:rsid w:val="00D4402A"/>
    <w:rsid w:val="00D501B3"/>
    <w:rsid w:val="00D5637F"/>
    <w:rsid w:val="00D57EF1"/>
    <w:rsid w:val="00D61CB2"/>
    <w:rsid w:val="00D62B40"/>
    <w:rsid w:val="00D62C08"/>
    <w:rsid w:val="00D63659"/>
    <w:rsid w:val="00D67C13"/>
    <w:rsid w:val="00D73467"/>
    <w:rsid w:val="00D736A8"/>
    <w:rsid w:val="00D858BC"/>
    <w:rsid w:val="00DA5235"/>
    <w:rsid w:val="00DA70E8"/>
    <w:rsid w:val="00DB4A46"/>
    <w:rsid w:val="00DB7A96"/>
    <w:rsid w:val="00DC522E"/>
    <w:rsid w:val="00DD59D5"/>
    <w:rsid w:val="00DD782E"/>
    <w:rsid w:val="00DE301D"/>
    <w:rsid w:val="00DE3682"/>
    <w:rsid w:val="00DF4178"/>
    <w:rsid w:val="00DF6D12"/>
    <w:rsid w:val="00E0008B"/>
    <w:rsid w:val="00E11AF1"/>
    <w:rsid w:val="00E1526D"/>
    <w:rsid w:val="00E37FA5"/>
    <w:rsid w:val="00E430D7"/>
    <w:rsid w:val="00E5512A"/>
    <w:rsid w:val="00E56A78"/>
    <w:rsid w:val="00E76D24"/>
    <w:rsid w:val="00E811BB"/>
    <w:rsid w:val="00E93A9B"/>
    <w:rsid w:val="00E94DD5"/>
    <w:rsid w:val="00EA7109"/>
    <w:rsid w:val="00EA7EB4"/>
    <w:rsid w:val="00EB53DF"/>
    <w:rsid w:val="00EC06E3"/>
    <w:rsid w:val="00EC095A"/>
    <w:rsid w:val="00EC1BF1"/>
    <w:rsid w:val="00ED07A5"/>
    <w:rsid w:val="00ED356D"/>
    <w:rsid w:val="00ED6EA7"/>
    <w:rsid w:val="00EE09EC"/>
    <w:rsid w:val="00EE4D7E"/>
    <w:rsid w:val="00EE5C82"/>
    <w:rsid w:val="00EF26FA"/>
    <w:rsid w:val="00F10D89"/>
    <w:rsid w:val="00F1522C"/>
    <w:rsid w:val="00F154DA"/>
    <w:rsid w:val="00F16554"/>
    <w:rsid w:val="00F214CC"/>
    <w:rsid w:val="00F22BF3"/>
    <w:rsid w:val="00F35B9B"/>
    <w:rsid w:val="00F433F6"/>
    <w:rsid w:val="00F43C02"/>
    <w:rsid w:val="00F712D6"/>
    <w:rsid w:val="00F76B19"/>
    <w:rsid w:val="00F8741B"/>
    <w:rsid w:val="00F876C6"/>
    <w:rsid w:val="00FA1695"/>
    <w:rsid w:val="00FB4F7A"/>
    <w:rsid w:val="00FC3A04"/>
    <w:rsid w:val="00FD50DD"/>
    <w:rsid w:val="00FE0435"/>
    <w:rsid w:val="00FE1E71"/>
    <w:rsid w:val="00FE1FDA"/>
    <w:rsid w:val="00FE566C"/>
    <w:rsid w:val="00FF0C65"/>
    <w:rsid w:val="03563CB7"/>
    <w:rsid w:val="03DDFB11"/>
    <w:rsid w:val="04EB582A"/>
    <w:rsid w:val="06606C03"/>
    <w:rsid w:val="0688128A"/>
    <w:rsid w:val="079011B9"/>
    <w:rsid w:val="07DF793C"/>
    <w:rsid w:val="07FE3D0C"/>
    <w:rsid w:val="09FB8671"/>
    <w:rsid w:val="09FFEAA3"/>
    <w:rsid w:val="0A0D4FE7"/>
    <w:rsid w:val="0BEDC54A"/>
    <w:rsid w:val="0DBC9EC6"/>
    <w:rsid w:val="0DF473BF"/>
    <w:rsid w:val="0DFC6208"/>
    <w:rsid w:val="0E384E78"/>
    <w:rsid w:val="0E601FF5"/>
    <w:rsid w:val="0ED7327E"/>
    <w:rsid w:val="0F1E7C8D"/>
    <w:rsid w:val="0F3FAC35"/>
    <w:rsid w:val="0F7F5FBA"/>
    <w:rsid w:val="0FBF3ABA"/>
    <w:rsid w:val="0FD61FCC"/>
    <w:rsid w:val="0FF6B5EB"/>
    <w:rsid w:val="0FF6DBE5"/>
    <w:rsid w:val="0FF7741C"/>
    <w:rsid w:val="0FFBF542"/>
    <w:rsid w:val="0FFC3DDF"/>
    <w:rsid w:val="0FFD3C68"/>
    <w:rsid w:val="11CE710E"/>
    <w:rsid w:val="12DF745B"/>
    <w:rsid w:val="12E7CB6F"/>
    <w:rsid w:val="136E1BAD"/>
    <w:rsid w:val="144E4536"/>
    <w:rsid w:val="14FD0F71"/>
    <w:rsid w:val="155FEF6A"/>
    <w:rsid w:val="15653324"/>
    <w:rsid w:val="15D3CCEA"/>
    <w:rsid w:val="169307C7"/>
    <w:rsid w:val="16A86180"/>
    <w:rsid w:val="16DF73F5"/>
    <w:rsid w:val="1779616E"/>
    <w:rsid w:val="17AFA93D"/>
    <w:rsid w:val="17BC2957"/>
    <w:rsid w:val="17CD4512"/>
    <w:rsid w:val="18094D46"/>
    <w:rsid w:val="19ECA0AA"/>
    <w:rsid w:val="19FB55FE"/>
    <w:rsid w:val="1A206975"/>
    <w:rsid w:val="1A40782C"/>
    <w:rsid w:val="1ABC4FD5"/>
    <w:rsid w:val="1ADACBE2"/>
    <w:rsid w:val="1AFB691A"/>
    <w:rsid w:val="1B6F8E63"/>
    <w:rsid w:val="1B9F1846"/>
    <w:rsid w:val="1BB6C09B"/>
    <w:rsid w:val="1BFD7856"/>
    <w:rsid w:val="1C47347A"/>
    <w:rsid w:val="1CF04D25"/>
    <w:rsid w:val="1D2F7955"/>
    <w:rsid w:val="1D5FF0A8"/>
    <w:rsid w:val="1D7F1C57"/>
    <w:rsid w:val="1D7F5C25"/>
    <w:rsid w:val="1DFE741F"/>
    <w:rsid w:val="1E3622DB"/>
    <w:rsid w:val="1E4C1AE7"/>
    <w:rsid w:val="1EFD69F6"/>
    <w:rsid w:val="1EFD7285"/>
    <w:rsid w:val="1EFFFCB8"/>
    <w:rsid w:val="1F5B2F96"/>
    <w:rsid w:val="1F6E3400"/>
    <w:rsid w:val="1F971711"/>
    <w:rsid w:val="1FB13F54"/>
    <w:rsid w:val="1FCF3F0B"/>
    <w:rsid w:val="1FD76475"/>
    <w:rsid w:val="1FE3CB15"/>
    <w:rsid w:val="1FE80E4E"/>
    <w:rsid w:val="1FEC8CC2"/>
    <w:rsid w:val="1FEFAF39"/>
    <w:rsid w:val="1FF1B5AD"/>
    <w:rsid w:val="1FF5176E"/>
    <w:rsid w:val="1FFB71F7"/>
    <w:rsid w:val="1FFB9669"/>
    <w:rsid w:val="1FFDCE8B"/>
    <w:rsid w:val="21BBF724"/>
    <w:rsid w:val="21F743FB"/>
    <w:rsid w:val="233E613A"/>
    <w:rsid w:val="24745520"/>
    <w:rsid w:val="24CF840C"/>
    <w:rsid w:val="25D3076A"/>
    <w:rsid w:val="267FC9B8"/>
    <w:rsid w:val="26DF8B54"/>
    <w:rsid w:val="26F76517"/>
    <w:rsid w:val="26FF2DF0"/>
    <w:rsid w:val="277F125C"/>
    <w:rsid w:val="27EBB71B"/>
    <w:rsid w:val="29FE32F1"/>
    <w:rsid w:val="2A391B03"/>
    <w:rsid w:val="2ABE121F"/>
    <w:rsid w:val="2B766BCE"/>
    <w:rsid w:val="2B8B2B61"/>
    <w:rsid w:val="2BD5A78E"/>
    <w:rsid w:val="2BEC6CAD"/>
    <w:rsid w:val="2BFB81F3"/>
    <w:rsid w:val="2BFF5B28"/>
    <w:rsid w:val="2CB506A0"/>
    <w:rsid w:val="2CFF7536"/>
    <w:rsid w:val="2DB60AB3"/>
    <w:rsid w:val="2DD67F2B"/>
    <w:rsid w:val="2DEFAAFF"/>
    <w:rsid w:val="2DFB379D"/>
    <w:rsid w:val="2E1805E8"/>
    <w:rsid w:val="2EBFB8E7"/>
    <w:rsid w:val="2EEFCCEE"/>
    <w:rsid w:val="2F210E40"/>
    <w:rsid w:val="2F7F30C1"/>
    <w:rsid w:val="2FA31B31"/>
    <w:rsid w:val="2FDF1891"/>
    <w:rsid w:val="2FE38A8E"/>
    <w:rsid w:val="2FE3FA04"/>
    <w:rsid w:val="2FED1F88"/>
    <w:rsid w:val="2FF0AC4C"/>
    <w:rsid w:val="2FFF8C4E"/>
    <w:rsid w:val="31B20B7C"/>
    <w:rsid w:val="32900E4E"/>
    <w:rsid w:val="32AD9905"/>
    <w:rsid w:val="32CBD9F1"/>
    <w:rsid w:val="33BFA5EC"/>
    <w:rsid w:val="33BFEAA5"/>
    <w:rsid w:val="33DF222C"/>
    <w:rsid w:val="340B7DF0"/>
    <w:rsid w:val="34713A37"/>
    <w:rsid w:val="34C948D4"/>
    <w:rsid w:val="34FC8DEB"/>
    <w:rsid w:val="35692747"/>
    <w:rsid w:val="35EB24CA"/>
    <w:rsid w:val="35F7ECF7"/>
    <w:rsid w:val="35FFD770"/>
    <w:rsid w:val="3633A2CF"/>
    <w:rsid w:val="3675D2AB"/>
    <w:rsid w:val="3676804D"/>
    <w:rsid w:val="367FFECC"/>
    <w:rsid w:val="36AF87D6"/>
    <w:rsid w:val="36B6FCDB"/>
    <w:rsid w:val="36BFAFD9"/>
    <w:rsid w:val="36DE5689"/>
    <w:rsid w:val="36F58DC1"/>
    <w:rsid w:val="36FC2C1B"/>
    <w:rsid w:val="36FFD92E"/>
    <w:rsid w:val="37135C1E"/>
    <w:rsid w:val="373CB763"/>
    <w:rsid w:val="377E7EE4"/>
    <w:rsid w:val="379FF4C3"/>
    <w:rsid w:val="37B7E9F0"/>
    <w:rsid w:val="37BF3607"/>
    <w:rsid w:val="37DB880E"/>
    <w:rsid w:val="37DBFAE3"/>
    <w:rsid w:val="37DC7432"/>
    <w:rsid w:val="37DD68C9"/>
    <w:rsid w:val="37DEA938"/>
    <w:rsid w:val="37DF965B"/>
    <w:rsid w:val="37FF51F6"/>
    <w:rsid w:val="37FF92B0"/>
    <w:rsid w:val="37FFEC6D"/>
    <w:rsid w:val="38FB1A5E"/>
    <w:rsid w:val="38FD08C7"/>
    <w:rsid w:val="399B87A9"/>
    <w:rsid w:val="3A1564BC"/>
    <w:rsid w:val="3A6B089B"/>
    <w:rsid w:val="3AB64823"/>
    <w:rsid w:val="3AD72084"/>
    <w:rsid w:val="3AE319EA"/>
    <w:rsid w:val="3AF85186"/>
    <w:rsid w:val="3B2A09CB"/>
    <w:rsid w:val="3B4D1BAE"/>
    <w:rsid w:val="3B5FCF23"/>
    <w:rsid w:val="3B75B117"/>
    <w:rsid w:val="3B7FC0F7"/>
    <w:rsid w:val="3B7FD74B"/>
    <w:rsid w:val="3BA66415"/>
    <w:rsid w:val="3BAE8396"/>
    <w:rsid w:val="3BB3093B"/>
    <w:rsid w:val="3BBEC92E"/>
    <w:rsid w:val="3BBF019A"/>
    <w:rsid w:val="3BBFE8B0"/>
    <w:rsid w:val="3BC75AAF"/>
    <w:rsid w:val="3BDFCF4C"/>
    <w:rsid w:val="3BEAF217"/>
    <w:rsid w:val="3BF601E5"/>
    <w:rsid w:val="3BFC5260"/>
    <w:rsid w:val="3BFDF3C4"/>
    <w:rsid w:val="3BFE743C"/>
    <w:rsid w:val="3BFF53F5"/>
    <w:rsid w:val="3BFF6207"/>
    <w:rsid w:val="3BFF81BE"/>
    <w:rsid w:val="3BFFD6E6"/>
    <w:rsid w:val="3C7F82B6"/>
    <w:rsid w:val="3CDC83C4"/>
    <w:rsid w:val="3CE78C00"/>
    <w:rsid w:val="3CEE2479"/>
    <w:rsid w:val="3D1EF4D3"/>
    <w:rsid w:val="3D6055D1"/>
    <w:rsid w:val="3D692931"/>
    <w:rsid w:val="3D77E6A1"/>
    <w:rsid w:val="3D7BE083"/>
    <w:rsid w:val="3D7F526B"/>
    <w:rsid w:val="3D9929D2"/>
    <w:rsid w:val="3DB51706"/>
    <w:rsid w:val="3DBF26B0"/>
    <w:rsid w:val="3DC72DF4"/>
    <w:rsid w:val="3DCECC4A"/>
    <w:rsid w:val="3DDE54F9"/>
    <w:rsid w:val="3DFB29D2"/>
    <w:rsid w:val="3DFBCDE7"/>
    <w:rsid w:val="3DFDEC29"/>
    <w:rsid w:val="3DFE5446"/>
    <w:rsid w:val="3DFFF36A"/>
    <w:rsid w:val="3E2B0203"/>
    <w:rsid w:val="3E37D1DD"/>
    <w:rsid w:val="3E7A04EF"/>
    <w:rsid w:val="3E7F2B59"/>
    <w:rsid w:val="3E7FD646"/>
    <w:rsid w:val="3EA52D78"/>
    <w:rsid w:val="3EA6EB3B"/>
    <w:rsid w:val="3EA95D78"/>
    <w:rsid w:val="3EBB33BE"/>
    <w:rsid w:val="3EBF3672"/>
    <w:rsid w:val="3ECD351C"/>
    <w:rsid w:val="3ECEF5A3"/>
    <w:rsid w:val="3ED776E4"/>
    <w:rsid w:val="3EDB7D6F"/>
    <w:rsid w:val="3EEFCE80"/>
    <w:rsid w:val="3EF6B891"/>
    <w:rsid w:val="3EFA60D3"/>
    <w:rsid w:val="3EFD5C06"/>
    <w:rsid w:val="3EFD7C8D"/>
    <w:rsid w:val="3F27FAD7"/>
    <w:rsid w:val="3F38EF59"/>
    <w:rsid w:val="3F3C88B0"/>
    <w:rsid w:val="3F3F25F2"/>
    <w:rsid w:val="3F57BEE0"/>
    <w:rsid w:val="3F6597F7"/>
    <w:rsid w:val="3F67810F"/>
    <w:rsid w:val="3F6F42B0"/>
    <w:rsid w:val="3F6F9767"/>
    <w:rsid w:val="3F717B05"/>
    <w:rsid w:val="3F73E3EE"/>
    <w:rsid w:val="3F770790"/>
    <w:rsid w:val="3F7F2C1F"/>
    <w:rsid w:val="3F7FF0C9"/>
    <w:rsid w:val="3FB72081"/>
    <w:rsid w:val="3FB9FA44"/>
    <w:rsid w:val="3FBD3BB7"/>
    <w:rsid w:val="3FBF4EFD"/>
    <w:rsid w:val="3FBFC1FB"/>
    <w:rsid w:val="3FBFE1E2"/>
    <w:rsid w:val="3FBFE78E"/>
    <w:rsid w:val="3FCF32E1"/>
    <w:rsid w:val="3FD6127E"/>
    <w:rsid w:val="3FD71A2C"/>
    <w:rsid w:val="3FD745AF"/>
    <w:rsid w:val="3FDAF4D7"/>
    <w:rsid w:val="3FDB02E8"/>
    <w:rsid w:val="3FDDD86E"/>
    <w:rsid w:val="3FDE5F36"/>
    <w:rsid w:val="3FDEDCA7"/>
    <w:rsid w:val="3FEEE148"/>
    <w:rsid w:val="3FEF5404"/>
    <w:rsid w:val="3FEFCEAB"/>
    <w:rsid w:val="3FF3572C"/>
    <w:rsid w:val="3FF56BA3"/>
    <w:rsid w:val="3FF6A540"/>
    <w:rsid w:val="3FF720DF"/>
    <w:rsid w:val="3FF762FA"/>
    <w:rsid w:val="3FF79DB2"/>
    <w:rsid w:val="3FFB61C0"/>
    <w:rsid w:val="3FFD977A"/>
    <w:rsid w:val="3FFDA48A"/>
    <w:rsid w:val="3FFDA53B"/>
    <w:rsid w:val="3FFDE485"/>
    <w:rsid w:val="3FFED319"/>
    <w:rsid w:val="3FFF4455"/>
    <w:rsid w:val="3FFF47B3"/>
    <w:rsid w:val="3FFF6EC9"/>
    <w:rsid w:val="3FFF981B"/>
    <w:rsid w:val="3FFFF09A"/>
    <w:rsid w:val="413824DC"/>
    <w:rsid w:val="41D04CDD"/>
    <w:rsid w:val="4359BD68"/>
    <w:rsid w:val="44D84272"/>
    <w:rsid w:val="45556828"/>
    <w:rsid w:val="45A01F11"/>
    <w:rsid w:val="45F54502"/>
    <w:rsid w:val="46AF0252"/>
    <w:rsid w:val="46BAA998"/>
    <w:rsid w:val="46F59145"/>
    <w:rsid w:val="46FD2533"/>
    <w:rsid w:val="46FFA21F"/>
    <w:rsid w:val="47A82EB6"/>
    <w:rsid w:val="47BF64F2"/>
    <w:rsid w:val="47FB672B"/>
    <w:rsid w:val="47FD0488"/>
    <w:rsid w:val="47FDCF13"/>
    <w:rsid w:val="48877A3B"/>
    <w:rsid w:val="48D91C0E"/>
    <w:rsid w:val="492D4D8B"/>
    <w:rsid w:val="49EFF5FA"/>
    <w:rsid w:val="49F32AC4"/>
    <w:rsid w:val="49FF3A3C"/>
    <w:rsid w:val="4AD3501D"/>
    <w:rsid w:val="4AD958E5"/>
    <w:rsid w:val="4AF62C56"/>
    <w:rsid w:val="4B6BA242"/>
    <w:rsid w:val="4BE3F45A"/>
    <w:rsid w:val="4BFFE2C3"/>
    <w:rsid w:val="4C7020D0"/>
    <w:rsid w:val="4C79261D"/>
    <w:rsid w:val="4CBF984B"/>
    <w:rsid w:val="4D7FC57B"/>
    <w:rsid w:val="4D9D3F4F"/>
    <w:rsid w:val="4DBEBFF6"/>
    <w:rsid w:val="4EB33FD7"/>
    <w:rsid w:val="4EFF1408"/>
    <w:rsid w:val="4F094CF9"/>
    <w:rsid w:val="4F3F2D1B"/>
    <w:rsid w:val="4F772DCE"/>
    <w:rsid w:val="4F790EF7"/>
    <w:rsid w:val="4F7BEE00"/>
    <w:rsid w:val="4F7F90C1"/>
    <w:rsid w:val="4F7F93F0"/>
    <w:rsid w:val="4F8B2A7E"/>
    <w:rsid w:val="4FAA550D"/>
    <w:rsid w:val="4FBB1EC8"/>
    <w:rsid w:val="4FEC77D5"/>
    <w:rsid w:val="4FEFC98F"/>
    <w:rsid w:val="4FFB072B"/>
    <w:rsid w:val="4FFBCAF1"/>
    <w:rsid w:val="4FFF62E8"/>
    <w:rsid w:val="503B5AF4"/>
    <w:rsid w:val="506B7C43"/>
    <w:rsid w:val="50AC44E3"/>
    <w:rsid w:val="50DDA22C"/>
    <w:rsid w:val="50EF5FE9"/>
    <w:rsid w:val="510D2AA8"/>
    <w:rsid w:val="512C5154"/>
    <w:rsid w:val="516B5234"/>
    <w:rsid w:val="51FED7AB"/>
    <w:rsid w:val="52585053"/>
    <w:rsid w:val="52BF2C97"/>
    <w:rsid w:val="533E1DBD"/>
    <w:rsid w:val="53D30B68"/>
    <w:rsid w:val="53E5349D"/>
    <w:rsid w:val="53F83AEA"/>
    <w:rsid w:val="53FF08F7"/>
    <w:rsid w:val="5455E3DB"/>
    <w:rsid w:val="549BFB0E"/>
    <w:rsid w:val="54BF8D59"/>
    <w:rsid w:val="557B00C4"/>
    <w:rsid w:val="557B5B28"/>
    <w:rsid w:val="55B33A12"/>
    <w:rsid w:val="55DF0094"/>
    <w:rsid w:val="55F17C2F"/>
    <w:rsid w:val="55FF81D0"/>
    <w:rsid w:val="56371EF7"/>
    <w:rsid w:val="56A7D7E3"/>
    <w:rsid w:val="56BE7E16"/>
    <w:rsid w:val="56BFDBF4"/>
    <w:rsid w:val="57316E2B"/>
    <w:rsid w:val="573F33E1"/>
    <w:rsid w:val="574E8B00"/>
    <w:rsid w:val="57575857"/>
    <w:rsid w:val="57857173"/>
    <w:rsid w:val="57B5BDC7"/>
    <w:rsid w:val="57B5EA0F"/>
    <w:rsid w:val="57BB04A1"/>
    <w:rsid w:val="57BDA337"/>
    <w:rsid w:val="57BF1605"/>
    <w:rsid w:val="57D75F5A"/>
    <w:rsid w:val="57D9F5E8"/>
    <w:rsid w:val="57DC2C85"/>
    <w:rsid w:val="57E8FDDA"/>
    <w:rsid w:val="57EDBCB6"/>
    <w:rsid w:val="57EF90DE"/>
    <w:rsid w:val="57F21E34"/>
    <w:rsid w:val="57F7ADBB"/>
    <w:rsid w:val="57F7FA87"/>
    <w:rsid w:val="57FBCFA9"/>
    <w:rsid w:val="57FD13C5"/>
    <w:rsid w:val="57FD7EE9"/>
    <w:rsid w:val="57FD932C"/>
    <w:rsid w:val="57FEE925"/>
    <w:rsid w:val="57FF2B4E"/>
    <w:rsid w:val="57FFC372"/>
    <w:rsid w:val="58732733"/>
    <w:rsid w:val="587FFFC2"/>
    <w:rsid w:val="58CC4665"/>
    <w:rsid w:val="58DF4793"/>
    <w:rsid w:val="59D7CF59"/>
    <w:rsid w:val="59EF7CF8"/>
    <w:rsid w:val="59F2AA8F"/>
    <w:rsid w:val="5A6FABF4"/>
    <w:rsid w:val="5A7B40A8"/>
    <w:rsid w:val="5A7F5C21"/>
    <w:rsid w:val="5A97CCA8"/>
    <w:rsid w:val="5B0C2C50"/>
    <w:rsid w:val="5B3343B5"/>
    <w:rsid w:val="5B5FBF6C"/>
    <w:rsid w:val="5B7711B5"/>
    <w:rsid w:val="5B7DC4CF"/>
    <w:rsid w:val="5B9E5632"/>
    <w:rsid w:val="5BCDA3AA"/>
    <w:rsid w:val="5BDB3DC8"/>
    <w:rsid w:val="5BDF1544"/>
    <w:rsid w:val="5BEB53F6"/>
    <w:rsid w:val="5BEF2270"/>
    <w:rsid w:val="5BEF23E9"/>
    <w:rsid w:val="5BEF8FD3"/>
    <w:rsid w:val="5BF1F3D3"/>
    <w:rsid w:val="5BF2D1C2"/>
    <w:rsid w:val="5BFD2A33"/>
    <w:rsid w:val="5BFF1B58"/>
    <w:rsid w:val="5BFF26DB"/>
    <w:rsid w:val="5CBE6940"/>
    <w:rsid w:val="5CE76C9A"/>
    <w:rsid w:val="5CFC0015"/>
    <w:rsid w:val="5CFD543D"/>
    <w:rsid w:val="5CFDFA74"/>
    <w:rsid w:val="5D2F14CD"/>
    <w:rsid w:val="5D3E89A7"/>
    <w:rsid w:val="5D3F3297"/>
    <w:rsid w:val="5D6F030A"/>
    <w:rsid w:val="5D76BAD0"/>
    <w:rsid w:val="5D78B7BE"/>
    <w:rsid w:val="5DBCCE6F"/>
    <w:rsid w:val="5DDFA960"/>
    <w:rsid w:val="5DF58727"/>
    <w:rsid w:val="5DFB60C0"/>
    <w:rsid w:val="5DFF55F6"/>
    <w:rsid w:val="5DFF6DC4"/>
    <w:rsid w:val="5DFF94EF"/>
    <w:rsid w:val="5E3DDBED"/>
    <w:rsid w:val="5E6DE989"/>
    <w:rsid w:val="5E7E4901"/>
    <w:rsid w:val="5EBDCDD5"/>
    <w:rsid w:val="5EBFD0B1"/>
    <w:rsid w:val="5ED68AB0"/>
    <w:rsid w:val="5EDA482D"/>
    <w:rsid w:val="5EECB53C"/>
    <w:rsid w:val="5EEF01F3"/>
    <w:rsid w:val="5EFA7CCD"/>
    <w:rsid w:val="5EFE1F1A"/>
    <w:rsid w:val="5EFF68C1"/>
    <w:rsid w:val="5F13A801"/>
    <w:rsid w:val="5F1B4BCE"/>
    <w:rsid w:val="5F1DB8CD"/>
    <w:rsid w:val="5F376A2F"/>
    <w:rsid w:val="5F39C09C"/>
    <w:rsid w:val="5F55139A"/>
    <w:rsid w:val="5F5E3695"/>
    <w:rsid w:val="5F5F4985"/>
    <w:rsid w:val="5F7CB383"/>
    <w:rsid w:val="5F7DD8C7"/>
    <w:rsid w:val="5F7F43C1"/>
    <w:rsid w:val="5F83CDC3"/>
    <w:rsid w:val="5F9BD38B"/>
    <w:rsid w:val="5FAD3841"/>
    <w:rsid w:val="5FAE41C7"/>
    <w:rsid w:val="5FAEF90E"/>
    <w:rsid w:val="5FBA095A"/>
    <w:rsid w:val="5FBABEFB"/>
    <w:rsid w:val="5FBC7161"/>
    <w:rsid w:val="5FBDA551"/>
    <w:rsid w:val="5FBF4FBE"/>
    <w:rsid w:val="5FBFDD4B"/>
    <w:rsid w:val="5FC829BC"/>
    <w:rsid w:val="5FC9FFC5"/>
    <w:rsid w:val="5FCBE172"/>
    <w:rsid w:val="5FCC5D50"/>
    <w:rsid w:val="5FCF5D55"/>
    <w:rsid w:val="5FCF713B"/>
    <w:rsid w:val="5FCFAABF"/>
    <w:rsid w:val="5FD0A882"/>
    <w:rsid w:val="5FDBCF7B"/>
    <w:rsid w:val="5FDC76DE"/>
    <w:rsid w:val="5FDEC2B0"/>
    <w:rsid w:val="5FDFAE59"/>
    <w:rsid w:val="5FDFCB9B"/>
    <w:rsid w:val="5FE5E948"/>
    <w:rsid w:val="5FE737DE"/>
    <w:rsid w:val="5FEB560F"/>
    <w:rsid w:val="5FEBEAE4"/>
    <w:rsid w:val="5FEFBCF8"/>
    <w:rsid w:val="5FF168A0"/>
    <w:rsid w:val="5FF6D707"/>
    <w:rsid w:val="5FF707A5"/>
    <w:rsid w:val="5FF9A80F"/>
    <w:rsid w:val="5FFADC34"/>
    <w:rsid w:val="5FFBA29C"/>
    <w:rsid w:val="5FFBF2CA"/>
    <w:rsid w:val="5FFC5696"/>
    <w:rsid w:val="5FFE855D"/>
    <w:rsid w:val="5FFF42CC"/>
    <w:rsid w:val="5FFFAFA8"/>
    <w:rsid w:val="5FFFED4F"/>
    <w:rsid w:val="60AE5A4D"/>
    <w:rsid w:val="60B02D99"/>
    <w:rsid w:val="616109D2"/>
    <w:rsid w:val="635FBD4E"/>
    <w:rsid w:val="637F3008"/>
    <w:rsid w:val="63EB8246"/>
    <w:rsid w:val="63F576C2"/>
    <w:rsid w:val="63FFCFA4"/>
    <w:rsid w:val="6417181C"/>
    <w:rsid w:val="6467B23B"/>
    <w:rsid w:val="647E371F"/>
    <w:rsid w:val="647FAB32"/>
    <w:rsid w:val="64E0AE94"/>
    <w:rsid w:val="64E57480"/>
    <w:rsid w:val="656F8644"/>
    <w:rsid w:val="659F6893"/>
    <w:rsid w:val="65D7F5ED"/>
    <w:rsid w:val="65EE2FE1"/>
    <w:rsid w:val="65F38E47"/>
    <w:rsid w:val="65F7AC69"/>
    <w:rsid w:val="65FBEFF9"/>
    <w:rsid w:val="65FE3423"/>
    <w:rsid w:val="65FF4EFB"/>
    <w:rsid w:val="666FF77A"/>
    <w:rsid w:val="66B77D34"/>
    <w:rsid w:val="66DE68AC"/>
    <w:rsid w:val="66DF3496"/>
    <w:rsid w:val="66FA2DAD"/>
    <w:rsid w:val="66FDFBDF"/>
    <w:rsid w:val="66FF099A"/>
    <w:rsid w:val="67113FDB"/>
    <w:rsid w:val="671F22D0"/>
    <w:rsid w:val="672E7BA8"/>
    <w:rsid w:val="673F6FAF"/>
    <w:rsid w:val="675FD3AD"/>
    <w:rsid w:val="677F137D"/>
    <w:rsid w:val="678A7330"/>
    <w:rsid w:val="679D4CBC"/>
    <w:rsid w:val="679DE153"/>
    <w:rsid w:val="67AF33E7"/>
    <w:rsid w:val="67BD3EFE"/>
    <w:rsid w:val="67BF7575"/>
    <w:rsid w:val="67D1AFED"/>
    <w:rsid w:val="67D71FA7"/>
    <w:rsid w:val="67F3B1E5"/>
    <w:rsid w:val="67FD809C"/>
    <w:rsid w:val="67FDDCD4"/>
    <w:rsid w:val="67FF568D"/>
    <w:rsid w:val="67FFE4C8"/>
    <w:rsid w:val="68015E81"/>
    <w:rsid w:val="68693DA4"/>
    <w:rsid w:val="687F1E1F"/>
    <w:rsid w:val="68CC2CC6"/>
    <w:rsid w:val="68EA9F00"/>
    <w:rsid w:val="68F7162C"/>
    <w:rsid w:val="68F7DF46"/>
    <w:rsid w:val="697FA3DC"/>
    <w:rsid w:val="6ABE485B"/>
    <w:rsid w:val="6AC56560"/>
    <w:rsid w:val="6AEF5232"/>
    <w:rsid w:val="6AFADB2D"/>
    <w:rsid w:val="6AFB66A4"/>
    <w:rsid w:val="6AFD8E0D"/>
    <w:rsid w:val="6B2E72F3"/>
    <w:rsid w:val="6B5350CC"/>
    <w:rsid w:val="6B7B9B65"/>
    <w:rsid w:val="6B7DEC1B"/>
    <w:rsid w:val="6B7F8CD9"/>
    <w:rsid w:val="6B8D8E7B"/>
    <w:rsid w:val="6BAF0A00"/>
    <w:rsid w:val="6BCAF039"/>
    <w:rsid w:val="6BDD6C7B"/>
    <w:rsid w:val="6BDE26A6"/>
    <w:rsid w:val="6BEFB1EC"/>
    <w:rsid w:val="6BFBE526"/>
    <w:rsid w:val="6BFE8312"/>
    <w:rsid w:val="6BFEE188"/>
    <w:rsid w:val="6BFF2075"/>
    <w:rsid w:val="6BFF7CED"/>
    <w:rsid w:val="6BFF8DB0"/>
    <w:rsid w:val="6CB77E19"/>
    <w:rsid w:val="6CEB2190"/>
    <w:rsid w:val="6CFD9636"/>
    <w:rsid w:val="6CFF10B7"/>
    <w:rsid w:val="6CFF4362"/>
    <w:rsid w:val="6CFFFE82"/>
    <w:rsid w:val="6D3671B7"/>
    <w:rsid w:val="6D3E79B1"/>
    <w:rsid w:val="6D6FA8DC"/>
    <w:rsid w:val="6D799729"/>
    <w:rsid w:val="6D7D94D9"/>
    <w:rsid w:val="6D7F20A0"/>
    <w:rsid w:val="6DC5B694"/>
    <w:rsid w:val="6DCD0693"/>
    <w:rsid w:val="6DE472D7"/>
    <w:rsid w:val="6DF5ADC1"/>
    <w:rsid w:val="6DF9E02D"/>
    <w:rsid w:val="6DFD5D41"/>
    <w:rsid w:val="6DFECBE8"/>
    <w:rsid w:val="6DFF1627"/>
    <w:rsid w:val="6E6F2BF0"/>
    <w:rsid w:val="6E6FC43C"/>
    <w:rsid w:val="6E74E225"/>
    <w:rsid w:val="6E75512D"/>
    <w:rsid w:val="6E777F1A"/>
    <w:rsid w:val="6E7FBCAB"/>
    <w:rsid w:val="6E8F008B"/>
    <w:rsid w:val="6E9F47E5"/>
    <w:rsid w:val="6EAF5BF7"/>
    <w:rsid w:val="6EB7C81D"/>
    <w:rsid w:val="6EBFA5D7"/>
    <w:rsid w:val="6EDE8776"/>
    <w:rsid w:val="6EEC39F4"/>
    <w:rsid w:val="6EEF0BFC"/>
    <w:rsid w:val="6EEF8D36"/>
    <w:rsid w:val="6EFB732C"/>
    <w:rsid w:val="6EFE6F55"/>
    <w:rsid w:val="6EFF16C5"/>
    <w:rsid w:val="6EFFB472"/>
    <w:rsid w:val="6F1F1DA4"/>
    <w:rsid w:val="6F5FBCEC"/>
    <w:rsid w:val="6F6FC5D0"/>
    <w:rsid w:val="6F71FD88"/>
    <w:rsid w:val="6F757E99"/>
    <w:rsid w:val="6F78B9FB"/>
    <w:rsid w:val="6F7B2626"/>
    <w:rsid w:val="6F7F495B"/>
    <w:rsid w:val="6F894391"/>
    <w:rsid w:val="6F8FAA4D"/>
    <w:rsid w:val="6F9C2318"/>
    <w:rsid w:val="6FADE099"/>
    <w:rsid w:val="6FADE119"/>
    <w:rsid w:val="6FAFABE1"/>
    <w:rsid w:val="6FBF9B3C"/>
    <w:rsid w:val="6FBFD984"/>
    <w:rsid w:val="6FCF92FC"/>
    <w:rsid w:val="6FDACAE1"/>
    <w:rsid w:val="6FDB36DB"/>
    <w:rsid w:val="6FDBD963"/>
    <w:rsid w:val="6FDE6026"/>
    <w:rsid w:val="6FEA0411"/>
    <w:rsid w:val="6FED0DED"/>
    <w:rsid w:val="6FEFB75F"/>
    <w:rsid w:val="6FEFD09A"/>
    <w:rsid w:val="6FF536B2"/>
    <w:rsid w:val="6FF6157A"/>
    <w:rsid w:val="6FF62F47"/>
    <w:rsid w:val="6FF64B58"/>
    <w:rsid w:val="6FF7F125"/>
    <w:rsid w:val="6FFB8E6A"/>
    <w:rsid w:val="6FFC4D83"/>
    <w:rsid w:val="6FFD3336"/>
    <w:rsid w:val="6FFDA5FB"/>
    <w:rsid w:val="6FFE017D"/>
    <w:rsid w:val="6FFE41E2"/>
    <w:rsid w:val="6FFEDDD2"/>
    <w:rsid w:val="6FFF57DD"/>
    <w:rsid w:val="6FFFF68C"/>
    <w:rsid w:val="707FFF95"/>
    <w:rsid w:val="717F0755"/>
    <w:rsid w:val="7189556D"/>
    <w:rsid w:val="727335D6"/>
    <w:rsid w:val="72BE60D0"/>
    <w:rsid w:val="72BFB1D8"/>
    <w:rsid w:val="72DF8258"/>
    <w:rsid w:val="72FBBFA0"/>
    <w:rsid w:val="735625D3"/>
    <w:rsid w:val="7366454A"/>
    <w:rsid w:val="737F06B8"/>
    <w:rsid w:val="73BA1706"/>
    <w:rsid w:val="73BBFA26"/>
    <w:rsid w:val="73CF6D59"/>
    <w:rsid w:val="73D627AB"/>
    <w:rsid w:val="73DB3A57"/>
    <w:rsid w:val="73DFE806"/>
    <w:rsid w:val="73F15F2D"/>
    <w:rsid w:val="73F7071D"/>
    <w:rsid w:val="73F7538B"/>
    <w:rsid w:val="73F79FC7"/>
    <w:rsid w:val="73F94846"/>
    <w:rsid w:val="73FBBE72"/>
    <w:rsid w:val="73FF9302"/>
    <w:rsid w:val="73FFAF97"/>
    <w:rsid w:val="73FFBBCE"/>
    <w:rsid w:val="73FFE6B1"/>
    <w:rsid w:val="74BDA51B"/>
    <w:rsid w:val="74DF7B2B"/>
    <w:rsid w:val="74FCC1B6"/>
    <w:rsid w:val="750FD436"/>
    <w:rsid w:val="75374C8B"/>
    <w:rsid w:val="75591247"/>
    <w:rsid w:val="757DE146"/>
    <w:rsid w:val="757DE7E5"/>
    <w:rsid w:val="757FB23D"/>
    <w:rsid w:val="7588EA0A"/>
    <w:rsid w:val="758F1357"/>
    <w:rsid w:val="75EF2FE2"/>
    <w:rsid w:val="75EFBC61"/>
    <w:rsid w:val="75FB04C9"/>
    <w:rsid w:val="75FDC4B5"/>
    <w:rsid w:val="75FDCF33"/>
    <w:rsid w:val="760E5080"/>
    <w:rsid w:val="7632B91A"/>
    <w:rsid w:val="763BF713"/>
    <w:rsid w:val="76ADB37E"/>
    <w:rsid w:val="76B70524"/>
    <w:rsid w:val="76BD3D71"/>
    <w:rsid w:val="76D24CE1"/>
    <w:rsid w:val="76DB47FF"/>
    <w:rsid w:val="76EE698C"/>
    <w:rsid w:val="76EF61FA"/>
    <w:rsid w:val="76FBD3D9"/>
    <w:rsid w:val="76FCC04A"/>
    <w:rsid w:val="76FECA55"/>
    <w:rsid w:val="76FF1DC7"/>
    <w:rsid w:val="77341BC0"/>
    <w:rsid w:val="77536FAF"/>
    <w:rsid w:val="77576094"/>
    <w:rsid w:val="775F4537"/>
    <w:rsid w:val="776B167B"/>
    <w:rsid w:val="776E7804"/>
    <w:rsid w:val="776F1142"/>
    <w:rsid w:val="777DA87D"/>
    <w:rsid w:val="77AF4D30"/>
    <w:rsid w:val="77B53499"/>
    <w:rsid w:val="77B55132"/>
    <w:rsid w:val="77B5F5BC"/>
    <w:rsid w:val="77BB5257"/>
    <w:rsid w:val="77BB6457"/>
    <w:rsid w:val="77BC8CA4"/>
    <w:rsid w:val="77BFE559"/>
    <w:rsid w:val="77BFFBE7"/>
    <w:rsid w:val="77CF4F5A"/>
    <w:rsid w:val="77D9E387"/>
    <w:rsid w:val="77DD4851"/>
    <w:rsid w:val="77DD68AB"/>
    <w:rsid w:val="77DDF970"/>
    <w:rsid w:val="77DF48F6"/>
    <w:rsid w:val="77E7EE9D"/>
    <w:rsid w:val="77EB122F"/>
    <w:rsid w:val="77EEB3E4"/>
    <w:rsid w:val="77EF102B"/>
    <w:rsid w:val="77EF496D"/>
    <w:rsid w:val="77EFA53A"/>
    <w:rsid w:val="77EFCB52"/>
    <w:rsid w:val="77F361B6"/>
    <w:rsid w:val="77F56B21"/>
    <w:rsid w:val="77F5E35A"/>
    <w:rsid w:val="77F76A6E"/>
    <w:rsid w:val="77F7BD48"/>
    <w:rsid w:val="77F7E4C1"/>
    <w:rsid w:val="77FC7B0F"/>
    <w:rsid w:val="77FDF0BC"/>
    <w:rsid w:val="77FE50FC"/>
    <w:rsid w:val="77FF3765"/>
    <w:rsid w:val="77FF6B46"/>
    <w:rsid w:val="77FF6CED"/>
    <w:rsid w:val="77FFC97D"/>
    <w:rsid w:val="77FFEDFA"/>
    <w:rsid w:val="782E7DB0"/>
    <w:rsid w:val="783AF30B"/>
    <w:rsid w:val="789D1AB9"/>
    <w:rsid w:val="78BDF62C"/>
    <w:rsid w:val="78BFB506"/>
    <w:rsid w:val="78F9953C"/>
    <w:rsid w:val="78FED70A"/>
    <w:rsid w:val="797B4D3F"/>
    <w:rsid w:val="797D3D36"/>
    <w:rsid w:val="79A98D90"/>
    <w:rsid w:val="79BA8BF9"/>
    <w:rsid w:val="79BFF9D3"/>
    <w:rsid w:val="79E27726"/>
    <w:rsid w:val="79EE5504"/>
    <w:rsid w:val="79F7440C"/>
    <w:rsid w:val="79FC60CA"/>
    <w:rsid w:val="79FE7123"/>
    <w:rsid w:val="79FF1FCC"/>
    <w:rsid w:val="7A1E8201"/>
    <w:rsid w:val="7A2B8555"/>
    <w:rsid w:val="7A4EBEC3"/>
    <w:rsid w:val="7A5BBAB7"/>
    <w:rsid w:val="7A654FA9"/>
    <w:rsid w:val="7A896B7D"/>
    <w:rsid w:val="7A934823"/>
    <w:rsid w:val="7A9C29C6"/>
    <w:rsid w:val="7AB23B6C"/>
    <w:rsid w:val="7ABF561A"/>
    <w:rsid w:val="7ABF85EE"/>
    <w:rsid w:val="7ACFE718"/>
    <w:rsid w:val="7AD70ABB"/>
    <w:rsid w:val="7AD7B0AD"/>
    <w:rsid w:val="7ADE165F"/>
    <w:rsid w:val="7AE70BF8"/>
    <w:rsid w:val="7AEBC6AD"/>
    <w:rsid w:val="7AEEB380"/>
    <w:rsid w:val="7AF62F20"/>
    <w:rsid w:val="7AFD92A8"/>
    <w:rsid w:val="7AFF6811"/>
    <w:rsid w:val="7B0B824B"/>
    <w:rsid w:val="7B17B5C1"/>
    <w:rsid w:val="7B3E1E62"/>
    <w:rsid w:val="7B575A6C"/>
    <w:rsid w:val="7B5C27F1"/>
    <w:rsid w:val="7B6E244B"/>
    <w:rsid w:val="7B7756B0"/>
    <w:rsid w:val="7B7758C6"/>
    <w:rsid w:val="7B7ECD23"/>
    <w:rsid w:val="7B7FD522"/>
    <w:rsid w:val="7B956CDA"/>
    <w:rsid w:val="7BA7B5FF"/>
    <w:rsid w:val="7BACAA14"/>
    <w:rsid w:val="7BB6A44F"/>
    <w:rsid w:val="7BB791D9"/>
    <w:rsid w:val="7BBE0001"/>
    <w:rsid w:val="7BBF4720"/>
    <w:rsid w:val="7BBF6C41"/>
    <w:rsid w:val="7BCB75A7"/>
    <w:rsid w:val="7BCF4B96"/>
    <w:rsid w:val="7BEA2DF7"/>
    <w:rsid w:val="7BEB391E"/>
    <w:rsid w:val="7BEDAACD"/>
    <w:rsid w:val="7BEDEA7D"/>
    <w:rsid w:val="7BEEF8A5"/>
    <w:rsid w:val="7BEF803F"/>
    <w:rsid w:val="7BEF8B74"/>
    <w:rsid w:val="7BF0A8F9"/>
    <w:rsid w:val="7BF2913E"/>
    <w:rsid w:val="7BF37925"/>
    <w:rsid w:val="7BF5EB96"/>
    <w:rsid w:val="7BF63689"/>
    <w:rsid w:val="7BF746C3"/>
    <w:rsid w:val="7BF7AB9D"/>
    <w:rsid w:val="7BFA3CE4"/>
    <w:rsid w:val="7BFB0FA6"/>
    <w:rsid w:val="7BFB3748"/>
    <w:rsid w:val="7BFB4870"/>
    <w:rsid w:val="7BFD772C"/>
    <w:rsid w:val="7BFDC2F3"/>
    <w:rsid w:val="7BFED6AD"/>
    <w:rsid w:val="7BFEEFC3"/>
    <w:rsid w:val="7BFEF97B"/>
    <w:rsid w:val="7BFF0DA8"/>
    <w:rsid w:val="7BFF0F27"/>
    <w:rsid w:val="7BFF79E0"/>
    <w:rsid w:val="7BFF7A87"/>
    <w:rsid w:val="7C5EA14F"/>
    <w:rsid w:val="7C7EDB3F"/>
    <w:rsid w:val="7C7FF0D7"/>
    <w:rsid w:val="7CCDB589"/>
    <w:rsid w:val="7CCF14F7"/>
    <w:rsid w:val="7CCFE734"/>
    <w:rsid w:val="7CD200A4"/>
    <w:rsid w:val="7CDDB540"/>
    <w:rsid w:val="7CEBC4BE"/>
    <w:rsid w:val="7CF6D9DA"/>
    <w:rsid w:val="7CFA7522"/>
    <w:rsid w:val="7CFBC0D2"/>
    <w:rsid w:val="7CFDD958"/>
    <w:rsid w:val="7CFF03B8"/>
    <w:rsid w:val="7CFF1339"/>
    <w:rsid w:val="7D3FEEE4"/>
    <w:rsid w:val="7D4E1F59"/>
    <w:rsid w:val="7D57AF9A"/>
    <w:rsid w:val="7D5EFBB9"/>
    <w:rsid w:val="7D69F662"/>
    <w:rsid w:val="7D6AEC38"/>
    <w:rsid w:val="7D774F91"/>
    <w:rsid w:val="7D7C15DB"/>
    <w:rsid w:val="7D7E0661"/>
    <w:rsid w:val="7D7E542F"/>
    <w:rsid w:val="7D7FDB04"/>
    <w:rsid w:val="7D7FE35C"/>
    <w:rsid w:val="7D8E40C2"/>
    <w:rsid w:val="7D9F1A05"/>
    <w:rsid w:val="7DA99FCA"/>
    <w:rsid w:val="7DBC10A8"/>
    <w:rsid w:val="7DBCB3D1"/>
    <w:rsid w:val="7DBCEE55"/>
    <w:rsid w:val="7DBD7646"/>
    <w:rsid w:val="7DC127B4"/>
    <w:rsid w:val="7DD1BB53"/>
    <w:rsid w:val="7DD40279"/>
    <w:rsid w:val="7DD4F22F"/>
    <w:rsid w:val="7DD75C1B"/>
    <w:rsid w:val="7DDDAE11"/>
    <w:rsid w:val="7DE38ACE"/>
    <w:rsid w:val="7DE6B68C"/>
    <w:rsid w:val="7DEA91C7"/>
    <w:rsid w:val="7DEAD748"/>
    <w:rsid w:val="7DEF8446"/>
    <w:rsid w:val="7DF58851"/>
    <w:rsid w:val="7DF735A6"/>
    <w:rsid w:val="7DF76A61"/>
    <w:rsid w:val="7DF7A437"/>
    <w:rsid w:val="7DF9F31C"/>
    <w:rsid w:val="7DFAB3F0"/>
    <w:rsid w:val="7DFB8E8B"/>
    <w:rsid w:val="7DFBD186"/>
    <w:rsid w:val="7DFD5E38"/>
    <w:rsid w:val="7DFDAB12"/>
    <w:rsid w:val="7DFF1168"/>
    <w:rsid w:val="7DFF778B"/>
    <w:rsid w:val="7DFF7F3D"/>
    <w:rsid w:val="7DFFE0B3"/>
    <w:rsid w:val="7E2F94AC"/>
    <w:rsid w:val="7E3BF278"/>
    <w:rsid w:val="7E3E7AEB"/>
    <w:rsid w:val="7E3F3841"/>
    <w:rsid w:val="7E4D0AA3"/>
    <w:rsid w:val="7E54B56B"/>
    <w:rsid w:val="7E583908"/>
    <w:rsid w:val="7E6091AE"/>
    <w:rsid w:val="7E69F2FD"/>
    <w:rsid w:val="7E763C32"/>
    <w:rsid w:val="7E8C5579"/>
    <w:rsid w:val="7E8D0C29"/>
    <w:rsid w:val="7E8D1BB1"/>
    <w:rsid w:val="7E8E0989"/>
    <w:rsid w:val="7EAF0B4F"/>
    <w:rsid w:val="7EB5D052"/>
    <w:rsid w:val="7EB6904A"/>
    <w:rsid w:val="7EBA530B"/>
    <w:rsid w:val="7EBB5A9F"/>
    <w:rsid w:val="7EBBA0AC"/>
    <w:rsid w:val="7EBD2F31"/>
    <w:rsid w:val="7EBDFED9"/>
    <w:rsid w:val="7EBF3DA3"/>
    <w:rsid w:val="7EBFE9DC"/>
    <w:rsid w:val="7ECD85E4"/>
    <w:rsid w:val="7ECE657C"/>
    <w:rsid w:val="7ED7EB04"/>
    <w:rsid w:val="7EDD0157"/>
    <w:rsid w:val="7EDD5AE8"/>
    <w:rsid w:val="7EDDFC69"/>
    <w:rsid w:val="7EDF56D9"/>
    <w:rsid w:val="7EE7AA0A"/>
    <w:rsid w:val="7EEBEA91"/>
    <w:rsid w:val="7EEC838D"/>
    <w:rsid w:val="7EEF72A5"/>
    <w:rsid w:val="7EF2D63C"/>
    <w:rsid w:val="7EF50F21"/>
    <w:rsid w:val="7EF593EF"/>
    <w:rsid w:val="7EF7468A"/>
    <w:rsid w:val="7EFB59FF"/>
    <w:rsid w:val="7EFBA6A5"/>
    <w:rsid w:val="7EFBC1A9"/>
    <w:rsid w:val="7EFBEEBC"/>
    <w:rsid w:val="7EFC203D"/>
    <w:rsid w:val="7EFCA80F"/>
    <w:rsid w:val="7EFD2115"/>
    <w:rsid w:val="7EFE0699"/>
    <w:rsid w:val="7EFE3001"/>
    <w:rsid w:val="7EFE7227"/>
    <w:rsid w:val="7EFE8764"/>
    <w:rsid w:val="7EFF380D"/>
    <w:rsid w:val="7EFF3A8C"/>
    <w:rsid w:val="7EFF5628"/>
    <w:rsid w:val="7EFF5F3B"/>
    <w:rsid w:val="7EFF968E"/>
    <w:rsid w:val="7EFFCE35"/>
    <w:rsid w:val="7F0066F8"/>
    <w:rsid w:val="7F0E3B63"/>
    <w:rsid w:val="7F1D5841"/>
    <w:rsid w:val="7F2116AB"/>
    <w:rsid w:val="7F262129"/>
    <w:rsid w:val="7F278948"/>
    <w:rsid w:val="7F2E067E"/>
    <w:rsid w:val="7F336BA0"/>
    <w:rsid w:val="7F34166A"/>
    <w:rsid w:val="7F3B49A2"/>
    <w:rsid w:val="7F3BBAD6"/>
    <w:rsid w:val="7F3DEAFA"/>
    <w:rsid w:val="7F3EE109"/>
    <w:rsid w:val="7F4AA383"/>
    <w:rsid w:val="7F4F699D"/>
    <w:rsid w:val="7F59E060"/>
    <w:rsid w:val="7F5F7F88"/>
    <w:rsid w:val="7F5FEB8D"/>
    <w:rsid w:val="7F6D0722"/>
    <w:rsid w:val="7F6D7C5F"/>
    <w:rsid w:val="7F6FAE7F"/>
    <w:rsid w:val="7F6FD7C2"/>
    <w:rsid w:val="7F6FE3AB"/>
    <w:rsid w:val="7F6FE66A"/>
    <w:rsid w:val="7F72E13E"/>
    <w:rsid w:val="7F75B6BE"/>
    <w:rsid w:val="7F75C4BA"/>
    <w:rsid w:val="7F7717B4"/>
    <w:rsid w:val="7F7719AD"/>
    <w:rsid w:val="7F772ED2"/>
    <w:rsid w:val="7F777F41"/>
    <w:rsid w:val="7F77F862"/>
    <w:rsid w:val="7F7AF314"/>
    <w:rsid w:val="7F7B8C4D"/>
    <w:rsid w:val="7F7D58EC"/>
    <w:rsid w:val="7F7DC1B7"/>
    <w:rsid w:val="7F7EA01C"/>
    <w:rsid w:val="7F7F08AD"/>
    <w:rsid w:val="7F7F0B3F"/>
    <w:rsid w:val="7F7F7414"/>
    <w:rsid w:val="7F7F8B74"/>
    <w:rsid w:val="7F7FB534"/>
    <w:rsid w:val="7F85FFBB"/>
    <w:rsid w:val="7F98B968"/>
    <w:rsid w:val="7F9B1115"/>
    <w:rsid w:val="7F9F04C1"/>
    <w:rsid w:val="7F9F69BA"/>
    <w:rsid w:val="7F9F94CA"/>
    <w:rsid w:val="7F9FB242"/>
    <w:rsid w:val="7FA62050"/>
    <w:rsid w:val="7FAAAF73"/>
    <w:rsid w:val="7FAAD043"/>
    <w:rsid w:val="7FAF409B"/>
    <w:rsid w:val="7FAF4592"/>
    <w:rsid w:val="7FB5D1CB"/>
    <w:rsid w:val="7FB7856A"/>
    <w:rsid w:val="7FBD2BC9"/>
    <w:rsid w:val="7FBD3307"/>
    <w:rsid w:val="7FBD9955"/>
    <w:rsid w:val="7FBDE979"/>
    <w:rsid w:val="7FBF7C42"/>
    <w:rsid w:val="7FBF8A71"/>
    <w:rsid w:val="7FBFC206"/>
    <w:rsid w:val="7FBFC50F"/>
    <w:rsid w:val="7FBFED40"/>
    <w:rsid w:val="7FCF20DB"/>
    <w:rsid w:val="7FCFCBE6"/>
    <w:rsid w:val="7FCFFD4E"/>
    <w:rsid w:val="7FD12152"/>
    <w:rsid w:val="7FD16868"/>
    <w:rsid w:val="7FD3C393"/>
    <w:rsid w:val="7FD9ACF6"/>
    <w:rsid w:val="7FDCA8CD"/>
    <w:rsid w:val="7FDCFDFB"/>
    <w:rsid w:val="7FDD805F"/>
    <w:rsid w:val="7FDDA93E"/>
    <w:rsid w:val="7FDDB0E5"/>
    <w:rsid w:val="7FDDF8B7"/>
    <w:rsid w:val="7FDE6EC3"/>
    <w:rsid w:val="7FDEB940"/>
    <w:rsid w:val="7FDEF488"/>
    <w:rsid w:val="7FDF04DD"/>
    <w:rsid w:val="7FDF44CE"/>
    <w:rsid w:val="7FDF4C70"/>
    <w:rsid w:val="7FDF9A2D"/>
    <w:rsid w:val="7FDFB319"/>
    <w:rsid w:val="7FDFBA94"/>
    <w:rsid w:val="7FDFBC44"/>
    <w:rsid w:val="7FDFCEEE"/>
    <w:rsid w:val="7FDFF104"/>
    <w:rsid w:val="7FE0D88E"/>
    <w:rsid w:val="7FE8C851"/>
    <w:rsid w:val="7FEA1C38"/>
    <w:rsid w:val="7FEBAE96"/>
    <w:rsid w:val="7FED9C88"/>
    <w:rsid w:val="7FEF2A92"/>
    <w:rsid w:val="7FEF2D82"/>
    <w:rsid w:val="7FEF3347"/>
    <w:rsid w:val="7FEF6876"/>
    <w:rsid w:val="7FEF6FF4"/>
    <w:rsid w:val="7FEFB3AA"/>
    <w:rsid w:val="7FEFBA6A"/>
    <w:rsid w:val="7FEFC68D"/>
    <w:rsid w:val="7FEFF0D9"/>
    <w:rsid w:val="7FF1E920"/>
    <w:rsid w:val="7FF3016E"/>
    <w:rsid w:val="7FF3A61D"/>
    <w:rsid w:val="7FF3D30A"/>
    <w:rsid w:val="7FF3E4F6"/>
    <w:rsid w:val="7FF3FF2B"/>
    <w:rsid w:val="7FF54F34"/>
    <w:rsid w:val="7FF5839C"/>
    <w:rsid w:val="7FF5F7E8"/>
    <w:rsid w:val="7FF60B57"/>
    <w:rsid w:val="7FF6D514"/>
    <w:rsid w:val="7FF74E8B"/>
    <w:rsid w:val="7FF751DC"/>
    <w:rsid w:val="7FF7601D"/>
    <w:rsid w:val="7FF77C38"/>
    <w:rsid w:val="7FFBC53A"/>
    <w:rsid w:val="7FFBC7AF"/>
    <w:rsid w:val="7FFBC9DF"/>
    <w:rsid w:val="7FFBD598"/>
    <w:rsid w:val="7FFD103F"/>
    <w:rsid w:val="7FFD373C"/>
    <w:rsid w:val="7FFD4ACC"/>
    <w:rsid w:val="7FFD89C2"/>
    <w:rsid w:val="7FFDB932"/>
    <w:rsid w:val="7FFDC8ED"/>
    <w:rsid w:val="7FFE2E0D"/>
    <w:rsid w:val="7FFEACA2"/>
    <w:rsid w:val="7FFECABC"/>
    <w:rsid w:val="7FFF006F"/>
    <w:rsid w:val="7FFF00DC"/>
    <w:rsid w:val="7FFF0112"/>
    <w:rsid w:val="7FFF1B08"/>
    <w:rsid w:val="7FFF432B"/>
    <w:rsid w:val="7FFF4355"/>
    <w:rsid w:val="7FFF54CE"/>
    <w:rsid w:val="7FFF5D82"/>
    <w:rsid w:val="7FFF89B8"/>
    <w:rsid w:val="7FFFACAF"/>
    <w:rsid w:val="7FFFAEE0"/>
    <w:rsid w:val="7FFFBFFC"/>
    <w:rsid w:val="7FFFCBD8"/>
    <w:rsid w:val="7FFFD53E"/>
    <w:rsid w:val="7FFFD9A3"/>
    <w:rsid w:val="7FFFE08A"/>
    <w:rsid w:val="7FFFE2FF"/>
    <w:rsid w:val="81F52D27"/>
    <w:rsid w:val="85F9D94E"/>
    <w:rsid w:val="877BD5B5"/>
    <w:rsid w:val="87B30A69"/>
    <w:rsid w:val="87F7670B"/>
    <w:rsid w:val="8A72F640"/>
    <w:rsid w:val="8C7E853C"/>
    <w:rsid w:val="8CFB97DA"/>
    <w:rsid w:val="8DAD72CA"/>
    <w:rsid w:val="8DF8194E"/>
    <w:rsid w:val="8E8F40DA"/>
    <w:rsid w:val="8F5D52F7"/>
    <w:rsid w:val="8F5E13D1"/>
    <w:rsid w:val="8FBB2472"/>
    <w:rsid w:val="8FBE110E"/>
    <w:rsid w:val="8FBF0AE9"/>
    <w:rsid w:val="93F74ADA"/>
    <w:rsid w:val="94DA2AC2"/>
    <w:rsid w:val="957AC12B"/>
    <w:rsid w:val="95E7A880"/>
    <w:rsid w:val="96FF4EA9"/>
    <w:rsid w:val="979EE299"/>
    <w:rsid w:val="97BDE072"/>
    <w:rsid w:val="97D7ADDF"/>
    <w:rsid w:val="97EF2757"/>
    <w:rsid w:val="97FD8729"/>
    <w:rsid w:val="97FDBCB0"/>
    <w:rsid w:val="97FE16C4"/>
    <w:rsid w:val="97FFDFD2"/>
    <w:rsid w:val="99FED389"/>
    <w:rsid w:val="9A7A2075"/>
    <w:rsid w:val="9B3D6340"/>
    <w:rsid w:val="9B5B6C12"/>
    <w:rsid w:val="9B7DE5C6"/>
    <w:rsid w:val="9BEE6F2C"/>
    <w:rsid w:val="9BF78B3C"/>
    <w:rsid w:val="9BFDA761"/>
    <w:rsid w:val="9BFE28DD"/>
    <w:rsid w:val="9D4B5CFF"/>
    <w:rsid w:val="9D7A6954"/>
    <w:rsid w:val="9DBF118D"/>
    <w:rsid w:val="9DEF5C15"/>
    <w:rsid w:val="9DF70274"/>
    <w:rsid w:val="9DFF4D75"/>
    <w:rsid w:val="9DFF6C68"/>
    <w:rsid w:val="9E3B9394"/>
    <w:rsid w:val="9E7D7549"/>
    <w:rsid w:val="9E9F1BC0"/>
    <w:rsid w:val="9EFB4D9F"/>
    <w:rsid w:val="9EFD38AE"/>
    <w:rsid w:val="9F7D0E03"/>
    <w:rsid w:val="9F7F158C"/>
    <w:rsid w:val="9FA7EBF3"/>
    <w:rsid w:val="9FAF003D"/>
    <w:rsid w:val="9FBDB63C"/>
    <w:rsid w:val="9FBF8DD2"/>
    <w:rsid w:val="9FC9EE0D"/>
    <w:rsid w:val="9FD348D7"/>
    <w:rsid w:val="9FDDF00C"/>
    <w:rsid w:val="9FDFDD78"/>
    <w:rsid w:val="9FF703A9"/>
    <w:rsid w:val="9FFA4A03"/>
    <w:rsid w:val="9FFBA8CF"/>
    <w:rsid w:val="9FFE0BC6"/>
    <w:rsid w:val="9FFF2BB9"/>
    <w:rsid w:val="9FFF562A"/>
    <w:rsid w:val="A2F36A66"/>
    <w:rsid w:val="A3E6C04B"/>
    <w:rsid w:val="A3FF5C89"/>
    <w:rsid w:val="A55B8B6C"/>
    <w:rsid w:val="A567C87A"/>
    <w:rsid w:val="A57CF506"/>
    <w:rsid w:val="A5BF5639"/>
    <w:rsid w:val="A5EFD7E6"/>
    <w:rsid w:val="A5F98746"/>
    <w:rsid w:val="A78B91CA"/>
    <w:rsid w:val="A7DD5978"/>
    <w:rsid w:val="A87F5FDF"/>
    <w:rsid w:val="A9DF8957"/>
    <w:rsid w:val="AA7F40DD"/>
    <w:rsid w:val="AAFFC1F5"/>
    <w:rsid w:val="AB7F7F44"/>
    <w:rsid w:val="ABBD5C0A"/>
    <w:rsid w:val="ABBFEA1C"/>
    <w:rsid w:val="ADEC6F7D"/>
    <w:rsid w:val="ADEF155D"/>
    <w:rsid w:val="ADFEAD6C"/>
    <w:rsid w:val="ADFFD927"/>
    <w:rsid w:val="AE5FEBBC"/>
    <w:rsid w:val="AEA543AF"/>
    <w:rsid w:val="AEAFC095"/>
    <w:rsid w:val="AECFE49A"/>
    <w:rsid w:val="AEDA2870"/>
    <w:rsid w:val="AEFF4A21"/>
    <w:rsid w:val="AF22D7E4"/>
    <w:rsid w:val="AF3B3975"/>
    <w:rsid w:val="AF7775C2"/>
    <w:rsid w:val="AF7B56F5"/>
    <w:rsid w:val="AFB38F20"/>
    <w:rsid w:val="AFC34503"/>
    <w:rsid w:val="AFCF1852"/>
    <w:rsid w:val="AFCFCC48"/>
    <w:rsid w:val="AFE6E557"/>
    <w:rsid w:val="AFEFA777"/>
    <w:rsid w:val="AFF5773E"/>
    <w:rsid w:val="AFFCF735"/>
    <w:rsid w:val="AFFE5F52"/>
    <w:rsid w:val="AFFF4A3D"/>
    <w:rsid w:val="B0ED931A"/>
    <w:rsid w:val="B2DF4315"/>
    <w:rsid w:val="B3BA2CC3"/>
    <w:rsid w:val="B3BF44A4"/>
    <w:rsid w:val="B3BF86D4"/>
    <w:rsid w:val="B3DFBFA2"/>
    <w:rsid w:val="B3F2C18D"/>
    <w:rsid w:val="B3FB991E"/>
    <w:rsid w:val="B3FE520A"/>
    <w:rsid w:val="B49F9C87"/>
    <w:rsid w:val="B53D15F4"/>
    <w:rsid w:val="B57FC450"/>
    <w:rsid w:val="B5BF8A29"/>
    <w:rsid w:val="B5DC0124"/>
    <w:rsid w:val="B5FE7191"/>
    <w:rsid w:val="B6DD80A0"/>
    <w:rsid w:val="B73EC1C2"/>
    <w:rsid w:val="B73F21D2"/>
    <w:rsid w:val="B79EA56D"/>
    <w:rsid w:val="B79FEE49"/>
    <w:rsid w:val="B7A78FF8"/>
    <w:rsid w:val="B7AB2B36"/>
    <w:rsid w:val="B7ABDF61"/>
    <w:rsid w:val="B7B619FE"/>
    <w:rsid w:val="B7BF0D2F"/>
    <w:rsid w:val="B7BF6264"/>
    <w:rsid w:val="B7CF2B32"/>
    <w:rsid w:val="B7D78AAE"/>
    <w:rsid w:val="B7DBE1EE"/>
    <w:rsid w:val="B7DCD388"/>
    <w:rsid w:val="B7DFD82B"/>
    <w:rsid w:val="B7FB3DD4"/>
    <w:rsid w:val="B7FB5942"/>
    <w:rsid w:val="B7FC92CF"/>
    <w:rsid w:val="B7FD509A"/>
    <w:rsid w:val="B9108066"/>
    <w:rsid w:val="B93F4322"/>
    <w:rsid w:val="B94E2F7B"/>
    <w:rsid w:val="B956EC57"/>
    <w:rsid w:val="B9679528"/>
    <w:rsid w:val="B993190F"/>
    <w:rsid w:val="B99DE0C9"/>
    <w:rsid w:val="B9B91362"/>
    <w:rsid w:val="B9DF0186"/>
    <w:rsid w:val="B9EE6812"/>
    <w:rsid w:val="B9FDDD9B"/>
    <w:rsid w:val="BA7B23C6"/>
    <w:rsid w:val="BA7FF5EE"/>
    <w:rsid w:val="BABE393C"/>
    <w:rsid w:val="BABFAF53"/>
    <w:rsid w:val="BB37F7D1"/>
    <w:rsid w:val="BB3B7B21"/>
    <w:rsid w:val="BB494ECD"/>
    <w:rsid w:val="BB4F5458"/>
    <w:rsid w:val="BB65CCCD"/>
    <w:rsid w:val="BB6EE140"/>
    <w:rsid w:val="BB776823"/>
    <w:rsid w:val="BB7F6150"/>
    <w:rsid w:val="BB9FD7FB"/>
    <w:rsid w:val="BBAF762D"/>
    <w:rsid w:val="BBC9B9F4"/>
    <w:rsid w:val="BBD7FE9D"/>
    <w:rsid w:val="BBDEB7FE"/>
    <w:rsid w:val="BBFBF78A"/>
    <w:rsid w:val="BBFDE214"/>
    <w:rsid w:val="BBFF3BC0"/>
    <w:rsid w:val="BBFF6CF6"/>
    <w:rsid w:val="BC5F3321"/>
    <w:rsid w:val="BCAF6B64"/>
    <w:rsid w:val="BCC7F4A7"/>
    <w:rsid w:val="BCFF9744"/>
    <w:rsid w:val="BD5C1F85"/>
    <w:rsid w:val="BD5F183B"/>
    <w:rsid w:val="BD6D2869"/>
    <w:rsid w:val="BD7E1F7E"/>
    <w:rsid w:val="BDAD1AC8"/>
    <w:rsid w:val="BDBD6F24"/>
    <w:rsid w:val="BDEF0E49"/>
    <w:rsid w:val="BDF73066"/>
    <w:rsid w:val="BDF7E40E"/>
    <w:rsid w:val="BDFB53EA"/>
    <w:rsid w:val="BDFB61E3"/>
    <w:rsid w:val="BDFC37FC"/>
    <w:rsid w:val="BDFDE528"/>
    <w:rsid w:val="BDFE0D7F"/>
    <w:rsid w:val="BDFF60A0"/>
    <w:rsid w:val="BE5AA0B8"/>
    <w:rsid w:val="BE6EE404"/>
    <w:rsid w:val="BE73D04D"/>
    <w:rsid w:val="BE7D8CA7"/>
    <w:rsid w:val="BE93170C"/>
    <w:rsid w:val="BEA7E41C"/>
    <w:rsid w:val="BEBD9F09"/>
    <w:rsid w:val="BECB8DFD"/>
    <w:rsid w:val="BED705BB"/>
    <w:rsid w:val="BED9DA63"/>
    <w:rsid w:val="BEDD49DA"/>
    <w:rsid w:val="BEDEBE74"/>
    <w:rsid w:val="BEDF6D96"/>
    <w:rsid w:val="BEE5FB44"/>
    <w:rsid w:val="BEEBD0F9"/>
    <w:rsid w:val="BEEEEE4A"/>
    <w:rsid w:val="BEFECB3E"/>
    <w:rsid w:val="BEFF806E"/>
    <w:rsid w:val="BEFF9E6A"/>
    <w:rsid w:val="BF2D97CE"/>
    <w:rsid w:val="BF3271C1"/>
    <w:rsid w:val="BF32EA5E"/>
    <w:rsid w:val="BF3B0009"/>
    <w:rsid w:val="BF4EE137"/>
    <w:rsid w:val="BF5F8CDC"/>
    <w:rsid w:val="BF6EC05E"/>
    <w:rsid w:val="BF754607"/>
    <w:rsid w:val="BF77F209"/>
    <w:rsid w:val="BF7F0FA8"/>
    <w:rsid w:val="BF7F5CAA"/>
    <w:rsid w:val="BF9F8644"/>
    <w:rsid w:val="BFA7D625"/>
    <w:rsid w:val="BFAF0E03"/>
    <w:rsid w:val="BFAF3BDD"/>
    <w:rsid w:val="BFBD192A"/>
    <w:rsid w:val="BFBD7361"/>
    <w:rsid w:val="BFBDA1CA"/>
    <w:rsid w:val="BFBDBA4F"/>
    <w:rsid w:val="BFBF359B"/>
    <w:rsid w:val="BFBFF422"/>
    <w:rsid w:val="BFC3D3A3"/>
    <w:rsid w:val="BFCE24CF"/>
    <w:rsid w:val="BFCE546A"/>
    <w:rsid w:val="BFDFACE8"/>
    <w:rsid w:val="BFED144F"/>
    <w:rsid w:val="BFEE3058"/>
    <w:rsid w:val="BFF1BA2C"/>
    <w:rsid w:val="BFF69477"/>
    <w:rsid w:val="BFF6DB94"/>
    <w:rsid w:val="BFF722EC"/>
    <w:rsid w:val="BFF76889"/>
    <w:rsid w:val="BFF7ED8A"/>
    <w:rsid w:val="BFF92CDB"/>
    <w:rsid w:val="BFFB1019"/>
    <w:rsid w:val="BFFB1367"/>
    <w:rsid w:val="BFFD5DD4"/>
    <w:rsid w:val="BFFDB48A"/>
    <w:rsid w:val="BFFE1DE4"/>
    <w:rsid w:val="BFFF1F66"/>
    <w:rsid w:val="BFFF81EF"/>
    <w:rsid w:val="BFFFA057"/>
    <w:rsid w:val="C372BC66"/>
    <w:rsid w:val="C573873A"/>
    <w:rsid w:val="C66FCBFA"/>
    <w:rsid w:val="C67EFB32"/>
    <w:rsid w:val="C6EBEDFB"/>
    <w:rsid w:val="C77D76E5"/>
    <w:rsid w:val="C7BF168E"/>
    <w:rsid w:val="C7BFED3E"/>
    <w:rsid w:val="C7DD258F"/>
    <w:rsid w:val="C95B479D"/>
    <w:rsid w:val="C95F4C60"/>
    <w:rsid w:val="C979A57A"/>
    <w:rsid w:val="CA7ACF2B"/>
    <w:rsid w:val="CB4E74C0"/>
    <w:rsid w:val="CB4FEDCC"/>
    <w:rsid w:val="CBC39126"/>
    <w:rsid w:val="CBD3F9DB"/>
    <w:rsid w:val="CBDDC29B"/>
    <w:rsid w:val="CBEFED75"/>
    <w:rsid w:val="CC531B9D"/>
    <w:rsid w:val="CCF6D39D"/>
    <w:rsid w:val="CD57F84D"/>
    <w:rsid w:val="CD6F9851"/>
    <w:rsid w:val="CDDE9D00"/>
    <w:rsid w:val="CDF73178"/>
    <w:rsid w:val="CE6F363E"/>
    <w:rsid w:val="CECED188"/>
    <w:rsid w:val="CF75DA6B"/>
    <w:rsid w:val="CF7E12F8"/>
    <w:rsid w:val="CF7F0FA3"/>
    <w:rsid w:val="CFA97253"/>
    <w:rsid w:val="CFB9E891"/>
    <w:rsid w:val="CFBB41D3"/>
    <w:rsid w:val="CFBF282E"/>
    <w:rsid w:val="CFCA34EA"/>
    <w:rsid w:val="CFDD3DF2"/>
    <w:rsid w:val="CFDF2178"/>
    <w:rsid w:val="CFDF3404"/>
    <w:rsid w:val="CFDFA4EA"/>
    <w:rsid w:val="CFDFE732"/>
    <w:rsid w:val="CFE8E03E"/>
    <w:rsid w:val="CFEAC51E"/>
    <w:rsid w:val="CFF2DC48"/>
    <w:rsid w:val="CFF75EAA"/>
    <w:rsid w:val="CFFA8715"/>
    <w:rsid w:val="CFFAB916"/>
    <w:rsid w:val="CFFBB0B5"/>
    <w:rsid w:val="CFFDB803"/>
    <w:rsid w:val="CFFF0432"/>
    <w:rsid w:val="CFFF7D77"/>
    <w:rsid w:val="CFFFA33B"/>
    <w:rsid w:val="D0AF0D17"/>
    <w:rsid w:val="D22FE7CD"/>
    <w:rsid w:val="D37633F9"/>
    <w:rsid w:val="D3FEB276"/>
    <w:rsid w:val="D3FF63EE"/>
    <w:rsid w:val="D3FFFEDD"/>
    <w:rsid w:val="D4FD2162"/>
    <w:rsid w:val="D4FDF11B"/>
    <w:rsid w:val="D5735254"/>
    <w:rsid w:val="D57E3D02"/>
    <w:rsid w:val="D5B0FAD7"/>
    <w:rsid w:val="D5EF446B"/>
    <w:rsid w:val="D5FDEF81"/>
    <w:rsid w:val="D6673D78"/>
    <w:rsid w:val="D687F776"/>
    <w:rsid w:val="D6BDB491"/>
    <w:rsid w:val="D6CFBE47"/>
    <w:rsid w:val="D6F7B551"/>
    <w:rsid w:val="D6FF05CC"/>
    <w:rsid w:val="D786D369"/>
    <w:rsid w:val="D7A160E5"/>
    <w:rsid w:val="D7DA12BA"/>
    <w:rsid w:val="D7EDE6F7"/>
    <w:rsid w:val="D7EEEAFC"/>
    <w:rsid w:val="D7F78427"/>
    <w:rsid w:val="D87D271D"/>
    <w:rsid w:val="D8BD9535"/>
    <w:rsid w:val="D8D79006"/>
    <w:rsid w:val="D97FBD45"/>
    <w:rsid w:val="D97FFDDB"/>
    <w:rsid w:val="D9C39509"/>
    <w:rsid w:val="D9DB868D"/>
    <w:rsid w:val="D9EFDEE5"/>
    <w:rsid w:val="D9FFEF37"/>
    <w:rsid w:val="DA15A99B"/>
    <w:rsid w:val="DA7F7430"/>
    <w:rsid w:val="DA9FAF20"/>
    <w:rsid w:val="DAF7F358"/>
    <w:rsid w:val="DAFBE61B"/>
    <w:rsid w:val="DAFF66A4"/>
    <w:rsid w:val="DB7FA645"/>
    <w:rsid w:val="DB827860"/>
    <w:rsid w:val="DBBD128C"/>
    <w:rsid w:val="DBCB4B47"/>
    <w:rsid w:val="DBDFBE72"/>
    <w:rsid w:val="DBE1AC41"/>
    <w:rsid w:val="DBE97F16"/>
    <w:rsid w:val="DBF58D64"/>
    <w:rsid w:val="DBF7116F"/>
    <w:rsid w:val="DBFB120B"/>
    <w:rsid w:val="DBFDAE46"/>
    <w:rsid w:val="DBFE1314"/>
    <w:rsid w:val="DCBD6B84"/>
    <w:rsid w:val="DCEF7F21"/>
    <w:rsid w:val="DCEF965B"/>
    <w:rsid w:val="DCFFB202"/>
    <w:rsid w:val="DCFFE3AA"/>
    <w:rsid w:val="DD8FA428"/>
    <w:rsid w:val="DDBD4A16"/>
    <w:rsid w:val="DDBFB108"/>
    <w:rsid w:val="DDDF7696"/>
    <w:rsid w:val="DDE7ECAA"/>
    <w:rsid w:val="DDEE3FB0"/>
    <w:rsid w:val="DDEFDF24"/>
    <w:rsid w:val="DDFBF99D"/>
    <w:rsid w:val="DDFDEF8D"/>
    <w:rsid w:val="DE2542AB"/>
    <w:rsid w:val="DE3F9413"/>
    <w:rsid w:val="DE579A6D"/>
    <w:rsid w:val="DE7B91CB"/>
    <w:rsid w:val="DE7FAB8D"/>
    <w:rsid w:val="DEDFC7D6"/>
    <w:rsid w:val="DEEF188B"/>
    <w:rsid w:val="DEF734B8"/>
    <w:rsid w:val="DEF75198"/>
    <w:rsid w:val="DEF77380"/>
    <w:rsid w:val="DEFD8D0A"/>
    <w:rsid w:val="DEFD9A9C"/>
    <w:rsid w:val="DEFE2705"/>
    <w:rsid w:val="DEFE59B0"/>
    <w:rsid w:val="DEFF7FE1"/>
    <w:rsid w:val="DEFFE2DF"/>
    <w:rsid w:val="DF1D8B75"/>
    <w:rsid w:val="DF1F75D3"/>
    <w:rsid w:val="DF27A868"/>
    <w:rsid w:val="DF2D8F45"/>
    <w:rsid w:val="DF376C0B"/>
    <w:rsid w:val="DF3B2AE7"/>
    <w:rsid w:val="DF3D1354"/>
    <w:rsid w:val="DF5EFFE0"/>
    <w:rsid w:val="DF5F1619"/>
    <w:rsid w:val="DF6BC244"/>
    <w:rsid w:val="DF6CCDF9"/>
    <w:rsid w:val="DF739F11"/>
    <w:rsid w:val="DF7B4AB6"/>
    <w:rsid w:val="DF7BF822"/>
    <w:rsid w:val="DF7DECD8"/>
    <w:rsid w:val="DF7ED90D"/>
    <w:rsid w:val="DF7F3012"/>
    <w:rsid w:val="DF7FE661"/>
    <w:rsid w:val="DF87B780"/>
    <w:rsid w:val="DF9711B4"/>
    <w:rsid w:val="DFAEC17F"/>
    <w:rsid w:val="DFAF7D13"/>
    <w:rsid w:val="DFBB424E"/>
    <w:rsid w:val="DFBEF71E"/>
    <w:rsid w:val="DFD32C56"/>
    <w:rsid w:val="DFE52536"/>
    <w:rsid w:val="DFE64D4C"/>
    <w:rsid w:val="DFE73073"/>
    <w:rsid w:val="DFEBE2F0"/>
    <w:rsid w:val="DFED6F5F"/>
    <w:rsid w:val="DFF4BAEA"/>
    <w:rsid w:val="DFF599EC"/>
    <w:rsid w:val="DFF6289F"/>
    <w:rsid w:val="DFF6BF5E"/>
    <w:rsid w:val="DFF7E976"/>
    <w:rsid w:val="DFF9CAC6"/>
    <w:rsid w:val="DFFC4178"/>
    <w:rsid w:val="DFFCEECA"/>
    <w:rsid w:val="DFFE1C3E"/>
    <w:rsid w:val="DFFE4C0A"/>
    <w:rsid w:val="DFFE73DF"/>
    <w:rsid w:val="DFFF5392"/>
    <w:rsid w:val="DFFF8D52"/>
    <w:rsid w:val="DFFF8FDB"/>
    <w:rsid w:val="DFFF92CE"/>
    <w:rsid w:val="DFFF9B76"/>
    <w:rsid w:val="DFFFCACF"/>
    <w:rsid w:val="DFFFF53A"/>
    <w:rsid w:val="E05514EC"/>
    <w:rsid w:val="E193DD1C"/>
    <w:rsid w:val="E1FBDCE9"/>
    <w:rsid w:val="E2371673"/>
    <w:rsid w:val="E39670C6"/>
    <w:rsid w:val="E3C67DAA"/>
    <w:rsid w:val="E3CD9A73"/>
    <w:rsid w:val="E3CEE09E"/>
    <w:rsid w:val="E3E7ECC5"/>
    <w:rsid w:val="E3EF2D25"/>
    <w:rsid w:val="E3F7444C"/>
    <w:rsid w:val="E3F7508E"/>
    <w:rsid w:val="E3FDD905"/>
    <w:rsid w:val="E3FF51ED"/>
    <w:rsid w:val="E4DD05E5"/>
    <w:rsid w:val="E4FD0B11"/>
    <w:rsid w:val="E51DAE55"/>
    <w:rsid w:val="E535F843"/>
    <w:rsid w:val="E55B9257"/>
    <w:rsid w:val="E57B464D"/>
    <w:rsid w:val="E5EF2EC3"/>
    <w:rsid w:val="E5F7E3D1"/>
    <w:rsid w:val="E63FB3AA"/>
    <w:rsid w:val="E66F1D44"/>
    <w:rsid w:val="E6AF6CEE"/>
    <w:rsid w:val="E6BF35FE"/>
    <w:rsid w:val="E6EC86EF"/>
    <w:rsid w:val="E777D027"/>
    <w:rsid w:val="E77FEFE9"/>
    <w:rsid w:val="E7C47E67"/>
    <w:rsid w:val="E7E9E6FB"/>
    <w:rsid w:val="E7FF4014"/>
    <w:rsid w:val="E7FF8ACE"/>
    <w:rsid w:val="E7FF980D"/>
    <w:rsid w:val="E87D1AC5"/>
    <w:rsid w:val="E96F5805"/>
    <w:rsid w:val="E9B7F61E"/>
    <w:rsid w:val="E9DFEACF"/>
    <w:rsid w:val="E9F676BC"/>
    <w:rsid w:val="E9F71EFB"/>
    <w:rsid w:val="E9FEBF5F"/>
    <w:rsid w:val="E9FF6243"/>
    <w:rsid w:val="EA2F5CBE"/>
    <w:rsid w:val="EA7B1B25"/>
    <w:rsid w:val="EA7F7034"/>
    <w:rsid w:val="EA8742DB"/>
    <w:rsid w:val="EA9F6928"/>
    <w:rsid w:val="EAE3748A"/>
    <w:rsid w:val="EB07EA52"/>
    <w:rsid w:val="EB5F04DF"/>
    <w:rsid w:val="EB5F113F"/>
    <w:rsid w:val="EB5FB1DF"/>
    <w:rsid w:val="EB67B3A8"/>
    <w:rsid w:val="EB7F93AE"/>
    <w:rsid w:val="EB7FA12E"/>
    <w:rsid w:val="EBBB24C3"/>
    <w:rsid w:val="EBDD2B84"/>
    <w:rsid w:val="EBF96811"/>
    <w:rsid w:val="EBFDE574"/>
    <w:rsid w:val="EBFF7B5E"/>
    <w:rsid w:val="EC1DDCB7"/>
    <w:rsid w:val="EC955E27"/>
    <w:rsid w:val="ECBF4639"/>
    <w:rsid w:val="ECEDD539"/>
    <w:rsid w:val="ECFD4FEA"/>
    <w:rsid w:val="ECFF2CD5"/>
    <w:rsid w:val="ED339754"/>
    <w:rsid w:val="ED770C56"/>
    <w:rsid w:val="ED7FE0D4"/>
    <w:rsid w:val="ED9FF8FC"/>
    <w:rsid w:val="EDBF8D51"/>
    <w:rsid w:val="EDCFAE84"/>
    <w:rsid w:val="EDDF1BBD"/>
    <w:rsid w:val="EDEF4DB0"/>
    <w:rsid w:val="EDF48BC4"/>
    <w:rsid w:val="EDF7A5DE"/>
    <w:rsid w:val="EDF7EF4A"/>
    <w:rsid w:val="EDF99E49"/>
    <w:rsid w:val="EDFAA4F0"/>
    <w:rsid w:val="EDFDCE60"/>
    <w:rsid w:val="EE77B8EE"/>
    <w:rsid w:val="EECFF2D6"/>
    <w:rsid w:val="EED5309B"/>
    <w:rsid w:val="EEEFCC91"/>
    <w:rsid w:val="EEEFEE98"/>
    <w:rsid w:val="EEF254EF"/>
    <w:rsid w:val="EEFDBD07"/>
    <w:rsid w:val="EEFDF4FE"/>
    <w:rsid w:val="EF378200"/>
    <w:rsid w:val="EF5F7408"/>
    <w:rsid w:val="EF6D76E0"/>
    <w:rsid w:val="EF6FBE78"/>
    <w:rsid w:val="EF74CC28"/>
    <w:rsid w:val="EF7F926F"/>
    <w:rsid w:val="EF979DF7"/>
    <w:rsid w:val="EFAF97C7"/>
    <w:rsid w:val="EFAFFC88"/>
    <w:rsid w:val="EFB444DF"/>
    <w:rsid w:val="EFB6C23F"/>
    <w:rsid w:val="EFBDA20A"/>
    <w:rsid w:val="EFCFAD05"/>
    <w:rsid w:val="EFD537E6"/>
    <w:rsid w:val="EFD731E8"/>
    <w:rsid w:val="EFD963A1"/>
    <w:rsid w:val="EFDD3E27"/>
    <w:rsid w:val="EFDE6A57"/>
    <w:rsid w:val="EFDF117F"/>
    <w:rsid w:val="EFDF6273"/>
    <w:rsid w:val="EFDFEEEB"/>
    <w:rsid w:val="EFDFEF97"/>
    <w:rsid w:val="EFEA9474"/>
    <w:rsid w:val="EFEB62D4"/>
    <w:rsid w:val="EFEFBE28"/>
    <w:rsid w:val="EFEFEA68"/>
    <w:rsid w:val="EFF34889"/>
    <w:rsid w:val="EFF757DC"/>
    <w:rsid w:val="EFF7BFBB"/>
    <w:rsid w:val="EFF9AEE1"/>
    <w:rsid w:val="EFF9DEBE"/>
    <w:rsid w:val="EFFA823F"/>
    <w:rsid w:val="EFFB2EB1"/>
    <w:rsid w:val="EFFB511F"/>
    <w:rsid w:val="EFFB7B02"/>
    <w:rsid w:val="EFFB94F0"/>
    <w:rsid w:val="EFFBE1F2"/>
    <w:rsid w:val="EFFD40F4"/>
    <w:rsid w:val="EFFE1E88"/>
    <w:rsid w:val="EFFF3E81"/>
    <w:rsid w:val="EFFF3F4E"/>
    <w:rsid w:val="EFFF512D"/>
    <w:rsid w:val="EFFF6245"/>
    <w:rsid w:val="EFFF6D8B"/>
    <w:rsid w:val="EFFFA514"/>
    <w:rsid w:val="EFFFED04"/>
    <w:rsid w:val="F0FF023A"/>
    <w:rsid w:val="F14FE913"/>
    <w:rsid w:val="F1AF085C"/>
    <w:rsid w:val="F1CFF1EE"/>
    <w:rsid w:val="F2FB45A6"/>
    <w:rsid w:val="F2FF8871"/>
    <w:rsid w:val="F2FFF8FA"/>
    <w:rsid w:val="F36BD5B8"/>
    <w:rsid w:val="F3702065"/>
    <w:rsid w:val="F375D3F5"/>
    <w:rsid w:val="F37E658A"/>
    <w:rsid w:val="F37FE3F2"/>
    <w:rsid w:val="F3BF07CE"/>
    <w:rsid w:val="F3CD9D5E"/>
    <w:rsid w:val="F3D785FC"/>
    <w:rsid w:val="F3DF63E1"/>
    <w:rsid w:val="F3DF74F0"/>
    <w:rsid w:val="F3F38146"/>
    <w:rsid w:val="F3F784D6"/>
    <w:rsid w:val="F3F7CCC6"/>
    <w:rsid w:val="F3F96644"/>
    <w:rsid w:val="F3FB24EE"/>
    <w:rsid w:val="F3FDDB48"/>
    <w:rsid w:val="F3FE37AC"/>
    <w:rsid w:val="F3FFD1A5"/>
    <w:rsid w:val="F44F420B"/>
    <w:rsid w:val="F4D7F2FF"/>
    <w:rsid w:val="F4F734E2"/>
    <w:rsid w:val="F4FBB565"/>
    <w:rsid w:val="F51C82EC"/>
    <w:rsid w:val="F52FD194"/>
    <w:rsid w:val="F57B418D"/>
    <w:rsid w:val="F59DC2E3"/>
    <w:rsid w:val="F5B1D9D4"/>
    <w:rsid w:val="F5BF81AD"/>
    <w:rsid w:val="F5CB7D3D"/>
    <w:rsid w:val="F5DB9271"/>
    <w:rsid w:val="F5DF4993"/>
    <w:rsid w:val="F5E3BB1B"/>
    <w:rsid w:val="F5EE53B2"/>
    <w:rsid w:val="F5EEFF65"/>
    <w:rsid w:val="F5F5F1A7"/>
    <w:rsid w:val="F5F77D31"/>
    <w:rsid w:val="F5FD3B0F"/>
    <w:rsid w:val="F65BC105"/>
    <w:rsid w:val="F66F556A"/>
    <w:rsid w:val="F677F7D9"/>
    <w:rsid w:val="F67FFF07"/>
    <w:rsid w:val="F69E9113"/>
    <w:rsid w:val="F6BE370D"/>
    <w:rsid w:val="F6BF43A7"/>
    <w:rsid w:val="F6BF6321"/>
    <w:rsid w:val="F6BFD41F"/>
    <w:rsid w:val="F6C3F4D2"/>
    <w:rsid w:val="F6DD3942"/>
    <w:rsid w:val="F6F5588D"/>
    <w:rsid w:val="F6F79C3F"/>
    <w:rsid w:val="F6FF31AB"/>
    <w:rsid w:val="F6FF7270"/>
    <w:rsid w:val="F6FFFF2A"/>
    <w:rsid w:val="F74DB088"/>
    <w:rsid w:val="F756746E"/>
    <w:rsid w:val="F75B70B8"/>
    <w:rsid w:val="F7763700"/>
    <w:rsid w:val="F77B466F"/>
    <w:rsid w:val="F77B6CF8"/>
    <w:rsid w:val="F77EB736"/>
    <w:rsid w:val="F78D2781"/>
    <w:rsid w:val="F78F7362"/>
    <w:rsid w:val="F79EF762"/>
    <w:rsid w:val="F79F5988"/>
    <w:rsid w:val="F7A78E4B"/>
    <w:rsid w:val="F7AE9AB7"/>
    <w:rsid w:val="F7AFE8D6"/>
    <w:rsid w:val="F7B7A681"/>
    <w:rsid w:val="F7BBB10E"/>
    <w:rsid w:val="F7BF6856"/>
    <w:rsid w:val="F7BFD0EF"/>
    <w:rsid w:val="F7BFFF94"/>
    <w:rsid w:val="F7DECA27"/>
    <w:rsid w:val="F7DFF73D"/>
    <w:rsid w:val="F7EBE1E2"/>
    <w:rsid w:val="F7ED8BD8"/>
    <w:rsid w:val="F7EDA2C3"/>
    <w:rsid w:val="F7F30C25"/>
    <w:rsid w:val="F7F50B89"/>
    <w:rsid w:val="F7F551EE"/>
    <w:rsid w:val="F7F7AFA6"/>
    <w:rsid w:val="F7F91067"/>
    <w:rsid w:val="F7FAF3A5"/>
    <w:rsid w:val="F7FB03B6"/>
    <w:rsid w:val="F7FBF160"/>
    <w:rsid w:val="F7FBFAD8"/>
    <w:rsid w:val="F7FD006B"/>
    <w:rsid w:val="F7FDD4C7"/>
    <w:rsid w:val="F7FE50D4"/>
    <w:rsid w:val="F7FF0C77"/>
    <w:rsid w:val="F7FF2117"/>
    <w:rsid w:val="F7FF46D4"/>
    <w:rsid w:val="F7FF4C26"/>
    <w:rsid w:val="F7FFB11F"/>
    <w:rsid w:val="F8EF71BE"/>
    <w:rsid w:val="F8FE50DA"/>
    <w:rsid w:val="F93F465D"/>
    <w:rsid w:val="F9557112"/>
    <w:rsid w:val="F95B127C"/>
    <w:rsid w:val="F976B455"/>
    <w:rsid w:val="F97F8935"/>
    <w:rsid w:val="F99F7209"/>
    <w:rsid w:val="F9B7A9B1"/>
    <w:rsid w:val="F9C65650"/>
    <w:rsid w:val="F9C70DA2"/>
    <w:rsid w:val="F9CFD29F"/>
    <w:rsid w:val="F9FF88BB"/>
    <w:rsid w:val="F9FFB4BF"/>
    <w:rsid w:val="FA5B0468"/>
    <w:rsid w:val="FA6968D4"/>
    <w:rsid w:val="FA6ECB7A"/>
    <w:rsid w:val="FA7B2A11"/>
    <w:rsid w:val="FA9B7C35"/>
    <w:rsid w:val="FA9C9E6C"/>
    <w:rsid w:val="FAAF6A15"/>
    <w:rsid w:val="FADE1C8B"/>
    <w:rsid w:val="FAE791FA"/>
    <w:rsid w:val="FAED17FE"/>
    <w:rsid w:val="FAEDF167"/>
    <w:rsid w:val="FAF7395B"/>
    <w:rsid w:val="FAFF0006"/>
    <w:rsid w:val="FB0EA096"/>
    <w:rsid w:val="FB2F6C25"/>
    <w:rsid w:val="FB62EE7A"/>
    <w:rsid w:val="FB6AE82F"/>
    <w:rsid w:val="FB751CF7"/>
    <w:rsid w:val="FB7BE28B"/>
    <w:rsid w:val="FB7E0B64"/>
    <w:rsid w:val="FB7E0EA5"/>
    <w:rsid w:val="FB9EF59E"/>
    <w:rsid w:val="FBB147C4"/>
    <w:rsid w:val="FBB24C12"/>
    <w:rsid w:val="FBBF3797"/>
    <w:rsid w:val="FBD6BDBA"/>
    <w:rsid w:val="FBD73B40"/>
    <w:rsid w:val="FBDC76DA"/>
    <w:rsid w:val="FBDD3CA0"/>
    <w:rsid w:val="FBDEF01F"/>
    <w:rsid w:val="FBE7E2FB"/>
    <w:rsid w:val="FBEEADDB"/>
    <w:rsid w:val="FBF1837E"/>
    <w:rsid w:val="FBF3775F"/>
    <w:rsid w:val="FBF5CD32"/>
    <w:rsid w:val="FBF6FD31"/>
    <w:rsid w:val="FBF757B7"/>
    <w:rsid w:val="FBF88366"/>
    <w:rsid w:val="FBFB6ECA"/>
    <w:rsid w:val="FBFD203F"/>
    <w:rsid w:val="FBFE6356"/>
    <w:rsid w:val="FBFE7B16"/>
    <w:rsid w:val="FBFF059F"/>
    <w:rsid w:val="FBFF2F9F"/>
    <w:rsid w:val="FBFF76BC"/>
    <w:rsid w:val="FBFFB4DF"/>
    <w:rsid w:val="FBFFDB47"/>
    <w:rsid w:val="FBFFF475"/>
    <w:rsid w:val="FC788DE9"/>
    <w:rsid w:val="FC7E85D2"/>
    <w:rsid w:val="FC7FCEED"/>
    <w:rsid w:val="FC99C36C"/>
    <w:rsid w:val="FCAFC133"/>
    <w:rsid w:val="FCBFB224"/>
    <w:rsid w:val="FCF5F541"/>
    <w:rsid w:val="FCFB4555"/>
    <w:rsid w:val="FCFCDE7D"/>
    <w:rsid w:val="FCFD92F2"/>
    <w:rsid w:val="FCFE22A8"/>
    <w:rsid w:val="FCFF6255"/>
    <w:rsid w:val="FCFFA146"/>
    <w:rsid w:val="FCFFAEAC"/>
    <w:rsid w:val="FD1BB24B"/>
    <w:rsid w:val="FD1F29C6"/>
    <w:rsid w:val="FD23BE95"/>
    <w:rsid w:val="FD2DDEB1"/>
    <w:rsid w:val="FD580C1C"/>
    <w:rsid w:val="FD678B4D"/>
    <w:rsid w:val="FD6C2AF9"/>
    <w:rsid w:val="FD6F0901"/>
    <w:rsid w:val="FD6F77DC"/>
    <w:rsid w:val="FD6FD2DB"/>
    <w:rsid w:val="FD7119E9"/>
    <w:rsid w:val="FD7BB93A"/>
    <w:rsid w:val="FD7D68C3"/>
    <w:rsid w:val="FD7FCECE"/>
    <w:rsid w:val="FD9D48B0"/>
    <w:rsid w:val="FD9FCE00"/>
    <w:rsid w:val="FD9FE054"/>
    <w:rsid w:val="FDA6F063"/>
    <w:rsid w:val="FDA7789F"/>
    <w:rsid w:val="FDB5EDEC"/>
    <w:rsid w:val="FDB60068"/>
    <w:rsid w:val="FDB6C5F8"/>
    <w:rsid w:val="FDBCA24F"/>
    <w:rsid w:val="FDBD3B98"/>
    <w:rsid w:val="FDBD6816"/>
    <w:rsid w:val="FDD7C8B4"/>
    <w:rsid w:val="FDDB3D2F"/>
    <w:rsid w:val="FDDC9B34"/>
    <w:rsid w:val="FDDF85A2"/>
    <w:rsid w:val="FDED9E26"/>
    <w:rsid w:val="FDF6F3B4"/>
    <w:rsid w:val="FDF72BC7"/>
    <w:rsid w:val="FDF748CC"/>
    <w:rsid w:val="FDF7ABB2"/>
    <w:rsid w:val="FDFF67E6"/>
    <w:rsid w:val="FDFF7DAD"/>
    <w:rsid w:val="FDFF7F80"/>
    <w:rsid w:val="FDFF9389"/>
    <w:rsid w:val="FDFFCC7A"/>
    <w:rsid w:val="FE2ABE50"/>
    <w:rsid w:val="FE34E5C3"/>
    <w:rsid w:val="FE37A8BE"/>
    <w:rsid w:val="FE37D915"/>
    <w:rsid w:val="FE3ECF2F"/>
    <w:rsid w:val="FE3F23BF"/>
    <w:rsid w:val="FE570CD2"/>
    <w:rsid w:val="FE6C4B9C"/>
    <w:rsid w:val="FE734873"/>
    <w:rsid w:val="FE7B8796"/>
    <w:rsid w:val="FE7D256B"/>
    <w:rsid w:val="FE7E0D30"/>
    <w:rsid w:val="FE7FBC0F"/>
    <w:rsid w:val="FE9FF3C5"/>
    <w:rsid w:val="FEA7EF8D"/>
    <w:rsid w:val="FEAA1329"/>
    <w:rsid w:val="FEAD2F99"/>
    <w:rsid w:val="FEADB095"/>
    <w:rsid w:val="FEAF4FFB"/>
    <w:rsid w:val="FEB753AA"/>
    <w:rsid w:val="FEB7ADF8"/>
    <w:rsid w:val="FEBBF9A3"/>
    <w:rsid w:val="FEBF7E2F"/>
    <w:rsid w:val="FECEAF90"/>
    <w:rsid w:val="FED2F306"/>
    <w:rsid w:val="FEDBEF62"/>
    <w:rsid w:val="FEDE7121"/>
    <w:rsid w:val="FEED4CB9"/>
    <w:rsid w:val="FEEF478E"/>
    <w:rsid w:val="FEEF65E3"/>
    <w:rsid w:val="FEEFFCBA"/>
    <w:rsid w:val="FEF4B8DF"/>
    <w:rsid w:val="FEF71F21"/>
    <w:rsid w:val="FEF770C6"/>
    <w:rsid w:val="FEF7C636"/>
    <w:rsid w:val="FEFDBC79"/>
    <w:rsid w:val="FEFE0792"/>
    <w:rsid w:val="FEFF0C05"/>
    <w:rsid w:val="FEFF3E9A"/>
    <w:rsid w:val="FEFF5CE8"/>
    <w:rsid w:val="FEFF74BD"/>
    <w:rsid w:val="FEFF7B4C"/>
    <w:rsid w:val="FEFF9A1B"/>
    <w:rsid w:val="FF0D65F7"/>
    <w:rsid w:val="FF15D13B"/>
    <w:rsid w:val="FF1D3FC3"/>
    <w:rsid w:val="FF2FC1BA"/>
    <w:rsid w:val="FF32AF32"/>
    <w:rsid w:val="FF3E63CE"/>
    <w:rsid w:val="FF3EF9A6"/>
    <w:rsid w:val="FF64A6A5"/>
    <w:rsid w:val="FF66FB37"/>
    <w:rsid w:val="FF683D94"/>
    <w:rsid w:val="FF6D3661"/>
    <w:rsid w:val="FF6D70DD"/>
    <w:rsid w:val="FF6F80F8"/>
    <w:rsid w:val="FF6F9B82"/>
    <w:rsid w:val="FF6FA991"/>
    <w:rsid w:val="FF6FB168"/>
    <w:rsid w:val="FF7354D5"/>
    <w:rsid w:val="FF7519E8"/>
    <w:rsid w:val="FF772147"/>
    <w:rsid w:val="FF774E0F"/>
    <w:rsid w:val="FF792537"/>
    <w:rsid w:val="FF796FFD"/>
    <w:rsid w:val="FF7A63C2"/>
    <w:rsid w:val="FF7DD77A"/>
    <w:rsid w:val="FF7E725B"/>
    <w:rsid w:val="FF7E86DE"/>
    <w:rsid w:val="FF7EDC2C"/>
    <w:rsid w:val="FF7F700D"/>
    <w:rsid w:val="FF7F8AFF"/>
    <w:rsid w:val="FF7FFAB3"/>
    <w:rsid w:val="FF838FB2"/>
    <w:rsid w:val="FF8F41D5"/>
    <w:rsid w:val="FF9BF45F"/>
    <w:rsid w:val="FF9F7A21"/>
    <w:rsid w:val="FF9FB386"/>
    <w:rsid w:val="FF9FC0EC"/>
    <w:rsid w:val="FF9FCF94"/>
    <w:rsid w:val="FF9FFBBE"/>
    <w:rsid w:val="FFA3CFE3"/>
    <w:rsid w:val="FFA6E511"/>
    <w:rsid w:val="FFA76A02"/>
    <w:rsid w:val="FFAAF656"/>
    <w:rsid w:val="FFABCACC"/>
    <w:rsid w:val="FFADC780"/>
    <w:rsid w:val="FFAEBA04"/>
    <w:rsid w:val="FFAFD7E4"/>
    <w:rsid w:val="FFB485CF"/>
    <w:rsid w:val="FFB5410E"/>
    <w:rsid w:val="FFB581EC"/>
    <w:rsid w:val="FFB71C86"/>
    <w:rsid w:val="FFB759FB"/>
    <w:rsid w:val="FFB988D7"/>
    <w:rsid w:val="FFBAF86C"/>
    <w:rsid w:val="FFBD7FC0"/>
    <w:rsid w:val="FFBD905F"/>
    <w:rsid w:val="FFBDD439"/>
    <w:rsid w:val="FFBEA3A7"/>
    <w:rsid w:val="FFBECEB6"/>
    <w:rsid w:val="FFBF98FA"/>
    <w:rsid w:val="FFC10AD0"/>
    <w:rsid w:val="FFC554A9"/>
    <w:rsid w:val="FFCC2B96"/>
    <w:rsid w:val="FFCCC31D"/>
    <w:rsid w:val="FFD5F660"/>
    <w:rsid w:val="FFD793CB"/>
    <w:rsid w:val="FFDB0602"/>
    <w:rsid w:val="FFDC7D85"/>
    <w:rsid w:val="FFDD6E03"/>
    <w:rsid w:val="FFDDAEA3"/>
    <w:rsid w:val="FFDDE00A"/>
    <w:rsid w:val="FFDEC848"/>
    <w:rsid w:val="FFDF1DA0"/>
    <w:rsid w:val="FFDF9440"/>
    <w:rsid w:val="FFDFB66E"/>
    <w:rsid w:val="FFDFCAC2"/>
    <w:rsid w:val="FFDFD8B8"/>
    <w:rsid w:val="FFE5100A"/>
    <w:rsid w:val="FFE966CC"/>
    <w:rsid w:val="FFEA49C5"/>
    <w:rsid w:val="FFEB9E67"/>
    <w:rsid w:val="FFEC7DC0"/>
    <w:rsid w:val="FFEC96C7"/>
    <w:rsid w:val="FFED8421"/>
    <w:rsid w:val="FFEDC228"/>
    <w:rsid w:val="FFEDCEA7"/>
    <w:rsid w:val="FFEDF8E4"/>
    <w:rsid w:val="FFEE82C7"/>
    <w:rsid w:val="FFEF02B6"/>
    <w:rsid w:val="FFEF0C15"/>
    <w:rsid w:val="FFEF0E4F"/>
    <w:rsid w:val="FFEF2B25"/>
    <w:rsid w:val="FFEF6B46"/>
    <w:rsid w:val="FFEFD2B9"/>
    <w:rsid w:val="FFEFF560"/>
    <w:rsid w:val="FFF2D23F"/>
    <w:rsid w:val="FFF73C31"/>
    <w:rsid w:val="FFF740CD"/>
    <w:rsid w:val="FFF77804"/>
    <w:rsid w:val="FFF7A348"/>
    <w:rsid w:val="FFF7B9BC"/>
    <w:rsid w:val="FFF8ABDE"/>
    <w:rsid w:val="FFF948A7"/>
    <w:rsid w:val="FFFB6817"/>
    <w:rsid w:val="FFFB71D3"/>
    <w:rsid w:val="FFFBA38E"/>
    <w:rsid w:val="FFFBE7B7"/>
    <w:rsid w:val="FFFC356B"/>
    <w:rsid w:val="FFFC702E"/>
    <w:rsid w:val="FFFD01B3"/>
    <w:rsid w:val="FFFD2246"/>
    <w:rsid w:val="FFFD230F"/>
    <w:rsid w:val="FFFD2DE6"/>
    <w:rsid w:val="FFFD4A10"/>
    <w:rsid w:val="FFFD8012"/>
    <w:rsid w:val="FFFD99A0"/>
    <w:rsid w:val="FFFE3878"/>
    <w:rsid w:val="FFFE3F32"/>
    <w:rsid w:val="FFFE82EE"/>
    <w:rsid w:val="FFFEBAFE"/>
    <w:rsid w:val="FFFF03B6"/>
    <w:rsid w:val="FFFF0651"/>
    <w:rsid w:val="FFFF0F08"/>
    <w:rsid w:val="FFFF1110"/>
    <w:rsid w:val="FFFF3EF8"/>
    <w:rsid w:val="FFFF4FAF"/>
    <w:rsid w:val="FFFF633B"/>
    <w:rsid w:val="FFFF6B29"/>
    <w:rsid w:val="FFFF915F"/>
    <w:rsid w:val="FFFF9A3E"/>
    <w:rsid w:val="FFFFCF80"/>
    <w:rsid w:val="FFFFD330"/>
    <w:rsid w:val="FFFFD3D0"/>
    <w:rsid w:val="FFFFD8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8">
    <w:name w:val="Default Paragraph Font"/>
    <w:link w:val="19"/>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rPr>
      <w:rFonts w:ascii="Calibri" w:hAnsi="Calibri" w:eastAsia="宋体" w:cs="黑体"/>
      <w:sz w:val="24"/>
      <w:szCs w:val="24"/>
      <w:lang w:bidi="ar-SA"/>
    </w:rPr>
  </w:style>
  <w:style w:type="paragraph" w:styleId="4">
    <w:name w:val="annotation text"/>
    <w:basedOn w:val="1"/>
    <w:qFormat/>
    <w:uiPriority w:val="0"/>
    <w:pPr>
      <w:jc w:val="left"/>
    </w:pPr>
  </w:style>
  <w:style w:type="paragraph" w:styleId="5">
    <w:name w:val="Body Text"/>
    <w:basedOn w:val="1"/>
    <w:next w:val="1"/>
    <w:link w:val="22"/>
    <w:qFormat/>
    <w:uiPriority w:val="0"/>
    <w:pPr>
      <w:jc w:val="center"/>
    </w:pPr>
    <w:rPr>
      <w:b/>
      <w:bCs/>
      <w:sz w:val="72"/>
    </w:rPr>
  </w:style>
  <w:style w:type="paragraph" w:styleId="6">
    <w:name w:val="Body Text Indent"/>
    <w:basedOn w:val="1"/>
    <w:next w:val="7"/>
    <w:qFormat/>
    <w:uiPriority w:val="0"/>
    <w:pPr>
      <w:spacing w:line="360" w:lineRule="auto"/>
      <w:ind w:firstLine="600" w:firstLineChars="200"/>
    </w:pPr>
    <w:rPr>
      <w:rFonts w:ascii="方正仿宋_GBK" w:eastAsia="方正仿宋_GBK"/>
      <w:sz w:val="30"/>
    </w:rPr>
  </w:style>
  <w:style w:type="paragraph" w:styleId="7">
    <w:name w:val="annotation subject"/>
    <w:basedOn w:val="4"/>
    <w:next w:val="1"/>
    <w:qFormat/>
    <w:uiPriority w:val="0"/>
    <w:rPr>
      <w:b/>
      <w:bCs/>
    </w:rPr>
  </w:style>
  <w:style w:type="paragraph" w:styleId="8">
    <w:name w:val="Plain Text"/>
    <w:basedOn w:val="1"/>
    <w:link w:val="23"/>
    <w:qFormat/>
    <w:uiPriority w:val="0"/>
    <w:rPr>
      <w:rFonts w:ascii="宋体" w:hAnsi="Courier New" w:cs="Courier New"/>
      <w:szCs w:val="21"/>
    </w:rPr>
  </w:style>
  <w:style w:type="paragraph" w:styleId="9">
    <w:name w:val="Date"/>
    <w:basedOn w:val="1"/>
    <w:next w:val="1"/>
    <w:qFormat/>
    <w:uiPriority w:val="0"/>
    <w:pPr>
      <w:ind w:left="100" w:leftChars="2500"/>
    </w:pPr>
  </w:style>
  <w:style w:type="paragraph" w:styleId="10">
    <w:name w:val="endnote text"/>
    <w:basedOn w:val="1"/>
    <w:qFormat/>
    <w:uiPriority w:val="0"/>
    <w:rPr>
      <w:rFonts w:ascii="Times New Roman" w:hAnsi="Times New Roman" w:eastAsia="宋体" w:cs="Times New Roman"/>
    </w:rPr>
  </w:style>
  <w:style w:type="paragraph" w:styleId="11">
    <w:name w:val="Balloon Text"/>
    <w:basedOn w:val="1"/>
    <w:semiHidden/>
    <w:qFormat/>
    <w:uiPriority w:val="0"/>
    <w:rPr>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5">
    <w:name w:val="Body Text First Indent 2"/>
    <w:basedOn w:val="6"/>
    <w:next w:val="1"/>
    <w:unhideWhenUsed/>
    <w:qFormat/>
    <w:uiPriority w:val="99"/>
    <w:pPr>
      <w:ind w:firstLine="420" w:firstLineChars="200"/>
    </w:pPr>
    <w:rPr>
      <w:rFonts w:ascii="Times New Roman" w:hAnsi="Times New Roman" w:eastAsia="宋体" w:cs="Times New Roman"/>
      <w:szCs w:val="20"/>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9">
    <w:name w:val="Char"/>
    <w:basedOn w:val="1"/>
    <w:link w:val="18"/>
    <w:qFormat/>
    <w:uiPriority w:val="0"/>
    <w:rPr>
      <w:szCs w:val="20"/>
    </w:rPr>
  </w:style>
  <w:style w:type="character" w:styleId="20">
    <w:name w:val="page number"/>
    <w:basedOn w:val="18"/>
    <w:qFormat/>
    <w:uiPriority w:val="0"/>
  </w:style>
  <w:style w:type="character" w:styleId="21">
    <w:name w:val="annotation reference"/>
    <w:qFormat/>
    <w:uiPriority w:val="0"/>
    <w:rPr>
      <w:sz w:val="21"/>
      <w:szCs w:val="21"/>
    </w:rPr>
  </w:style>
  <w:style w:type="character" w:customStyle="1" w:styleId="22">
    <w:name w:val=" Char Char"/>
    <w:basedOn w:val="18"/>
    <w:link w:val="5"/>
    <w:qFormat/>
    <w:uiPriority w:val="0"/>
    <w:rPr>
      <w:rFonts w:eastAsia="宋体"/>
      <w:b/>
      <w:bCs/>
      <w:kern w:val="2"/>
      <w:sz w:val="72"/>
      <w:szCs w:val="24"/>
      <w:lang w:val="en-US" w:eastAsia="zh-CN" w:bidi="ar-SA"/>
    </w:rPr>
  </w:style>
  <w:style w:type="character" w:customStyle="1" w:styleId="23">
    <w:name w:val=" Char Char2"/>
    <w:basedOn w:val="18"/>
    <w:link w:val="8"/>
    <w:qFormat/>
    <w:locked/>
    <w:uiPriority w:val="0"/>
    <w:rPr>
      <w:rFonts w:ascii="宋体" w:hAnsi="Courier New" w:eastAsia="宋体" w:cs="Courier New"/>
      <w:kern w:val="2"/>
      <w:sz w:val="21"/>
      <w:szCs w:val="21"/>
      <w:lang w:val="en-US" w:eastAsia="zh-CN" w:bidi="ar-SA"/>
    </w:rPr>
  </w:style>
  <w:style w:type="paragraph" w:customStyle="1" w:styleId="24">
    <w:name w:val="Heading1"/>
    <w:basedOn w:val="1"/>
    <w:next w:val="1"/>
    <w:qFormat/>
    <w:uiPriority w:val="0"/>
    <w:pPr>
      <w:spacing w:before="100" w:beforeAutospacing="1" w:after="100" w:afterAutospacing="1"/>
      <w:jc w:val="left"/>
      <w:textAlignment w:val="baseline"/>
    </w:pPr>
    <w:rPr>
      <w:rFonts w:ascii="宋体" w:hAnsi="宋体" w:eastAsia="宋体" w:cs="Times New Roman"/>
      <w:b/>
      <w:kern w:val="44"/>
      <w:sz w:val="48"/>
      <w:szCs w:val="48"/>
      <w:lang w:val="en-US" w:eastAsia="zh-CN"/>
    </w:rPr>
  </w:style>
  <w:style w:type="paragraph" w:customStyle="1" w:styleId="25">
    <w:name w:val="æ™®é€š(ç½‘ç«™)"/>
    <w:basedOn w:val="1"/>
    <w:qFormat/>
    <w:uiPriority w:val="0"/>
    <w:pPr>
      <w:autoSpaceDE w:val="0"/>
      <w:autoSpaceDN w:val="0"/>
      <w:adjustRightInd w:val="0"/>
      <w:spacing w:before="100" w:after="100"/>
      <w:jc w:val="left"/>
    </w:pPr>
    <w:rPr>
      <w:rFonts w:ascii="宋体" w:hAnsi="Calibri" w:cs="宋体"/>
      <w:kern w:val="0"/>
      <w:sz w:val="24"/>
      <w:lang w:val="zh-CN"/>
    </w:rPr>
  </w:style>
  <w:style w:type="paragraph" w:customStyle="1" w:styleId="26">
    <w:name w:val="ordinary-output"/>
    <w:basedOn w:val="1"/>
    <w:qFormat/>
    <w:uiPriority w:val="0"/>
    <w:pPr>
      <w:widowControl/>
      <w:spacing w:before="100" w:beforeAutospacing="1" w:after="75" w:line="330" w:lineRule="atLeast"/>
      <w:jc w:val="left"/>
    </w:pPr>
    <w:rPr>
      <w:rFonts w:ascii="宋体" w:hAnsi="宋体" w:cs="宋体"/>
      <w:color w:val="333333"/>
      <w:kern w:val="0"/>
      <w:sz w:val="27"/>
      <w:szCs w:val="27"/>
    </w:rPr>
  </w:style>
  <w:style w:type="paragraph" w:customStyle="1" w:styleId="27">
    <w:name w:val=" Char Char1 Char Char Char Char Char Char Char Char Char Char Char Char Char Char"/>
    <w:basedOn w:val="1"/>
    <w:qFormat/>
    <w:uiPriority w:val="0"/>
    <w:pPr>
      <w:widowControl/>
      <w:spacing w:after="160" w:line="240" w:lineRule="exact"/>
      <w:jc w:val="left"/>
    </w:pPr>
  </w:style>
  <w:style w:type="paragraph" w:customStyle="1" w:styleId="28">
    <w:name w:val="p0"/>
    <w:basedOn w:val="1"/>
    <w:qFormat/>
    <w:uiPriority w:val="0"/>
    <w:pPr>
      <w:widowControl/>
    </w:pPr>
    <w:rPr>
      <w:kern w:val="0"/>
      <w:szCs w:val="21"/>
    </w:rPr>
  </w:style>
  <w:style w:type="paragraph" w:customStyle="1" w:styleId="29">
    <w:name w:val="样式 文字 + 首行缩进:  2 字符3"/>
    <w:basedOn w:val="1"/>
    <w:qFormat/>
    <w:uiPriority w:val="0"/>
    <w:pPr>
      <w:spacing w:line="360" w:lineRule="auto"/>
      <w:jc w:val="left"/>
    </w:pPr>
    <w:rPr>
      <w:sz w:val="28"/>
      <w:szCs w:val="28"/>
    </w:rPr>
  </w:style>
  <w:style w:type="paragraph" w:customStyle="1" w:styleId="30">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paragraph" w:customStyle="1" w:styleId="31">
    <w:name w:val="列出段落1"/>
    <w:basedOn w:val="1"/>
    <w:qFormat/>
    <w:uiPriority w:val="0"/>
    <w:pPr>
      <w:ind w:firstLine="420" w:firstLineChars="200"/>
    </w:pPr>
    <w:rPr>
      <w:szCs w:val="20"/>
    </w:rPr>
  </w:style>
  <w:style w:type="paragraph" w:customStyle="1" w:styleId="32">
    <w:name w:val="Char Char Char Char Char Char 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33">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系统之家            </Company>
  <Pages>19</Pages>
  <Words>14303</Words>
  <Characters>14541</Characters>
  <Lines>1</Lines>
  <Paragraphs>1</Paragraphs>
  <TotalTime>3</TotalTime>
  <ScaleCrop>false</ScaleCrop>
  <LinksUpToDate>false</LinksUpToDate>
  <CharactersWithSpaces>14698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2014-12-12T08:36:00Z</dcterms:created>
  <dc:creator>LuckyStar</dc:creator>
  <cp:lastModifiedBy>ht-706</cp:lastModifiedBy>
  <cp:lastPrinted>2025-05-25T13:05:00Z</cp:lastPrinted>
  <dcterms:modified xsi:type="dcterms:W3CDTF">2025-07-09T17:16:48Z</dcterms:modified>
  <dc:title>湖南省人事厅</dc:title>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1BC4E8442B88405C9EDC6FA04AE21560_13</vt:lpwstr>
  </property>
</Properties>
</file>